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10A" w:rsidRPr="00802426" w:rsidRDefault="00AC410A" w:rsidP="00AC410A">
      <w:pPr>
        <w:spacing w:after="0" w:line="360" w:lineRule="auto"/>
        <w:contextualSpacing/>
        <w:jc w:val="center"/>
        <w:rPr>
          <w:rFonts w:ascii="Times New Roman" w:hAnsi="Times New Roman" w:cs="Times New Roman"/>
          <w:b/>
          <w:sz w:val="24"/>
          <w:szCs w:val="28"/>
        </w:rPr>
      </w:pPr>
      <w:r w:rsidRPr="00802426">
        <w:rPr>
          <w:rFonts w:ascii="Times New Roman" w:hAnsi="Times New Roman" w:cs="Times New Roman"/>
          <w:b/>
          <w:sz w:val="24"/>
          <w:szCs w:val="28"/>
        </w:rPr>
        <w:t>MAKALAH REVISI</w:t>
      </w:r>
    </w:p>
    <w:p w:rsidR="00AC410A" w:rsidRPr="00802426" w:rsidRDefault="00AC410A" w:rsidP="00AC410A">
      <w:pPr>
        <w:spacing w:after="0" w:line="360" w:lineRule="auto"/>
        <w:contextualSpacing/>
        <w:jc w:val="center"/>
        <w:rPr>
          <w:rFonts w:ascii="Times New Roman" w:hAnsi="Times New Roman" w:cs="Times New Roman"/>
          <w:b/>
          <w:sz w:val="24"/>
          <w:szCs w:val="28"/>
        </w:rPr>
      </w:pPr>
      <w:r w:rsidRPr="00802426">
        <w:rPr>
          <w:rFonts w:ascii="Times New Roman" w:hAnsi="Times New Roman" w:cs="Times New Roman"/>
          <w:b/>
          <w:sz w:val="24"/>
          <w:szCs w:val="28"/>
        </w:rPr>
        <w:t xml:space="preserve">MANAJEMEN SUMBER DAYA MANUSIA </w:t>
      </w:r>
    </w:p>
    <w:p w:rsidR="00AC410A" w:rsidRPr="00802426" w:rsidRDefault="00AC410A" w:rsidP="00AC410A">
      <w:pPr>
        <w:spacing w:after="0" w:line="360" w:lineRule="auto"/>
        <w:contextualSpacing/>
        <w:jc w:val="center"/>
        <w:rPr>
          <w:rFonts w:ascii="Times New Roman" w:hAnsi="Times New Roman" w:cs="Times New Roman"/>
          <w:b/>
          <w:sz w:val="24"/>
          <w:szCs w:val="28"/>
        </w:rPr>
      </w:pPr>
      <w:r w:rsidRPr="00802426">
        <w:rPr>
          <w:rFonts w:ascii="Times New Roman" w:hAnsi="Times New Roman" w:cs="Times New Roman"/>
          <w:b/>
          <w:sz w:val="24"/>
          <w:szCs w:val="28"/>
        </w:rPr>
        <w:t>KOMPENSASI DAN REMUNERASI</w:t>
      </w:r>
    </w:p>
    <w:p w:rsidR="00AC410A" w:rsidRPr="00802426" w:rsidRDefault="00AC410A" w:rsidP="00AC410A">
      <w:pPr>
        <w:spacing w:after="0" w:line="360" w:lineRule="auto"/>
        <w:jc w:val="center"/>
        <w:rPr>
          <w:rFonts w:ascii="Times New Roman" w:hAnsi="Times New Roman" w:cs="Times New Roman"/>
          <w:b/>
          <w:i/>
          <w:sz w:val="24"/>
          <w:szCs w:val="28"/>
        </w:rPr>
      </w:pPr>
      <w:r w:rsidRPr="00802426">
        <w:rPr>
          <w:rFonts w:ascii="Times New Roman" w:hAnsi="Times New Roman" w:cs="Times New Roman"/>
          <w:b/>
          <w:i/>
          <w:noProof/>
          <w:sz w:val="24"/>
          <w:szCs w:val="28"/>
        </w:rPr>
        <w:drawing>
          <wp:inline distT="0" distB="0" distL="0" distR="0">
            <wp:extent cx="2239458" cy="2239458"/>
            <wp:effectExtent l="19050" t="0" r="8442" b="8442"/>
            <wp:docPr id="1" name="Picture 1" descr="E:\FKM\un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KM\unair.jpg"/>
                    <pic:cNvPicPr>
                      <a:picLocks noChangeAspect="1" noChangeArrowheads="1"/>
                    </pic:cNvPicPr>
                  </pic:nvPicPr>
                  <pic:blipFill>
                    <a:blip r:embed="rId7"/>
                    <a:srcRect/>
                    <a:stretch>
                      <a:fillRect/>
                    </a:stretch>
                  </pic:blipFill>
                  <pic:spPr bwMode="auto">
                    <a:xfrm>
                      <a:off x="0" y="0"/>
                      <a:ext cx="2241203" cy="2241203"/>
                    </a:xfrm>
                    <a:prstGeom prst="rect">
                      <a:avLst/>
                    </a:prstGeom>
                    <a:noFill/>
                    <a:ln w="9525">
                      <a:noFill/>
                      <a:miter lim="800000"/>
                      <a:headEnd/>
                      <a:tailEnd/>
                    </a:ln>
                  </pic:spPr>
                </pic:pic>
              </a:graphicData>
            </a:graphic>
          </wp:inline>
        </w:drawing>
      </w:r>
    </w:p>
    <w:p w:rsidR="00AC410A" w:rsidRPr="00802426" w:rsidRDefault="00AC410A" w:rsidP="00AC410A">
      <w:pPr>
        <w:spacing w:after="0" w:line="360" w:lineRule="auto"/>
        <w:jc w:val="center"/>
        <w:rPr>
          <w:rFonts w:ascii="Times New Roman" w:hAnsi="Times New Roman" w:cs="Times New Roman"/>
          <w:b/>
          <w:sz w:val="24"/>
          <w:szCs w:val="28"/>
        </w:rPr>
      </w:pPr>
      <w:r w:rsidRPr="00802426">
        <w:rPr>
          <w:rFonts w:ascii="Times New Roman" w:hAnsi="Times New Roman" w:cs="Times New Roman"/>
          <w:sz w:val="24"/>
          <w:szCs w:val="28"/>
        </w:rPr>
        <w:t>Oleh :</w:t>
      </w:r>
      <w:r w:rsidRPr="00802426">
        <w:rPr>
          <w:rFonts w:ascii="Times New Roman" w:hAnsi="Times New Roman" w:cs="Times New Roman"/>
          <w:sz w:val="24"/>
          <w:szCs w:val="28"/>
        </w:rPr>
        <w:br/>
      </w:r>
      <w:r w:rsidRPr="00802426">
        <w:rPr>
          <w:rFonts w:ascii="Times New Roman" w:hAnsi="Times New Roman" w:cs="Times New Roman"/>
          <w:b/>
          <w:sz w:val="24"/>
          <w:szCs w:val="28"/>
        </w:rPr>
        <w:t>Kelompok 3</w:t>
      </w:r>
    </w:p>
    <w:p w:rsidR="00AC410A" w:rsidRPr="00802426" w:rsidRDefault="00AC410A" w:rsidP="00AC410A">
      <w:pPr>
        <w:spacing w:after="0" w:line="360" w:lineRule="auto"/>
        <w:jc w:val="center"/>
        <w:rPr>
          <w:rFonts w:ascii="Times New Roman" w:hAnsi="Times New Roman" w:cs="Times New Roman"/>
          <w:b/>
          <w:sz w:val="24"/>
          <w:szCs w:val="28"/>
        </w:rPr>
      </w:pPr>
      <w:r w:rsidRPr="00802426">
        <w:rPr>
          <w:rFonts w:ascii="Times New Roman" w:hAnsi="Times New Roman" w:cs="Times New Roman"/>
          <w:b/>
          <w:sz w:val="24"/>
          <w:szCs w:val="28"/>
        </w:rPr>
        <w:t>IKM A 2011</w:t>
      </w:r>
    </w:p>
    <w:p w:rsidR="00AC410A" w:rsidRPr="00802426" w:rsidRDefault="00AC410A" w:rsidP="00AC410A">
      <w:pPr>
        <w:tabs>
          <w:tab w:val="left" w:pos="2610"/>
        </w:tabs>
        <w:spacing w:after="0" w:line="360" w:lineRule="auto"/>
        <w:ind w:left="990" w:firstLine="990"/>
        <w:rPr>
          <w:rFonts w:ascii="Times New Roman" w:hAnsi="Times New Roman" w:cs="Times New Roman"/>
          <w:sz w:val="24"/>
          <w:szCs w:val="28"/>
        </w:rPr>
      </w:pPr>
      <w:r w:rsidRPr="00802426">
        <w:rPr>
          <w:rFonts w:ascii="Times New Roman" w:hAnsi="Times New Roman" w:cs="Times New Roman"/>
          <w:sz w:val="24"/>
          <w:szCs w:val="28"/>
        </w:rPr>
        <w:t xml:space="preserve">                Anggota Kelompok :</w:t>
      </w:r>
    </w:p>
    <w:p w:rsidR="00AC410A" w:rsidRPr="00802426" w:rsidRDefault="00AC410A" w:rsidP="00AC410A">
      <w:pPr>
        <w:pStyle w:val="ListParagraph"/>
        <w:numPr>
          <w:ilvl w:val="0"/>
          <w:numId w:val="5"/>
        </w:numPr>
        <w:tabs>
          <w:tab w:val="left" w:pos="2610"/>
        </w:tabs>
        <w:spacing w:after="0" w:line="360" w:lineRule="auto"/>
        <w:ind w:left="990" w:firstLine="1170"/>
        <w:rPr>
          <w:rFonts w:ascii="Times New Roman" w:hAnsi="Times New Roman" w:cs="Times New Roman"/>
          <w:sz w:val="24"/>
          <w:szCs w:val="28"/>
        </w:rPr>
      </w:pPr>
      <w:r w:rsidRPr="00802426">
        <w:rPr>
          <w:rFonts w:ascii="Times New Roman" w:hAnsi="Times New Roman" w:cs="Times New Roman"/>
          <w:sz w:val="24"/>
          <w:szCs w:val="28"/>
        </w:rPr>
        <w:t>Eka Octaviani R.</w:t>
      </w:r>
      <w:r w:rsidRPr="00802426">
        <w:rPr>
          <w:rFonts w:ascii="Times New Roman" w:hAnsi="Times New Roman" w:cs="Times New Roman"/>
          <w:sz w:val="24"/>
          <w:szCs w:val="28"/>
        </w:rPr>
        <w:tab/>
      </w:r>
      <w:r w:rsidRPr="00802426">
        <w:rPr>
          <w:rFonts w:ascii="Times New Roman" w:hAnsi="Times New Roman" w:cs="Times New Roman"/>
          <w:sz w:val="24"/>
          <w:szCs w:val="28"/>
        </w:rPr>
        <w:tab/>
        <w:t>101111007</w:t>
      </w:r>
    </w:p>
    <w:p w:rsidR="00AC410A" w:rsidRPr="00802426" w:rsidRDefault="00AC410A" w:rsidP="00AC410A">
      <w:pPr>
        <w:pStyle w:val="ListParagraph"/>
        <w:numPr>
          <w:ilvl w:val="0"/>
          <w:numId w:val="5"/>
        </w:numPr>
        <w:tabs>
          <w:tab w:val="left" w:pos="2610"/>
        </w:tabs>
        <w:spacing w:after="0" w:line="360" w:lineRule="auto"/>
        <w:ind w:left="990" w:firstLine="1170"/>
        <w:rPr>
          <w:rFonts w:ascii="Times New Roman" w:hAnsi="Times New Roman" w:cs="Times New Roman"/>
          <w:sz w:val="24"/>
          <w:szCs w:val="28"/>
        </w:rPr>
      </w:pPr>
      <w:r w:rsidRPr="00802426">
        <w:rPr>
          <w:rFonts w:ascii="Times New Roman" w:hAnsi="Times New Roman" w:cs="Times New Roman"/>
          <w:sz w:val="24"/>
          <w:szCs w:val="28"/>
        </w:rPr>
        <w:t>Mohamad Zamroni</w:t>
      </w:r>
      <w:r w:rsidRPr="00802426">
        <w:rPr>
          <w:rFonts w:ascii="Times New Roman" w:hAnsi="Times New Roman" w:cs="Times New Roman"/>
          <w:sz w:val="24"/>
          <w:szCs w:val="28"/>
        </w:rPr>
        <w:tab/>
        <w:t>101111025</w:t>
      </w:r>
    </w:p>
    <w:p w:rsidR="00AC410A" w:rsidRPr="00802426" w:rsidRDefault="00AC410A" w:rsidP="00AC410A">
      <w:pPr>
        <w:pStyle w:val="ListParagraph"/>
        <w:numPr>
          <w:ilvl w:val="0"/>
          <w:numId w:val="5"/>
        </w:numPr>
        <w:tabs>
          <w:tab w:val="left" w:pos="2610"/>
        </w:tabs>
        <w:spacing w:after="0" w:line="360" w:lineRule="auto"/>
        <w:ind w:left="990" w:firstLine="1170"/>
        <w:rPr>
          <w:rFonts w:ascii="Times New Roman" w:hAnsi="Times New Roman" w:cs="Times New Roman"/>
          <w:sz w:val="24"/>
          <w:szCs w:val="28"/>
        </w:rPr>
      </w:pPr>
      <w:r w:rsidRPr="00802426">
        <w:rPr>
          <w:rFonts w:ascii="Times New Roman" w:hAnsi="Times New Roman" w:cs="Times New Roman"/>
          <w:sz w:val="24"/>
          <w:szCs w:val="28"/>
        </w:rPr>
        <w:t>Rizky Maharja</w:t>
      </w:r>
      <w:r w:rsidRPr="00802426">
        <w:rPr>
          <w:rFonts w:ascii="Times New Roman" w:hAnsi="Times New Roman" w:cs="Times New Roman"/>
          <w:sz w:val="24"/>
          <w:szCs w:val="28"/>
        </w:rPr>
        <w:tab/>
      </w:r>
      <w:r w:rsidRPr="00802426">
        <w:rPr>
          <w:rFonts w:ascii="Times New Roman" w:hAnsi="Times New Roman" w:cs="Times New Roman"/>
          <w:sz w:val="24"/>
          <w:szCs w:val="28"/>
        </w:rPr>
        <w:tab/>
        <w:t>101111033</w:t>
      </w:r>
    </w:p>
    <w:p w:rsidR="00AC410A" w:rsidRPr="00802426" w:rsidRDefault="00AC410A" w:rsidP="00AC410A">
      <w:pPr>
        <w:pStyle w:val="ListParagraph"/>
        <w:numPr>
          <w:ilvl w:val="0"/>
          <w:numId w:val="5"/>
        </w:numPr>
        <w:tabs>
          <w:tab w:val="left" w:pos="2610"/>
        </w:tabs>
        <w:spacing w:after="0" w:line="360" w:lineRule="auto"/>
        <w:ind w:left="990" w:firstLine="1170"/>
        <w:rPr>
          <w:rFonts w:ascii="Times New Roman" w:hAnsi="Times New Roman" w:cs="Times New Roman"/>
          <w:sz w:val="24"/>
          <w:szCs w:val="28"/>
        </w:rPr>
      </w:pPr>
      <w:r w:rsidRPr="00802426">
        <w:rPr>
          <w:rFonts w:ascii="Times New Roman" w:hAnsi="Times New Roman" w:cs="Times New Roman"/>
          <w:sz w:val="24"/>
          <w:szCs w:val="28"/>
        </w:rPr>
        <w:t>Ridha Ramayanti</w:t>
      </w:r>
      <w:r w:rsidRPr="00802426">
        <w:rPr>
          <w:rFonts w:ascii="Times New Roman" w:hAnsi="Times New Roman" w:cs="Times New Roman"/>
          <w:sz w:val="24"/>
          <w:szCs w:val="28"/>
        </w:rPr>
        <w:tab/>
      </w:r>
      <w:r w:rsidRPr="00802426">
        <w:rPr>
          <w:rFonts w:ascii="Times New Roman" w:hAnsi="Times New Roman" w:cs="Times New Roman"/>
          <w:sz w:val="24"/>
          <w:szCs w:val="28"/>
        </w:rPr>
        <w:tab/>
        <w:t>101111050</w:t>
      </w:r>
    </w:p>
    <w:p w:rsidR="00AC410A" w:rsidRPr="00802426" w:rsidRDefault="00AC410A" w:rsidP="00AC410A">
      <w:pPr>
        <w:pStyle w:val="ListParagraph"/>
        <w:numPr>
          <w:ilvl w:val="0"/>
          <w:numId w:val="5"/>
        </w:numPr>
        <w:tabs>
          <w:tab w:val="left" w:pos="2610"/>
        </w:tabs>
        <w:spacing w:after="0" w:line="360" w:lineRule="auto"/>
        <w:ind w:left="990" w:firstLine="1170"/>
        <w:rPr>
          <w:rFonts w:ascii="Times New Roman" w:hAnsi="Times New Roman" w:cs="Times New Roman"/>
          <w:sz w:val="24"/>
          <w:szCs w:val="28"/>
        </w:rPr>
      </w:pPr>
      <w:r w:rsidRPr="00802426">
        <w:rPr>
          <w:rFonts w:ascii="Times New Roman" w:hAnsi="Times New Roman" w:cs="Times New Roman"/>
          <w:sz w:val="24"/>
          <w:szCs w:val="28"/>
        </w:rPr>
        <w:t>Cholifatun Ni’mah</w:t>
      </w:r>
      <w:r w:rsidRPr="00802426">
        <w:rPr>
          <w:rFonts w:ascii="Times New Roman" w:hAnsi="Times New Roman" w:cs="Times New Roman"/>
          <w:sz w:val="24"/>
          <w:szCs w:val="28"/>
        </w:rPr>
        <w:tab/>
        <w:t>101111058</w:t>
      </w:r>
    </w:p>
    <w:p w:rsidR="00AC410A" w:rsidRPr="00802426" w:rsidRDefault="00AC410A" w:rsidP="00AC410A">
      <w:pPr>
        <w:pStyle w:val="ListParagraph"/>
        <w:numPr>
          <w:ilvl w:val="0"/>
          <w:numId w:val="5"/>
        </w:numPr>
        <w:tabs>
          <w:tab w:val="left" w:pos="2610"/>
        </w:tabs>
        <w:spacing w:after="0" w:line="360" w:lineRule="auto"/>
        <w:ind w:left="990" w:firstLine="1170"/>
        <w:rPr>
          <w:rFonts w:ascii="Times New Roman" w:hAnsi="Times New Roman" w:cs="Times New Roman"/>
          <w:sz w:val="24"/>
          <w:szCs w:val="28"/>
        </w:rPr>
      </w:pPr>
      <w:r w:rsidRPr="00802426">
        <w:rPr>
          <w:rFonts w:ascii="Times New Roman" w:hAnsi="Times New Roman" w:cs="Times New Roman"/>
          <w:sz w:val="24"/>
          <w:szCs w:val="28"/>
        </w:rPr>
        <w:t>Asri Hikmatuz Z.</w:t>
      </w:r>
      <w:r w:rsidRPr="00802426">
        <w:rPr>
          <w:rFonts w:ascii="Times New Roman" w:hAnsi="Times New Roman" w:cs="Times New Roman"/>
          <w:sz w:val="24"/>
          <w:szCs w:val="28"/>
        </w:rPr>
        <w:tab/>
      </w:r>
      <w:r w:rsidRPr="00802426">
        <w:rPr>
          <w:rFonts w:ascii="Times New Roman" w:hAnsi="Times New Roman" w:cs="Times New Roman"/>
          <w:sz w:val="24"/>
          <w:szCs w:val="28"/>
        </w:rPr>
        <w:tab/>
        <w:t>101111059</w:t>
      </w:r>
    </w:p>
    <w:p w:rsidR="00AC410A" w:rsidRPr="00802426" w:rsidRDefault="00AC410A" w:rsidP="00AC410A">
      <w:pPr>
        <w:pStyle w:val="ListParagraph"/>
        <w:numPr>
          <w:ilvl w:val="0"/>
          <w:numId w:val="5"/>
        </w:numPr>
        <w:tabs>
          <w:tab w:val="left" w:pos="2610"/>
        </w:tabs>
        <w:spacing w:after="0" w:line="360" w:lineRule="auto"/>
        <w:ind w:left="990" w:firstLine="1170"/>
        <w:rPr>
          <w:rFonts w:ascii="Times New Roman" w:hAnsi="Times New Roman" w:cs="Times New Roman"/>
          <w:sz w:val="24"/>
          <w:szCs w:val="28"/>
        </w:rPr>
      </w:pPr>
      <w:r w:rsidRPr="00802426">
        <w:rPr>
          <w:rFonts w:ascii="Times New Roman" w:hAnsi="Times New Roman" w:cs="Times New Roman"/>
          <w:sz w:val="24"/>
          <w:szCs w:val="28"/>
        </w:rPr>
        <w:t>Aig Baladhika</w:t>
      </w:r>
      <w:r w:rsidRPr="00802426">
        <w:rPr>
          <w:rFonts w:ascii="Times New Roman" w:hAnsi="Times New Roman" w:cs="Times New Roman"/>
          <w:sz w:val="24"/>
          <w:szCs w:val="28"/>
        </w:rPr>
        <w:tab/>
      </w:r>
      <w:r w:rsidRPr="00802426">
        <w:rPr>
          <w:rFonts w:ascii="Times New Roman" w:hAnsi="Times New Roman" w:cs="Times New Roman"/>
          <w:sz w:val="24"/>
          <w:szCs w:val="28"/>
        </w:rPr>
        <w:tab/>
        <w:t>101111063</w:t>
      </w:r>
    </w:p>
    <w:p w:rsidR="00AC410A" w:rsidRPr="00802426" w:rsidRDefault="00AC410A" w:rsidP="00AC410A">
      <w:pPr>
        <w:pStyle w:val="ListParagraph"/>
        <w:numPr>
          <w:ilvl w:val="0"/>
          <w:numId w:val="5"/>
        </w:numPr>
        <w:tabs>
          <w:tab w:val="left" w:pos="2610"/>
        </w:tabs>
        <w:spacing w:after="0" w:line="360" w:lineRule="auto"/>
        <w:ind w:left="990" w:firstLine="1170"/>
        <w:rPr>
          <w:rFonts w:ascii="Times New Roman" w:hAnsi="Times New Roman" w:cs="Times New Roman"/>
          <w:sz w:val="24"/>
          <w:szCs w:val="28"/>
        </w:rPr>
      </w:pPr>
      <w:r w:rsidRPr="00802426">
        <w:rPr>
          <w:rFonts w:ascii="Times New Roman" w:hAnsi="Times New Roman" w:cs="Times New Roman"/>
          <w:sz w:val="24"/>
          <w:szCs w:val="28"/>
        </w:rPr>
        <w:t>Risanita Diah F.</w:t>
      </w:r>
      <w:r w:rsidRPr="00802426">
        <w:rPr>
          <w:rFonts w:ascii="Times New Roman" w:hAnsi="Times New Roman" w:cs="Times New Roman"/>
          <w:sz w:val="24"/>
          <w:szCs w:val="28"/>
        </w:rPr>
        <w:tab/>
      </w:r>
      <w:r w:rsidRPr="00802426">
        <w:rPr>
          <w:rFonts w:ascii="Times New Roman" w:hAnsi="Times New Roman" w:cs="Times New Roman"/>
          <w:sz w:val="24"/>
          <w:szCs w:val="28"/>
        </w:rPr>
        <w:tab/>
        <w:t>101111099</w:t>
      </w:r>
    </w:p>
    <w:p w:rsidR="00AC410A" w:rsidRPr="00802426" w:rsidRDefault="00AC410A" w:rsidP="00AC410A">
      <w:pPr>
        <w:pStyle w:val="ListParagraph"/>
        <w:numPr>
          <w:ilvl w:val="0"/>
          <w:numId w:val="5"/>
        </w:numPr>
        <w:tabs>
          <w:tab w:val="left" w:pos="2610"/>
        </w:tabs>
        <w:spacing w:after="0" w:line="360" w:lineRule="auto"/>
        <w:ind w:left="990" w:firstLine="1170"/>
        <w:rPr>
          <w:rFonts w:ascii="Times New Roman" w:hAnsi="Times New Roman" w:cs="Times New Roman"/>
          <w:sz w:val="24"/>
          <w:szCs w:val="28"/>
        </w:rPr>
      </w:pPr>
      <w:r w:rsidRPr="00802426">
        <w:rPr>
          <w:rFonts w:ascii="Times New Roman" w:hAnsi="Times New Roman" w:cs="Times New Roman"/>
          <w:sz w:val="24"/>
          <w:szCs w:val="28"/>
        </w:rPr>
        <w:t>Sovranita L. J.</w:t>
      </w:r>
      <w:r w:rsidRPr="00802426">
        <w:rPr>
          <w:rFonts w:ascii="Times New Roman" w:hAnsi="Times New Roman" w:cs="Times New Roman"/>
          <w:sz w:val="24"/>
          <w:szCs w:val="28"/>
        </w:rPr>
        <w:tab/>
      </w:r>
      <w:r w:rsidRPr="00802426">
        <w:rPr>
          <w:rFonts w:ascii="Times New Roman" w:hAnsi="Times New Roman" w:cs="Times New Roman"/>
          <w:sz w:val="24"/>
          <w:szCs w:val="28"/>
        </w:rPr>
        <w:tab/>
        <w:t>101111101</w:t>
      </w:r>
    </w:p>
    <w:p w:rsidR="00AC410A" w:rsidRPr="00802426" w:rsidRDefault="00AC410A" w:rsidP="00AC410A">
      <w:pPr>
        <w:pStyle w:val="ListParagraph"/>
        <w:numPr>
          <w:ilvl w:val="0"/>
          <w:numId w:val="5"/>
        </w:numPr>
        <w:tabs>
          <w:tab w:val="left" w:pos="2610"/>
        </w:tabs>
        <w:spacing w:after="0" w:line="360" w:lineRule="auto"/>
        <w:ind w:left="990" w:firstLine="1170"/>
        <w:rPr>
          <w:rFonts w:ascii="Times New Roman" w:hAnsi="Times New Roman" w:cs="Times New Roman"/>
          <w:sz w:val="24"/>
          <w:szCs w:val="28"/>
        </w:rPr>
      </w:pPr>
      <w:r w:rsidRPr="00802426">
        <w:rPr>
          <w:rFonts w:ascii="Times New Roman" w:hAnsi="Times New Roman" w:cs="Times New Roman"/>
          <w:sz w:val="24"/>
          <w:szCs w:val="28"/>
        </w:rPr>
        <w:t>Orin Annahriyah S.</w:t>
      </w:r>
      <w:r w:rsidRPr="00802426">
        <w:rPr>
          <w:rFonts w:ascii="Times New Roman" w:hAnsi="Times New Roman" w:cs="Times New Roman"/>
          <w:sz w:val="24"/>
          <w:szCs w:val="28"/>
        </w:rPr>
        <w:tab/>
        <w:t>101111359</w:t>
      </w:r>
    </w:p>
    <w:p w:rsidR="00AC410A" w:rsidRPr="00802426" w:rsidRDefault="00AC410A" w:rsidP="00AC410A">
      <w:pPr>
        <w:spacing w:after="0" w:line="360" w:lineRule="auto"/>
        <w:rPr>
          <w:rFonts w:ascii="Times New Roman" w:hAnsi="Times New Roman" w:cs="Times New Roman"/>
          <w:sz w:val="24"/>
          <w:szCs w:val="28"/>
        </w:rPr>
      </w:pPr>
    </w:p>
    <w:p w:rsidR="00AC410A" w:rsidRPr="00802426" w:rsidRDefault="00AC410A" w:rsidP="00AC410A">
      <w:pPr>
        <w:spacing w:after="0" w:line="360" w:lineRule="auto"/>
        <w:jc w:val="center"/>
        <w:rPr>
          <w:rFonts w:ascii="Times New Roman" w:hAnsi="Times New Roman" w:cs="Times New Roman"/>
          <w:b/>
          <w:sz w:val="24"/>
          <w:szCs w:val="28"/>
        </w:rPr>
      </w:pPr>
      <w:r w:rsidRPr="00802426">
        <w:rPr>
          <w:rFonts w:ascii="Times New Roman" w:hAnsi="Times New Roman" w:cs="Times New Roman"/>
          <w:b/>
          <w:sz w:val="24"/>
          <w:szCs w:val="28"/>
        </w:rPr>
        <w:t>FAKULTAS KESEHATAN MASYARAKAT</w:t>
      </w:r>
    </w:p>
    <w:p w:rsidR="00AC410A" w:rsidRPr="00802426" w:rsidRDefault="00AC410A" w:rsidP="00AC410A">
      <w:pPr>
        <w:spacing w:after="0" w:line="360" w:lineRule="auto"/>
        <w:jc w:val="center"/>
        <w:rPr>
          <w:rFonts w:ascii="Times New Roman" w:hAnsi="Times New Roman" w:cs="Times New Roman"/>
          <w:b/>
          <w:sz w:val="24"/>
          <w:szCs w:val="28"/>
        </w:rPr>
      </w:pPr>
      <w:r w:rsidRPr="00802426">
        <w:rPr>
          <w:rFonts w:ascii="Times New Roman" w:hAnsi="Times New Roman" w:cs="Times New Roman"/>
          <w:b/>
          <w:sz w:val="24"/>
          <w:szCs w:val="28"/>
        </w:rPr>
        <w:t>UNIVERSITAS AIRLANGGA</w:t>
      </w:r>
    </w:p>
    <w:p w:rsidR="00AC410A" w:rsidRPr="00802426" w:rsidRDefault="00AC410A" w:rsidP="00AC410A">
      <w:pPr>
        <w:spacing w:after="0" w:line="360" w:lineRule="auto"/>
        <w:jc w:val="center"/>
        <w:rPr>
          <w:rFonts w:ascii="Times New Roman" w:hAnsi="Times New Roman" w:cs="Times New Roman"/>
          <w:b/>
          <w:sz w:val="24"/>
          <w:szCs w:val="28"/>
        </w:rPr>
      </w:pPr>
      <w:r w:rsidRPr="00802426">
        <w:rPr>
          <w:rFonts w:ascii="Times New Roman" w:hAnsi="Times New Roman" w:cs="Times New Roman"/>
          <w:b/>
          <w:sz w:val="24"/>
          <w:szCs w:val="28"/>
        </w:rPr>
        <w:t>2013</w:t>
      </w:r>
    </w:p>
    <w:p w:rsidR="00AC410A" w:rsidRPr="00802426" w:rsidRDefault="00AC410A" w:rsidP="00AA14D0">
      <w:pPr>
        <w:tabs>
          <w:tab w:val="left" w:leader="dot" w:pos="8190"/>
        </w:tabs>
        <w:spacing w:after="0" w:line="360" w:lineRule="auto"/>
        <w:jc w:val="center"/>
        <w:rPr>
          <w:rFonts w:ascii="Times New Roman" w:hAnsi="Times New Roman" w:cs="Times New Roman"/>
          <w:b/>
          <w:sz w:val="24"/>
          <w:szCs w:val="24"/>
        </w:rPr>
      </w:pPr>
    </w:p>
    <w:p w:rsidR="00CE2135" w:rsidRPr="00802426" w:rsidRDefault="003638EA" w:rsidP="00AA14D0">
      <w:pPr>
        <w:tabs>
          <w:tab w:val="left" w:leader="dot" w:pos="8190"/>
        </w:tabs>
        <w:spacing w:after="0" w:line="360" w:lineRule="auto"/>
        <w:jc w:val="center"/>
        <w:rPr>
          <w:rFonts w:ascii="Times New Roman" w:hAnsi="Times New Roman" w:cs="Times New Roman"/>
          <w:b/>
          <w:sz w:val="24"/>
          <w:szCs w:val="24"/>
        </w:rPr>
      </w:pPr>
      <w:r w:rsidRPr="00802426">
        <w:rPr>
          <w:rFonts w:ascii="Times New Roman" w:hAnsi="Times New Roman" w:cs="Times New Roman"/>
          <w:b/>
          <w:sz w:val="24"/>
          <w:szCs w:val="24"/>
        </w:rPr>
        <w:t>DAFTAR ISI</w:t>
      </w:r>
    </w:p>
    <w:p w:rsidR="0097236D" w:rsidRPr="00802426" w:rsidRDefault="0097236D" w:rsidP="00AA14D0">
      <w:pPr>
        <w:tabs>
          <w:tab w:val="left" w:leader="dot" w:pos="8190"/>
        </w:tabs>
        <w:spacing w:after="0" w:line="360" w:lineRule="auto"/>
        <w:jc w:val="center"/>
        <w:rPr>
          <w:rFonts w:ascii="Times New Roman" w:hAnsi="Times New Roman" w:cs="Times New Roman"/>
          <w:b/>
          <w:sz w:val="24"/>
          <w:szCs w:val="24"/>
        </w:rPr>
      </w:pPr>
    </w:p>
    <w:p w:rsidR="00DE67AE" w:rsidRPr="00802426" w:rsidRDefault="003638EA" w:rsidP="00CC31DE">
      <w:pPr>
        <w:tabs>
          <w:tab w:val="left" w:pos="0"/>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Halaman Judul</w:t>
      </w:r>
      <w:r w:rsidR="00EC59BF" w:rsidRPr="00802426">
        <w:rPr>
          <w:rFonts w:ascii="Times New Roman" w:hAnsi="Times New Roman" w:cs="Times New Roman"/>
          <w:sz w:val="24"/>
          <w:szCs w:val="24"/>
        </w:rPr>
        <w:t xml:space="preserve"> </w:t>
      </w:r>
      <w:r w:rsidR="00EC59BF" w:rsidRPr="00802426">
        <w:rPr>
          <w:rFonts w:ascii="Times New Roman" w:hAnsi="Times New Roman" w:cs="Times New Roman"/>
          <w:sz w:val="24"/>
          <w:szCs w:val="24"/>
          <w:lang w:val="id-ID"/>
        </w:rPr>
        <w:t xml:space="preserve"> </w:t>
      </w:r>
      <w:r w:rsidR="00CC31DE" w:rsidRPr="00802426">
        <w:rPr>
          <w:rFonts w:ascii="Times New Roman" w:hAnsi="Times New Roman" w:cs="Times New Roman"/>
          <w:sz w:val="24"/>
          <w:szCs w:val="24"/>
          <w:lang w:val="id-ID"/>
        </w:rPr>
        <w:tab/>
      </w:r>
      <w:r w:rsidR="00CC31DE" w:rsidRPr="00802426">
        <w:rPr>
          <w:rFonts w:ascii="Times New Roman" w:hAnsi="Times New Roman" w:cs="Times New Roman"/>
          <w:sz w:val="24"/>
          <w:szCs w:val="24"/>
        </w:rPr>
        <w:t xml:space="preserve"> i</w:t>
      </w:r>
    </w:p>
    <w:p w:rsidR="00EC59BF" w:rsidRPr="00802426" w:rsidRDefault="003E066A" w:rsidP="00CC31DE">
      <w:pPr>
        <w:tabs>
          <w:tab w:val="left" w:pos="0"/>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Daftar Isi </w:t>
      </w:r>
      <w:r w:rsidRPr="00802426">
        <w:rPr>
          <w:rFonts w:ascii="Times New Roman" w:hAnsi="Times New Roman" w:cs="Times New Roman"/>
          <w:sz w:val="24"/>
          <w:szCs w:val="24"/>
        </w:rPr>
        <w:tab/>
      </w:r>
      <w:r w:rsidR="00CC31DE" w:rsidRPr="00802426">
        <w:rPr>
          <w:rFonts w:ascii="Times New Roman" w:hAnsi="Times New Roman" w:cs="Times New Roman"/>
          <w:sz w:val="24"/>
          <w:szCs w:val="24"/>
        </w:rPr>
        <w:t xml:space="preserve"> ii</w:t>
      </w:r>
    </w:p>
    <w:p w:rsidR="00FF2A20" w:rsidRPr="00802426" w:rsidRDefault="00FF2A20" w:rsidP="00CC31DE">
      <w:pPr>
        <w:tabs>
          <w:tab w:val="left" w:pos="0"/>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Daftar Tabel</w:t>
      </w:r>
      <w:r w:rsidRPr="00802426">
        <w:rPr>
          <w:rFonts w:ascii="Times New Roman" w:hAnsi="Times New Roman" w:cs="Times New Roman"/>
          <w:sz w:val="24"/>
          <w:szCs w:val="24"/>
        </w:rPr>
        <w:tab/>
        <w:t xml:space="preserve"> iv</w:t>
      </w:r>
    </w:p>
    <w:p w:rsidR="00FF2A20" w:rsidRPr="00802426" w:rsidRDefault="00FF2A20" w:rsidP="00CC31DE">
      <w:pPr>
        <w:tabs>
          <w:tab w:val="left" w:pos="0"/>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Daftar Gambar</w:t>
      </w:r>
      <w:r w:rsidRPr="00802426">
        <w:rPr>
          <w:rFonts w:ascii="Times New Roman" w:hAnsi="Times New Roman" w:cs="Times New Roman"/>
          <w:sz w:val="24"/>
          <w:szCs w:val="24"/>
        </w:rPr>
        <w:tab/>
        <w:t xml:space="preserve"> v</w:t>
      </w:r>
    </w:p>
    <w:p w:rsidR="00CC31DE" w:rsidRPr="00802426" w:rsidRDefault="00F737CC" w:rsidP="00CC31DE">
      <w:pPr>
        <w:tabs>
          <w:tab w:val="left" w:pos="0"/>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Kata pengantar</w:t>
      </w:r>
      <w:r w:rsidR="00CC31DE" w:rsidRPr="00802426">
        <w:rPr>
          <w:rFonts w:ascii="Times New Roman" w:hAnsi="Times New Roman" w:cs="Times New Roman"/>
          <w:sz w:val="24"/>
          <w:szCs w:val="24"/>
          <w:lang w:val="id-ID"/>
        </w:rPr>
        <w:tab/>
      </w:r>
      <w:r w:rsidR="00AA6331" w:rsidRPr="00802426">
        <w:rPr>
          <w:rFonts w:ascii="Times New Roman" w:hAnsi="Times New Roman" w:cs="Times New Roman"/>
          <w:sz w:val="24"/>
          <w:szCs w:val="24"/>
        </w:rPr>
        <w:t xml:space="preserve"> </w:t>
      </w:r>
      <w:r w:rsidR="00802426">
        <w:rPr>
          <w:rFonts w:ascii="Times New Roman" w:hAnsi="Times New Roman" w:cs="Times New Roman"/>
          <w:sz w:val="24"/>
          <w:szCs w:val="24"/>
        </w:rPr>
        <w:t>1</w:t>
      </w:r>
    </w:p>
    <w:p w:rsidR="003E066A" w:rsidRPr="00802426" w:rsidRDefault="003638EA" w:rsidP="00CC31DE">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BAB I</w:t>
      </w:r>
      <w:r w:rsidR="00F737CC" w:rsidRPr="00802426">
        <w:rPr>
          <w:rFonts w:ascii="Times New Roman" w:hAnsi="Times New Roman" w:cs="Times New Roman"/>
          <w:sz w:val="24"/>
          <w:szCs w:val="24"/>
        </w:rPr>
        <w:t xml:space="preserve"> PENDAHULUAN</w:t>
      </w:r>
      <w:r w:rsidR="003E066A" w:rsidRPr="00802426">
        <w:rPr>
          <w:rFonts w:ascii="Times New Roman" w:eastAsia="Times New Roman" w:hAnsi="Times New Roman" w:cs="Times New Roman"/>
          <w:sz w:val="24"/>
          <w:szCs w:val="24"/>
          <w:lang w:val="id-ID" w:eastAsia="id-ID"/>
        </w:rPr>
        <w:tab/>
      </w:r>
      <w:r w:rsidR="00802426">
        <w:rPr>
          <w:rFonts w:ascii="Times New Roman" w:eastAsia="Times New Roman" w:hAnsi="Times New Roman" w:cs="Times New Roman"/>
          <w:sz w:val="24"/>
          <w:szCs w:val="24"/>
          <w:lang w:eastAsia="id-ID"/>
        </w:rPr>
        <w:t xml:space="preserve"> 2</w:t>
      </w:r>
    </w:p>
    <w:p w:rsidR="003E066A" w:rsidRPr="00802426" w:rsidRDefault="00CC2C7A" w:rsidP="00CC31DE">
      <w:pPr>
        <w:pStyle w:val="ListParagraph"/>
        <w:numPr>
          <w:ilvl w:val="1"/>
          <w:numId w:val="2"/>
        </w:num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Latar Belakang</w:t>
      </w:r>
      <w:r w:rsidR="003E066A" w:rsidRPr="00802426">
        <w:rPr>
          <w:rFonts w:ascii="Times New Roman" w:hAnsi="Times New Roman" w:cs="Times New Roman"/>
          <w:sz w:val="24"/>
          <w:szCs w:val="24"/>
          <w:lang w:val="id-ID"/>
        </w:rPr>
        <w:tab/>
      </w:r>
      <w:r w:rsidR="00DE67AE" w:rsidRPr="00802426">
        <w:rPr>
          <w:rFonts w:ascii="Times New Roman" w:hAnsi="Times New Roman" w:cs="Times New Roman"/>
          <w:sz w:val="24"/>
          <w:szCs w:val="24"/>
        </w:rPr>
        <w:t xml:space="preserve"> </w:t>
      </w:r>
      <w:r w:rsidR="00802426">
        <w:rPr>
          <w:rFonts w:ascii="Times New Roman" w:hAnsi="Times New Roman" w:cs="Times New Roman"/>
          <w:sz w:val="24"/>
          <w:szCs w:val="24"/>
        </w:rPr>
        <w:t>2</w:t>
      </w:r>
    </w:p>
    <w:p w:rsidR="003E066A" w:rsidRPr="00802426" w:rsidRDefault="00CC2C7A" w:rsidP="00CC31DE">
      <w:pPr>
        <w:pStyle w:val="ListParagraph"/>
        <w:numPr>
          <w:ilvl w:val="1"/>
          <w:numId w:val="2"/>
        </w:num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Tujuan</w:t>
      </w:r>
      <w:r w:rsidR="003E066A" w:rsidRPr="00802426">
        <w:rPr>
          <w:rFonts w:ascii="Times New Roman" w:hAnsi="Times New Roman" w:cs="Times New Roman"/>
          <w:sz w:val="24"/>
          <w:szCs w:val="24"/>
          <w:lang w:val="id-ID"/>
        </w:rPr>
        <w:tab/>
      </w:r>
      <w:r w:rsidR="00802426">
        <w:rPr>
          <w:rFonts w:ascii="Times New Roman" w:hAnsi="Times New Roman" w:cs="Times New Roman"/>
          <w:sz w:val="24"/>
          <w:szCs w:val="24"/>
        </w:rPr>
        <w:t xml:space="preserve"> 3</w:t>
      </w:r>
    </w:p>
    <w:p w:rsidR="00CC2C7A" w:rsidRPr="00802426" w:rsidRDefault="00CC2C7A" w:rsidP="00CC31DE">
      <w:pPr>
        <w:pStyle w:val="ListParagraph"/>
        <w:numPr>
          <w:ilvl w:val="1"/>
          <w:numId w:val="2"/>
        </w:num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Manfaat </w:t>
      </w:r>
      <w:r w:rsidRPr="00802426">
        <w:rPr>
          <w:rFonts w:ascii="Times New Roman" w:hAnsi="Times New Roman" w:cs="Times New Roman"/>
          <w:sz w:val="24"/>
          <w:szCs w:val="24"/>
          <w:lang w:val="id-ID"/>
        </w:rPr>
        <w:tab/>
      </w:r>
      <w:r w:rsidR="00802426">
        <w:rPr>
          <w:rFonts w:ascii="Times New Roman" w:hAnsi="Times New Roman" w:cs="Times New Roman"/>
          <w:sz w:val="24"/>
          <w:szCs w:val="24"/>
        </w:rPr>
        <w:t xml:space="preserve"> 3</w:t>
      </w:r>
    </w:p>
    <w:p w:rsidR="003E066A" w:rsidRPr="00802426" w:rsidRDefault="003638EA" w:rsidP="00CC31DE">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BAB II</w:t>
      </w:r>
      <w:r w:rsidR="00F737CC" w:rsidRPr="00802426">
        <w:rPr>
          <w:rFonts w:ascii="Times New Roman" w:hAnsi="Times New Roman" w:cs="Times New Roman"/>
          <w:sz w:val="24"/>
          <w:szCs w:val="24"/>
        </w:rPr>
        <w:t xml:space="preserve"> ISI</w:t>
      </w:r>
      <w:r w:rsidR="003E066A" w:rsidRPr="00802426">
        <w:rPr>
          <w:rFonts w:ascii="Times New Roman" w:hAnsi="Times New Roman" w:cs="Times New Roman"/>
          <w:sz w:val="24"/>
          <w:szCs w:val="24"/>
          <w:lang w:val="id-ID"/>
        </w:rPr>
        <w:tab/>
      </w:r>
      <w:r w:rsidR="00802426">
        <w:rPr>
          <w:rFonts w:ascii="Times New Roman" w:hAnsi="Times New Roman" w:cs="Times New Roman"/>
          <w:sz w:val="24"/>
          <w:szCs w:val="24"/>
        </w:rPr>
        <w:t xml:space="preserve"> 5</w:t>
      </w:r>
    </w:p>
    <w:p w:rsidR="00CC31DE" w:rsidRPr="00802426" w:rsidRDefault="00CC2C7A" w:rsidP="00CC31DE">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2.1 Kompensasi</w:t>
      </w:r>
      <w:r w:rsidR="003E066A" w:rsidRPr="00802426">
        <w:rPr>
          <w:rFonts w:ascii="Times New Roman" w:hAnsi="Times New Roman" w:cs="Times New Roman"/>
          <w:sz w:val="24"/>
          <w:szCs w:val="24"/>
        </w:rPr>
        <w:t xml:space="preserve"> </w:t>
      </w:r>
      <w:r w:rsidR="003E066A" w:rsidRPr="00802426">
        <w:rPr>
          <w:rFonts w:ascii="Times New Roman" w:hAnsi="Times New Roman" w:cs="Times New Roman"/>
          <w:sz w:val="24"/>
          <w:szCs w:val="24"/>
          <w:lang w:val="id-ID"/>
        </w:rPr>
        <w:tab/>
      </w:r>
      <w:r w:rsidR="00802426">
        <w:rPr>
          <w:rFonts w:ascii="Times New Roman" w:hAnsi="Times New Roman" w:cs="Times New Roman"/>
          <w:sz w:val="24"/>
          <w:szCs w:val="24"/>
        </w:rPr>
        <w:t xml:space="preserve"> 5</w:t>
      </w:r>
    </w:p>
    <w:p w:rsidR="003E066A" w:rsidRPr="00802426" w:rsidRDefault="00CC2C7A" w:rsidP="00CC31DE">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      a. Definisi kompensasi</w:t>
      </w:r>
      <w:r w:rsidRPr="00802426">
        <w:rPr>
          <w:rFonts w:ascii="Times New Roman" w:hAnsi="Times New Roman" w:cs="Times New Roman"/>
          <w:sz w:val="24"/>
          <w:szCs w:val="24"/>
        </w:rPr>
        <w:tab/>
      </w:r>
      <w:r w:rsidR="00802426">
        <w:rPr>
          <w:rFonts w:ascii="Times New Roman" w:hAnsi="Times New Roman" w:cs="Times New Roman"/>
          <w:sz w:val="24"/>
          <w:szCs w:val="24"/>
        </w:rPr>
        <w:t xml:space="preserve"> 5</w:t>
      </w:r>
      <w:r w:rsidRPr="00802426">
        <w:rPr>
          <w:rFonts w:ascii="Times New Roman" w:hAnsi="Times New Roman" w:cs="Times New Roman"/>
          <w:sz w:val="24"/>
          <w:szCs w:val="24"/>
        </w:rPr>
        <w:t xml:space="preserve">                 </w:t>
      </w:r>
    </w:p>
    <w:p w:rsidR="00CC2C7A" w:rsidRPr="00802426" w:rsidRDefault="00CC2C7A" w:rsidP="00CC31DE">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      b. Tujuan kompensasi</w:t>
      </w:r>
      <w:r w:rsidR="00802426">
        <w:rPr>
          <w:rFonts w:ascii="Times New Roman" w:hAnsi="Times New Roman" w:cs="Times New Roman"/>
          <w:sz w:val="24"/>
          <w:szCs w:val="24"/>
        </w:rPr>
        <w:tab/>
        <w:t xml:space="preserve"> 5</w:t>
      </w:r>
    </w:p>
    <w:p w:rsidR="00CC2C7A" w:rsidRPr="00802426" w:rsidRDefault="00CC2C7A" w:rsidP="00CC31DE">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      c. Faktor yang mempengaruhi kompensasi</w:t>
      </w:r>
      <w:r w:rsidR="00802426">
        <w:rPr>
          <w:rFonts w:ascii="Times New Roman" w:hAnsi="Times New Roman" w:cs="Times New Roman"/>
          <w:sz w:val="24"/>
          <w:szCs w:val="24"/>
        </w:rPr>
        <w:tab/>
        <w:t xml:space="preserve"> 7</w:t>
      </w:r>
    </w:p>
    <w:p w:rsidR="00CC2C7A" w:rsidRPr="00802426" w:rsidRDefault="00CC2C7A" w:rsidP="00CC31DE">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      d. Prinsip kompensasi</w:t>
      </w:r>
      <w:r w:rsidR="00200227" w:rsidRPr="00802426">
        <w:rPr>
          <w:rFonts w:ascii="Times New Roman" w:hAnsi="Times New Roman" w:cs="Times New Roman"/>
          <w:sz w:val="24"/>
          <w:szCs w:val="24"/>
        </w:rPr>
        <w:tab/>
      </w:r>
      <w:r w:rsidR="00802426">
        <w:rPr>
          <w:rFonts w:ascii="Times New Roman" w:hAnsi="Times New Roman" w:cs="Times New Roman"/>
          <w:sz w:val="24"/>
          <w:szCs w:val="24"/>
        </w:rPr>
        <w:t>11</w:t>
      </w:r>
    </w:p>
    <w:p w:rsidR="00CC2C7A" w:rsidRPr="00802426" w:rsidRDefault="00CC2C7A" w:rsidP="00CC31DE">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      e. Jenis kompensasi</w:t>
      </w:r>
      <w:r w:rsidR="00200227" w:rsidRPr="00802426">
        <w:rPr>
          <w:rFonts w:ascii="Times New Roman" w:hAnsi="Times New Roman" w:cs="Times New Roman"/>
          <w:sz w:val="24"/>
          <w:szCs w:val="24"/>
        </w:rPr>
        <w:tab/>
      </w:r>
      <w:r w:rsidR="00802426">
        <w:rPr>
          <w:rFonts w:ascii="Times New Roman" w:hAnsi="Times New Roman" w:cs="Times New Roman"/>
          <w:sz w:val="24"/>
          <w:szCs w:val="24"/>
        </w:rPr>
        <w:t>14</w:t>
      </w:r>
    </w:p>
    <w:p w:rsidR="00200227" w:rsidRPr="00802426" w:rsidRDefault="00CC2C7A" w:rsidP="00200227">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      f. Tahapan kompensasi</w:t>
      </w:r>
      <w:r w:rsidR="00200227" w:rsidRPr="00802426">
        <w:rPr>
          <w:rFonts w:ascii="Times New Roman" w:hAnsi="Times New Roman" w:cs="Times New Roman"/>
          <w:sz w:val="24"/>
          <w:szCs w:val="24"/>
        </w:rPr>
        <w:t xml:space="preserve"> </w:t>
      </w:r>
      <w:r w:rsidR="00200227" w:rsidRPr="00802426">
        <w:rPr>
          <w:rFonts w:ascii="Times New Roman" w:hAnsi="Times New Roman" w:cs="Times New Roman"/>
          <w:sz w:val="24"/>
          <w:szCs w:val="24"/>
        </w:rPr>
        <w:tab/>
      </w:r>
      <w:r w:rsidR="00802426">
        <w:rPr>
          <w:rFonts w:ascii="Times New Roman" w:hAnsi="Times New Roman" w:cs="Times New Roman"/>
          <w:sz w:val="24"/>
          <w:szCs w:val="24"/>
        </w:rPr>
        <w:t>22</w:t>
      </w:r>
    </w:p>
    <w:p w:rsidR="00200227" w:rsidRPr="00802426" w:rsidRDefault="00200227" w:rsidP="00200227">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      </w:t>
      </w:r>
      <w:r w:rsidR="00AA6331" w:rsidRPr="00802426">
        <w:rPr>
          <w:rFonts w:ascii="Times New Roman" w:hAnsi="Times New Roman" w:cs="Times New Roman"/>
          <w:sz w:val="24"/>
          <w:szCs w:val="24"/>
        </w:rPr>
        <w:t>g</w:t>
      </w:r>
      <w:r w:rsidR="00CC2C7A" w:rsidRPr="00802426">
        <w:rPr>
          <w:rFonts w:ascii="Times New Roman" w:hAnsi="Times New Roman" w:cs="Times New Roman"/>
          <w:sz w:val="24"/>
          <w:szCs w:val="24"/>
        </w:rPr>
        <w:t>. Sistem kompensasi</w:t>
      </w:r>
      <w:r w:rsidRPr="00802426">
        <w:rPr>
          <w:rFonts w:ascii="Times New Roman" w:hAnsi="Times New Roman" w:cs="Times New Roman"/>
          <w:sz w:val="24"/>
          <w:szCs w:val="24"/>
        </w:rPr>
        <w:tab/>
      </w:r>
      <w:r w:rsidR="00AA6331" w:rsidRPr="00802426">
        <w:rPr>
          <w:rFonts w:ascii="Times New Roman" w:hAnsi="Times New Roman" w:cs="Times New Roman"/>
          <w:sz w:val="24"/>
          <w:szCs w:val="24"/>
        </w:rPr>
        <w:t>2</w:t>
      </w:r>
      <w:r w:rsidR="00802426">
        <w:rPr>
          <w:rFonts w:ascii="Times New Roman" w:hAnsi="Times New Roman" w:cs="Times New Roman"/>
          <w:sz w:val="24"/>
          <w:szCs w:val="24"/>
        </w:rPr>
        <w:t>2</w:t>
      </w:r>
    </w:p>
    <w:p w:rsidR="00CC2C7A" w:rsidRPr="00802426" w:rsidRDefault="00200227" w:rsidP="00200227">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      </w:t>
      </w:r>
      <w:r w:rsidR="00AA6331" w:rsidRPr="00802426">
        <w:rPr>
          <w:rFonts w:ascii="Times New Roman" w:hAnsi="Times New Roman" w:cs="Times New Roman"/>
          <w:sz w:val="24"/>
          <w:szCs w:val="24"/>
        </w:rPr>
        <w:t>h</w:t>
      </w:r>
      <w:r w:rsidR="00CC2C7A" w:rsidRPr="00802426">
        <w:rPr>
          <w:rFonts w:ascii="Times New Roman" w:hAnsi="Times New Roman" w:cs="Times New Roman"/>
          <w:sz w:val="24"/>
          <w:szCs w:val="24"/>
        </w:rPr>
        <w:t>. Landasan hukum</w:t>
      </w:r>
      <w:r w:rsidRPr="00802426">
        <w:rPr>
          <w:rFonts w:ascii="Times New Roman" w:hAnsi="Times New Roman" w:cs="Times New Roman"/>
          <w:sz w:val="24"/>
          <w:szCs w:val="24"/>
        </w:rPr>
        <w:tab/>
      </w:r>
      <w:r w:rsidR="00802426">
        <w:rPr>
          <w:rFonts w:ascii="Times New Roman" w:hAnsi="Times New Roman" w:cs="Times New Roman"/>
          <w:sz w:val="24"/>
          <w:szCs w:val="24"/>
        </w:rPr>
        <w:t>24</w:t>
      </w:r>
    </w:p>
    <w:p w:rsidR="00CC2C7A" w:rsidRPr="00802426" w:rsidRDefault="00CC2C7A" w:rsidP="00CC2C7A">
      <w:pPr>
        <w:tabs>
          <w:tab w:val="left" w:pos="181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2.2 Remunerasi</w:t>
      </w:r>
    </w:p>
    <w:p w:rsidR="00CC2C7A" w:rsidRPr="00802426" w:rsidRDefault="00CC2C7A" w:rsidP="00CC2C7A">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      a. Definisi remunerasi</w:t>
      </w:r>
      <w:r w:rsidRPr="00802426">
        <w:rPr>
          <w:rFonts w:ascii="Times New Roman" w:hAnsi="Times New Roman" w:cs="Times New Roman"/>
          <w:sz w:val="24"/>
          <w:szCs w:val="24"/>
        </w:rPr>
        <w:tab/>
      </w:r>
      <w:r w:rsidR="00566CC0" w:rsidRPr="00802426">
        <w:rPr>
          <w:rFonts w:ascii="Times New Roman" w:hAnsi="Times New Roman" w:cs="Times New Roman"/>
          <w:sz w:val="24"/>
          <w:szCs w:val="24"/>
        </w:rPr>
        <w:t>2</w:t>
      </w:r>
      <w:r w:rsidR="00802426">
        <w:rPr>
          <w:rFonts w:ascii="Times New Roman" w:hAnsi="Times New Roman" w:cs="Times New Roman"/>
          <w:sz w:val="24"/>
          <w:szCs w:val="24"/>
        </w:rPr>
        <w:t>6</w:t>
      </w:r>
      <w:r w:rsidRPr="00802426">
        <w:rPr>
          <w:rFonts w:ascii="Times New Roman" w:hAnsi="Times New Roman" w:cs="Times New Roman"/>
          <w:sz w:val="24"/>
          <w:szCs w:val="24"/>
        </w:rPr>
        <w:t xml:space="preserve">                    </w:t>
      </w:r>
    </w:p>
    <w:p w:rsidR="00CC2C7A" w:rsidRPr="00802426" w:rsidRDefault="00CC2C7A" w:rsidP="00CC2C7A">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      b. Tujuan remunerasi</w:t>
      </w:r>
      <w:r w:rsidR="00200227" w:rsidRPr="00802426">
        <w:rPr>
          <w:rFonts w:ascii="Times New Roman" w:hAnsi="Times New Roman" w:cs="Times New Roman"/>
          <w:sz w:val="24"/>
          <w:szCs w:val="24"/>
        </w:rPr>
        <w:tab/>
      </w:r>
      <w:r w:rsidR="00566CC0" w:rsidRPr="00802426">
        <w:rPr>
          <w:rFonts w:ascii="Times New Roman" w:hAnsi="Times New Roman" w:cs="Times New Roman"/>
          <w:sz w:val="24"/>
          <w:szCs w:val="24"/>
        </w:rPr>
        <w:t>2</w:t>
      </w:r>
      <w:r w:rsidR="00802426">
        <w:rPr>
          <w:rFonts w:ascii="Times New Roman" w:hAnsi="Times New Roman" w:cs="Times New Roman"/>
          <w:sz w:val="24"/>
          <w:szCs w:val="24"/>
        </w:rPr>
        <w:t>7</w:t>
      </w:r>
    </w:p>
    <w:p w:rsidR="00CC2C7A" w:rsidRPr="00802426" w:rsidRDefault="00CC2C7A" w:rsidP="00CC2C7A">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      c. </w:t>
      </w:r>
      <w:r w:rsidR="00AA6331" w:rsidRPr="00802426">
        <w:rPr>
          <w:rFonts w:ascii="Times New Roman" w:hAnsi="Times New Roman" w:cs="Times New Roman"/>
          <w:sz w:val="24"/>
          <w:szCs w:val="24"/>
        </w:rPr>
        <w:t xml:space="preserve">Prinsip </w:t>
      </w:r>
      <w:r w:rsidRPr="00802426">
        <w:rPr>
          <w:rFonts w:ascii="Times New Roman" w:hAnsi="Times New Roman" w:cs="Times New Roman"/>
          <w:sz w:val="24"/>
          <w:szCs w:val="24"/>
        </w:rPr>
        <w:t>remunerasi</w:t>
      </w:r>
      <w:r w:rsidR="00200227" w:rsidRPr="00802426">
        <w:rPr>
          <w:rFonts w:ascii="Times New Roman" w:hAnsi="Times New Roman" w:cs="Times New Roman"/>
          <w:sz w:val="24"/>
          <w:szCs w:val="24"/>
        </w:rPr>
        <w:tab/>
      </w:r>
      <w:r w:rsidR="00802426">
        <w:rPr>
          <w:rFonts w:ascii="Times New Roman" w:hAnsi="Times New Roman" w:cs="Times New Roman"/>
          <w:sz w:val="24"/>
          <w:szCs w:val="24"/>
        </w:rPr>
        <w:t>28</w:t>
      </w:r>
    </w:p>
    <w:p w:rsidR="00CC2C7A" w:rsidRPr="00802426" w:rsidRDefault="00CC2C7A" w:rsidP="00CC2C7A">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      d. </w:t>
      </w:r>
      <w:r w:rsidR="00AA6331" w:rsidRPr="00802426">
        <w:rPr>
          <w:rFonts w:ascii="Times New Roman" w:hAnsi="Times New Roman" w:cs="Times New Roman"/>
          <w:sz w:val="24"/>
          <w:szCs w:val="24"/>
        </w:rPr>
        <w:t xml:space="preserve">Konsep </w:t>
      </w:r>
      <w:r w:rsidRPr="00802426">
        <w:rPr>
          <w:rFonts w:ascii="Times New Roman" w:hAnsi="Times New Roman" w:cs="Times New Roman"/>
          <w:sz w:val="24"/>
          <w:szCs w:val="24"/>
        </w:rPr>
        <w:t>remunerasi</w:t>
      </w:r>
      <w:r w:rsidR="00200227" w:rsidRPr="00802426">
        <w:rPr>
          <w:rFonts w:ascii="Times New Roman" w:hAnsi="Times New Roman" w:cs="Times New Roman"/>
          <w:sz w:val="24"/>
          <w:szCs w:val="24"/>
        </w:rPr>
        <w:tab/>
      </w:r>
      <w:r w:rsidR="00802426">
        <w:rPr>
          <w:rFonts w:ascii="Times New Roman" w:hAnsi="Times New Roman" w:cs="Times New Roman"/>
          <w:sz w:val="24"/>
          <w:szCs w:val="24"/>
        </w:rPr>
        <w:t>28</w:t>
      </w:r>
    </w:p>
    <w:p w:rsidR="00AA6331" w:rsidRPr="00802426" w:rsidRDefault="00AA6331" w:rsidP="00CC2C7A">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      e. Sistem remunerasi yang baik </w:t>
      </w:r>
      <w:r w:rsidRPr="00802426">
        <w:rPr>
          <w:rFonts w:ascii="Times New Roman" w:hAnsi="Times New Roman" w:cs="Times New Roman"/>
          <w:sz w:val="24"/>
          <w:szCs w:val="24"/>
        </w:rPr>
        <w:tab/>
      </w:r>
      <w:r w:rsidR="00802426">
        <w:rPr>
          <w:rFonts w:ascii="Times New Roman" w:hAnsi="Times New Roman" w:cs="Times New Roman"/>
          <w:sz w:val="24"/>
          <w:szCs w:val="24"/>
        </w:rPr>
        <w:t>29</w:t>
      </w:r>
    </w:p>
    <w:p w:rsidR="00566CC0" w:rsidRPr="00802426" w:rsidRDefault="004E7096" w:rsidP="00566CC0">
      <w:pPr>
        <w:tabs>
          <w:tab w:val="lef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w:t>
      </w:r>
      <w:r w:rsidR="00CC2C7A" w:rsidRPr="00802426">
        <w:rPr>
          <w:rFonts w:ascii="Times New Roman" w:hAnsi="Times New Roman" w:cs="Times New Roman"/>
          <w:sz w:val="24"/>
          <w:szCs w:val="24"/>
        </w:rPr>
        <w:t>. Landasan hukum</w:t>
      </w:r>
      <w:r w:rsidR="00200227" w:rsidRPr="00802426">
        <w:rPr>
          <w:rFonts w:ascii="Times New Roman" w:hAnsi="Times New Roman" w:cs="Times New Roman"/>
          <w:sz w:val="24"/>
          <w:szCs w:val="24"/>
        </w:rPr>
        <w:tab/>
      </w:r>
      <w:r w:rsidR="00802426">
        <w:rPr>
          <w:rFonts w:ascii="Times New Roman" w:hAnsi="Times New Roman" w:cs="Times New Roman"/>
          <w:sz w:val="24"/>
          <w:szCs w:val="24"/>
        </w:rPr>
        <w:t>29</w:t>
      </w:r>
      <w:r w:rsidR="00CC2C7A" w:rsidRPr="00802426">
        <w:rPr>
          <w:rFonts w:ascii="Times New Roman" w:hAnsi="Times New Roman" w:cs="Times New Roman"/>
          <w:sz w:val="24"/>
          <w:szCs w:val="24"/>
        </w:rPr>
        <w:t xml:space="preserve">  </w:t>
      </w:r>
      <w:r w:rsidR="00566CC0" w:rsidRPr="00802426">
        <w:rPr>
          <w:rFonts w:ascii="Times New Roman" w:hAnsi="Times New Roman" w:cs="Times New Roman"/>
          <w:sz w:val="24"/>
          <w:szCs w:val="24"/>
        </w:rPr>
        <w:t xml:space="preserve">   </w:t>
      </w:r>
    </w:p>
    <w:p w:rsidR="003E066A" w:rsidRPr="00802426" w:rsidRDefault="003638EA" w:rsidP="00566CC0">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BAB III</w:t>
      </w:r>
      <w:r w:rsidR="00F737CC" w:rsidRPr="00802426">
        <w:rPr>
          <w:rFonts w:ascii="Times New Roman" w:hAnsi="Times New Roman" w:cs="Times New Roman"/>
          <w:sz w:val="24"/>
          <w:szCs w:val="24"/>
        </w:rPr>
        <w:t xml:space="preserve"> CONTOH APLIKASI</w:t>
      </w:r>
      <w:r w:rsidR="003E066A" w:rsidRPr="00802426">
        <w:rPr>
          <w:rFonts w:ascii="Times New Roman" w:hAnsi="Times New Roman" w:cs="Times New Roman"/>
          <w:sz w:val="24"/>
          <w:szCs w:val="24"/>
          <w:lang w:val="id-ID"/>
        </w:rPr>
        <w:tab/>
      </w:r>
      <w:r w:rsidR="00802426">
        <w:rPr>
          <w:rFonts w:ascii="Times New Roman" w:hAnsi="Times New Roman" w:cs="Times New Roman"/>
          <w:sz w:val="24"/>
          <w:szCs w:val="24"/>
        </w:rPr>
        <w:t>31</w:t>
      </w:r>
    </w:p>
    <w:p w:rsidR="00D57342" w:rsidRPr="00802426" w:rsidRDefault="00D57342" w:rsidP="00CC31DE">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lastRenderedPageBreak/>
        <w:t>3.1</w:t>
      </w:r>
      <w:r w:rsidR="00F01E30" w:rsidRPr="00802426">
        <w:rPr>
          <w:rFonts w:ascii="Times New Roman" w:hAnsi="Times New Roman" w:cs="Times New Roman"/>
          <w:sz w:val="24"/>
          <w:szCs w:val="24"/>
        </w:rPr>
        <w:t xml:space="preserve"> Contoh kompensasi</w:t>
      </w:r>
      <w:r w:rsidRPr="00802426">
        <w:rPr>
          <w:rFonts w:ascii="Times New Roman" w:hAnsi="Times New Roman" w:cs="Times New Roman"/>
          <w:sz w:val="24"/>
          <w:szCs w:val="24"/>
          <w:lang w:val="id-ID"/>
        </w:rPr>
        <w:tab/>
      </w:r>
      <w:r w:rsidR="00802426">
        <w:rPr>
          <w:rFonts w:ascii="Times New Roman" w:hAnsi="Times New Roman" w:cs="Times New Roman"/>
          <w:sz w:val="24"/>
          <w:szCs w:val="24"/>
        </w:rPr>
        <w:t>31</w:t>
      </w:r>
    </w:p>
    <w:p w:rsidR="00F01E30" w:rsidRPr="00802426" w:rsidRDefault="00AA6331" w:rsidP="00CC31DE">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3.2 A</w:t>
      </w:r>
      <w:r w:rsidR="00F01E30" w:rsidRPr="00802426">
        <w:rPr>
          <w:rFonts w:ascii="Times New Roman" w:hAnsi="Times New Roman" w:cs="Times New Roman"/>
          <w:sz w:val="24"/>
          <w:szCs w:val="24"/>
        </w:rPr>
        <w:t>plikasi remunerasi</w:t>
      </w:r>
      <w:r w:rsidR="00200227" w:rsidRPr="00802426">
        <w:rPr>
          <w:rFonts w:ascii="Times New Roman" w:hAnsi="Times New Roman" w:cs="Times New Roman"/>
          <w:sz w:val="24"/>
          <w:szCs w:val="24"/>
        </w:rPr>
        <w:tab/>
      </w:r>
      <w:r w:rsidR="004E7096">
        <w:rPr>
          <w:rFonts w:ascii="Times New Roman" w:hAnsi="Times New Roman" w:cs="Times New Roman"/>
          <w:sz w:val="24"/>
          <w:szCs w:val="24"/>
        </w:rPr>
        <w:t>33</w:t>
      </w:r>
    </w:p>
    <w:p w:rsidR="003E066A" w:rsidRPr="00802426" w:rsidRDefault="003638EA" w:rsidP="00CC31DE">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BAB IV</w:t>
      </w:r>
      <w:r w:rsidR="00F737CC" w:rsidRPr="00802426">
        <w:rPr>
          <w:rFonts w:ascii="Times New Roman" w:hAnsi="Times New Roman" w:cs="Times New Roman"/>
          <w:sz w:val="24"/>
          <w:szCs w:val="24"/>
        </w:rPr>
        <w:t xml:space="preserve"> KESIMPULAN</w:t>
      </w:r>
      <w:r w:rsidR="003E066A" w:rsidRPr="00802426">
        <w:rPr>
          <w:rFonts w:ascii="Times New Roman" w:hAnsi="Times New Roman" w:cs="Times New Roman"/>
          <w:sz w:val="24"/>
          <w:szCs w:val="24"/>
          <w:lang w:val="id-ID"/>
        </w:rPr>
        <w:tab/>
      </w:r>
      <w:r w:rsidR="004E7096">
        <w:rPr>
          <w:rFonts w:ascii="Times New Roman" w:hAnsi="Times New Roman" w:cs="Times New Roman"/>
          <w:sz w:val="24"/>
          <w:szCs w:val="24"/>
        </w:rPr>
        <w:t>36</w:t>
      </w:r>
    </w:p>
    <w:p w:rsidR="003638EA" w:rsidRPr="00802426" w:rsidRDefault="003638EA" w:rsidP="00CC31DE">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Daftar Pustaka</w:t>
      </w:r>
      <w:r w:rsidR="003E066A" w:rsidRPr="00802426">
        <w:rPr>
          <w:rFonts w:ascii="Times New Roman" w:hAnsi="Times New Roman" w:cs="Times New Roman"/>
          <w:sz w:val="24"/>
          <w:szCs w:val="24"/>
        </w:rPr>
        <w:t xml:space="preserve"> </w:t>
      </w:r>
      <w:r w:rsidR="003E066A" w:rsidRPr="00802426">
        <w:rPr>
          <w:rFonts w:ascii="Times New Roman" w:hAnsi="Times New Roman" w:cs="Times New Roman"/>
          <w:sz w:val="24"/>
          <w:szCs w:val="24"/>
          <w:lang w:val="id-ID"/>
        </w:rPr>
        <w:tab/>
      </w:r>
      <w:r w:rsidR="004E7096">
        <w:rPr>
          <w:rFonts w:ascii="Times New Roman" w:hAnsi="Times New Roman" w:cs="Times New Roman"/>
          <w:sz w:val="24"/>
          <w:szCs w:val="24"/>
        </w:rPr>
        <w:t>38</w:t>
      </w:r>
    </w:p>
    <w:p w:rsidR="00AC410A" w:rsidRPr="00802426" w:rsidRDefault="00AC410A" w:rsidP="00CC31DE">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Lampiran</w:t>
      </w:r>
      <w:r w:rsidR="004E7096" w:rsidRPr="00802426">
        <w:rPr>
          <w:rFonts w:ascii="Times New Roman" w:hAnsi="Times New Roman" w:cs="Times New Roman"/>
          <w:sz w:val="24"/>
          <w:szCs w:val="24"/>
          <w:lang w:val="id-ID"/>
        </w:rPr>
        <w:tab/>
      </w:r>
      <w:r w:rsidR="004E7096">
        <w:rPr>
          <w:rFonts w:ascii="Times New Roman" w:hAnsi="Times New Roman" w:cs="Times New Roman"/>
          <w:sz w:val="24"/>
          <w:szCs w:val="24"/>
        </w:rPr>
        <w:t>39</w:t>
      </w: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CC31DE">
      <w:pPr>
        <w:tabs>
          <w:tab w:val="left" w:leader="dot" w:pos="7920"/>
        </w:tabs>
        <w:spacing w:after="0" w:line="360" w:lineRule="auto"/>
        <w:jc w:val="both"/>
        <w:rPr>
          <w:rFonts w:ascii="Times New Roman" w:hAnsi="Times New Roman" w:cs="Times New Roman"/>
          <w:sz w:val="24"/>
          <w:szCs w:val="24"/>
        </w:rPr>
      </w:pPr>
    </w:p>
    <w:p w:rsidR="00AA14D0" w:rsidRPr="00802426" w:rsidRDefault="00AA14D0" w:rsidP="00AA14D0">
      <w:pPr>
        <w:tabs>
          <w:tab w:val="left" w:leader="dot" w:pos="7920"/>
        </w:tabs>
        <w:spacing w:after="0" w:line="360" w:lineRule="auto"/>
        <w:rPr>
          <w:rFonts w:ascii="Times New Roman" w:hAnsi="Times New Roman" w:cs="Times New Roman"/>
          <w:sz w:val="24"/>
          <w:szCs w:val="24"/>
        </w:rPr>
      </w:pPr>
    </w:p>
    <w:p w:rsidR="008E5D5E" w:rsidRPr="00802426" w:rsidRDefault="008E5D5E" w:rsidP="00AA14D0">
      <w:pPr>
        <w:tabs>
          <w:tab w:val="left" w:leader="dot" w:pos="7920"/>
        </w:tabs>
        <w:spacing w:after="0" w:line="360" w:lineRule="auto"/>
        <w:rPr>
          <w:rFonts w:ascii="Times New Roman" w:hAnsi="Times New Roman" w:cs="Times New Roman"/>
          <w:sz w:val="24"/>
          <w:szCs w:val="24"/>
        </w:rPr>
      </w:pPr>
    </w:p>
    <w:p w:rsidR="008E5D5E" w:rsidRPr="00802426" w:rsidRDefault="008E5D5E" w:rsidP="00AA14D0">
      <w:pPr>
        <w:tabs>
          <w:tab w:val="left" w:leader="dot" w:pos="7920"/>
        </w:tabs>
        <w:spacing w:after="0" w:line="360" w:lineRule="auto"/>
        <w:rPr>
          <w:rFonts w:ascii="Times New Roman" w:hAnsi="Times New Roman" w:cs="Times New Roman"/>
          <w:sz w:val="24"/>
          <w:szCs w:val="24"/>
        </w:rPr>
      </w:pPr>
    </w:p>
    <w:p w:rsidR="008E5D5E" w:rsidRPr="00802426" w:rsidRDefault="008E5D5E" w:rsidP="00AA14D0">
      <w:pPr>
        <w:tabs>
          <w:tab w:val="left" w:leader="dot" w:pos="7920"/>
        </w:tabs>
        <w:spacing w:after="0" w:line="360" w:lineRule="auto"/>
        <w:rPr>
          <w:rFonts w:ascii="Times New Roman" w:hAnsi="Times New Roman" w:cs="Times New Roman"/>
          <w:sz w:val="24"/>
          <w:szCs w:val="24"/>
        </w:rPr>
      </w:pPr>
    </w:p>
    <w:p w:rsidR="008E5D5E" w:rsidRPr="00802426" w:rsidRDefault="008E5D5E" w:rsidP="00AA14D0">
      <w:pPr>
        <w:tabs>
          <w:tab w:val="left" w:leader="dot" w:pos="7920"/>
        </w:tabs>
        <w:spacing w:after="0" w:line="360" w:lineRule="auto"/>
        <w:rPr>
          <w:rFonts w:ascii="Times New Roman" w:hAnsi="Times New Roman" w:cs="Times New Roman"/>
          <w:sz w:val="24"/>
          <w:szCs w:val="24"/>
        </w:rPr>
      </w:pPr>
    </w:p>
    <w:p w:rsidR="008E5D5E" w:rsidRPr="00802426" w:rsidRDefault="008E5D5E" w:rsidP="008E5D5E">
      <w:pPr>
        <w:tabs>
          <w:tab w:val="left" w:leader="dot" w:pos="7920"/>
        </w:tabs>
        <w:spacing w:after="0" w:line="360" w:lineRule="auto"/>
        <w:jc w:val="center"/>
        <w:rPr>
          <w:rFonts w:ascii="Times New Roman" w:hAnsi="Times New Roman" w:cs="Times New Roman"/>
          <w:b/>
          <w:sz w:val="24"/>
          <w:szCs w:val="24"/>
        </w:rPr>
      </w:pPr>
      <w:r w:rsidRPr="00802426">
        <w:rPr>
          <w:rFonts w:ascii="Times New Roman" w:hAnsi="Times New Roman" w:cs="Times New Roman"/>
          <w:b/>
          <w:sz w:val="24"/>
          <w:szCs w:val="24"/>
        </w:rPr>
        <w:lastRenderedPageBreak/>
        <w:t xml:space="preserve">DAFTAR TABEL </w:t>
      </w:r>
    </w:p>
    <w:p w:rsidR="008E5D5E" w:rsidRPr="00802426" w:rsidRDefault="008E5D5E" w:rsidP="008E5D5E">
      <w:pPr>
        <w:tabs>
          <w:tab w:val="left" w:leader="dot" w:pos="7920"/>
        </w:tabs>
        <w:spacing w:after="0" w:line="360" w:lineRule="auto"/>
        <w:rPr>
          <w:rFonts w:ascii="Times New Roman" w:hAnsi="Times New Roman" w:cs="Times New Roman"/>
          <w:b/>
          <w:sz w:val="24"/>
          <w:szCs w:val="24"/>
        </w:rPr>
      </w:pPr>
    </w:p>
    <w:p w:rsidR="00FF2A20" w:rsidRPr="00802426" w:rsidRDefault="004E7096" w:rsidP="00FF2A20">
      <w:pPr>
        <w:tabs>
          <w:tab w:val="lef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1</w:t>
      </w:r>
      <w:r w:rsidR="00FF2A20" w:rsidRPr="00802426">
        <w:rPr>
          <w:rFonts w:ascii="Times New Roman" w:hAnsi="Times New Roman" w:cs="Times New Roman"/>
          <w:sz w:val="24"/>
          <w:szCs w:val="24"/>
        </w:rPr>
        <w:t xml:space="preserve">. Contoh Perhitungan </w:t>
      </w:r>
      <w:r w:rsidR="00FF2A20" w:rsidRPr="00802426">
        <w:rPr>
          <w:rFonts w:ascii="Times New Roman" w:hAnsi="Times New Roman" w:cs="Times New Roman"/>
          <w:i/>
          <w:sz w:val="24"/>
          <w:szCs w:val="24"/>
        </w:rPr>
        <w:t>Indexing</w:t>
      </w:r>
      <w:r w:rsidR="00FF2A20" w:rsidRPr="00802426">
        <w:rPr>
          <w:rFonts w:ascii="Times New Roman" w:hAnsi="Times New Roman" w:cs="Times New Roman"/>
          <w:sz w:val="24"/>
          <w:szCs w:val="24"/>
        </w:rPr>
        <w:t xml:space="preserve"> Distribusi Insentif </w:t>
      </w:r>
      <w:r w:rsidR="00FF2A20" w:rsidRPr="00802426">
        <w:rPr>
          <w:rFonts w:ascii="Times New Roman" w:hAnsi="Times New Roman" w:cs="Times New Roman"/>
          <w:sz w:val="24"/>
          <w:szCs w:val="24"/>
          <w:lang w:val="id-ID"/>
        </w:rPr>
        <w:tab/>
      </w:r>
      <w:r>
        <w:rPr>
          <w:rFonts w:ascii="Times New Roman" w:hAnsi="Times New Roman" w:cs="Times New Roman"/>
          <w:sz w:val="24"/>
          <w:szCs w:val="24"/>
        </w:rPr>
        <w:t xml:space="preserve"> 34</w:t>
      </w:r>
    </w:p>
    <w:p w:rsidR="00FF2A20" w:rsidRPr="00802426" w:rsidRDefault="004E7096" w:rsidP="00FF2A20">
      <w:pPr>
        <w:tabs>
          <w:tab w:val="lef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w:t>
      </w:r>
      <w:r w:rsidR="00FF2A20" w:rsidRPr="00802426">
        <w:rPr>
          <w:rFonts w:ascii="Times New Roman" w:hAnsi="Times New Roman" w:cs="Times New Roman"/>
          <w:sz w:val="24"/>
          <w:szCs w:val="24"/>
        </w:rPr>
        <w:t>. Contoh Perhitungan</w:t>
      </w:r>
      <w:r w:rsidR="00FF2A20" w:rsidRPr="00802426">
        <w:rPr>
          <w:rFonts w:ascii="Times New Roman" w:hAnsi="Times New Roman" w:cs="Times New Roman"/>
          <w:i/>
          <w:sz w:val="24"/>
          <w:szCs w:val="24"/>
        </w:rPr>
        <w:t xml:space="preserve"> Scoring</w:t>
      </w:r>
      <w:r w:rsidR="00FF2A20" w:rsidRPr="00802426">
        <w:rPr>
          <w:rFonts w:ascii="Times New Roman" w:hAnsi="Times New Roman" w:cs="Times New Roman"/>
          <w:sz w:val="24"/>
          <w:szCs w:val="24"/>
        </w:rPr>
        <w:t xml:space="preserve"> Distribusi Insentif </w:t>
      </w:r>
      <w:r w:rsidR="00FF2A20" w:rsidRPr="00802426">
        <w:rPr>
          <w:rFonts w:ascii="Times New Roman" w:hAnsi="Times New Roman" w:cs="Times New Roman"/>
          <w:sz w:val="24"/>
          <w:szCs w:val="24"/>
          <w:lang w:val="id-ID"/>
        </w:rPr>
        <w:tab/>
      </w:r>
      <w:r>
        <w:rPr>
          <w:rFonts w:ascii="Times New Roman" w:hAnsi="Times New Roman" w:cs="Times New Roman"/>
          <w:sz w:val="24"/>
          <w:szCs w:val="24"/>
        </w:rPr>
        <w:t xml:space="preserve"> 35</w:t>
      </w:r>
    </w:p>
    <w:p w:rsidR="00FF2A20" w:rsidRPr="00802426" w:rsidRDefault="004E7096" w:rsidP="00FF2A20">
      <w:pPr>
        <w:tabs>
          <w:tab w:val="lef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3</w:t>
      </w:r>
      <w:r w:rsidR="00FF2A20" w:rsidRPr="00802426">
        <w:rPr>
          <w:rFonts w:ascii="Times New Roman" w:hAnsi="Times New Roman" w:cs="Times New Roman"/>
          <w:sz w:val="24"/>
          <w:szCs w:val="24"/>
        </w:rPr>
        <w:t>. Perhitungan Insentif Perorang</w:t>
      </w:r>
      <w:r w:rsidR="00FF2A20" w:rsidRPr="00802426">
        <w:rPr>
          <w:rFonts w:ascii="Times New Roman" w:hAnsi="Times New Roman" w:cs="Times New Roman"/>
          <w:sz w:val="24"/>
          <w:szCs w:val="24"/>
          <w:lang w:val="id-ID"/>
        </w:rPr>
        <w:tab/>
      </w:r>
      <w:r>
        <w:rPr>
          <w:rFonts w:ascii="Times New Roman" w:hAnsi="Times New Roman" w:cs="Times New Roman"/>
          <w:sz w:val="24"/>
          <w:szCs w:val="24"/>
        </w:rPr>
        <w:t xml:space="preserve"> 35</w:t>
      </w:r>
    </w:p>
    <w:p w:rsidR="00FF2A20" w:rsidRPr="00802426" w:rsidRDefault="00FF2A20" w:rsidP="00FF2A20">
      <w:pPr>
        <w:spacing w:after="0" w:line="480" w:lineRule="auto"/>
        <w:rPr>
          <w:rFonts w:ascii="Times New Roman" w:hAnsi="Times New Roman" w:cs="Times New Roman"/>
          <w:i/>
          <w:sz w:val="24"/>
          <w:szCs w:val="24"/>
        </w:rPr>
      </w:pPr>
    </w:p>
    <w:p w:rsidR="00FF2A20" w:rsidRPr="00802426" w:rsidRDefault="00FF2A20" w:rsidP="00FF2A20">
      <w:pPr>
        <w:tabs>
          <w:tab w:val="left" w:leader="dot" w:pos="7920"/>
        </w:tabs>
        <w:spacing w:after="0" w:line="360" w:lineRule="auto"/>
        <w:jc w:val="both"/>
        <w:rPr>
          <w:rFonts w:ascii="Times New Roman" w:hAnsi="Times New Roman" w:cs="Times New Roman"/>
          <w:sz w:val="24"/>
          <w:szCs w:val="24"/>
        </w:rPr>
      </w:pPr>
    </w:p>
    <w:p w:rsidR="00FF2A20" w:rsidRPr="00802426" w:rsidRDefault="00FF2A20" w:rsidP="00FF2A20">
      <w:pPr>
        <w:tabs>
          <w:tab w:val="left" w:leader="dot" w:pos="7920"/>
        </w:tabs>
        <w:spacing w:after="0" w:line="360" w:lineRule="auto"/>
        <w:jc w:val="both"/>
        <w:rPr>
          <w:rFonts w:ascii="Times New Roman" w:hAnsi="Times New Roman" w:cs="Times New Roman"/>
          <w:sz w:val="24"/>
          <w:szCs w:val="24"/>
        </w:rPr>
      </w:pPr>
    </w:p>
    <w:p w:rsidR="00FF2A20" w:rsidRPr="00802426" w:rsidRDefault="00FF2A20" w:rsidP="00FF2A20">
      <w:pPr>
        <w:spacing w:after="0" w:line="480" w:lineRule="auto"/>
        <w:rPr>
          <w:rFonts w:ascii="Times New Roman" w:hAnsi="Times New Roman" w:cs="Times New Roman"/>
          <w:i/>
          <w:sz w:val="24"/>
          <w:szCs w:val="24"/>
        </w:rPr>
      </w:pPr>
    </w:p>
    <w:p w:rsidR="00FF2A20" w:rsidRPr="00802426" w:rsidRDefault="00FF2A20" w:rsidP="00FF2A20">
      <w:pPr>
        <w:tabs>
          <w:tab w:val="left" w:leader="dot" w:pos="7920"/>
        </w:tabs>
        <w:spacing w:after="0" w:line="360" w:lineRule="auto"/>
        <w:jc w:val="both"/>
        <w:rPr>
          <w:rFonts w:ascii="Times New Roman" w:hAnsi="Times New Roman" w:cs="Times New Roman"/>
          <w:sz w:val="24"/>
          <w:szCs w:val="24"/>
        </w:rPr>
      </w:pPr>
    </w:p>
    <w:p w:rsidR="00FF2A20" w:rsidRPr="00802426" w:rsidRDefault="00FF2A20" w:rsidP="00FF2A20">
      <w:pPr>
        <w:tabs>
          <w:tab w:val="left" w:leader="dot" w:pos="7920"/>
        </w:tabs>
        <w:spacing w:after="0" w:line="360" w:lineRule="auto"/>
        <w:jc w:val="both"/>
        <w:rPr>
          <w:rFonts w:ascii="Times New Roman" w:hAnsi="Times New Roman" w:cs="Times New Roman"/>
          <w:sz w:val="24"/>
          <w:szCs w:val="24"/>
        </w:rPr>
      </w:pPr>
    </w:p>
    <w:p w:rsidR="00FF2A20" w:rsidRPr="00802426" w:rsidRDefault="00FF2A20" w:rsidP="00FF2A20">
      <w:pPr>
        <w:tabs>
          <w:tab w:val="left" w:leader="dot" w:pos="7920"/>
        </w:tabs>
        <w:spacing w:after="0" w:line="360" w:lineRule="auto"/>
        <w:jc w:val="both"/>
        <w:rPr>
          <w:rFonts w:ascii="Times New Roman" w:hAnsi="Times New Roman" w:cs="Times New Roman"/>
          <w:sz w:val="24"/>
          <w:szCs w:val="24"/>
        </w:rPr>
      </w:pPr>
    </w:p>
    <w:p w:rsidR="008E5D5E" w:rsidRPr="00802426" w:rsidRDefault="008E5D5E" w:rsidP="008E5D5E">
      <w:pPr>
        <w:pStyle w:val="ListParagraph"/>
        <w:tabs>
          <w:tab w:val="left" w:leader="dot" w:pos="7920"/>
        </w:tabs>
        <w:spacing w:after="0" w:line="360" w:lineRule="auto"/>
        <w:jc w:val="both"/>
        <w:rPr>
          <w:rFonts w:ascii="Times New Roman" w:hAnsi="Times New Roman" w:cs="Times New Roman"/>
          <w:sz w:val="24"/>
          <w:szCs w:val="24"/>
        </w:rPr>
      </w:pPr>
    </w:p>
    <w:p w:rsidR="008E5D5E" w:rsidRPr="00802426" w:rsidRDefault="008E5D5E" w:rsidP="008E5D5E">
      <w:pPr>
        <w:tabs>
          <w:tab w:val="left" w:leader="dot" w:pos="7920"/>
        </w:tabs>
        <w:spacing w:after="0" w:line="360" w:lineRule="auto"/>
        <w:jc w:val="center"/>
        <w:rPr>
          <w:rFonts w:ascii="Times New Roman" w:hAnsi="Times New Roman" w:cs="Times New Roman"/>
          <w:sz w:val="24"/>
          <w:szCs w:val="24"/>
        </w:rPr>
      </w:pPr>
    </w:p>
    <w:p w:rsidR="00FF2A20" w:rsidRPr="00802426" w:rsidRDefault="00FF2A20" w:rsidP="008E5D5E">
      <w:pPr>
        <w:tabs>
          <w:tab w:val="left" w:leader="dot" w:pos="7920"/>
        </w:tabs>
        <w:spacing w:after="0" w:line="360" w:lineRule="auto"/>
        <w:jc w:val="center"/>
        <w:rPr>
          <w:rFonts w:ascii="Times New Roman" w:hAnsi="Times New Roman" w:cs="Times New Roman"/>
          <w:sz w:val="24"/>
          <w:szCs w:val="24"/>
        </w:rPr>
      </w:pPr>
    </w:p>
    <w:p w:rsidR="00FF2A20" w:rsidRPr="00802426" w:rsidRDefault="00FF2A20" w:rsidP="008E5D5E">
      <w:pPr>
        <w:tabs>
          <w:tab w:val="left" w:leader="dot" w:pos="7920"/>
        </w:tabs>
        <w:spacing w:after="0" w:line="360" w:lineRule="auto"/>
        <w:jc w:val="center"/>
        <w:rPr>
          <w:rFonts w:ascii="Times New Roman" w:hAnsi="Times New Roman" w:cs="Times New Roman"/>
          <w:sz w:val="24"/>
          <w:szCs w:val="24"/>
        </w:rPr>
      </w:pPr>
    </w:p>
    <w:p w:rsidR="00FF2A20" w:rsidRPr="00802426" w:rsidRDefault="00FF2A20" w:rsidP="008E5D5E">
      <w:pPr>
        <w:tabs>
          <w:tab w:val="left" w:leader="dot" w:pos="7920"/>
        </w:tabs>
        <w:spacing w:after="0" w:line="360" w:lineRule="auto"/>
        <w:jc w:val="center"/>
        <w:rPr>
          <w:rFonts w:ascii="Times New Roman" w:hAnsi="Times New Roman" w:cs="Times New Roman"/>
          <w:sz w:val="24"/>
          <w:szCs w:val="24"/>
        </w:rPr>
      </w:pPr>
    </w:p>
    <w:p w:rsidR="00FF2A20" w:rsidRPr="00802426" w:rsidRDefault="00FF2A20" w:rsidP="008E5D5E">
      <w:pPr>
        <w:tabs>
          <w:tab w:val="left" w:leader="dot" w:pos="7920"/>
        </w:tabs>
        <w:spacing w:after="0" w:line="360" w:lineRule="auto"/>
        <w:jc w:val="center"/>
        <w:rPr>
          <w:rFonts w:ascii="Times New Roman" w:hAnsi="Times New Roman" w:cs="Times New Roman"/>
          <w:sz w:val="24"/>
          <w:szCs w:val="24"/>
        </w:rPr>
      </w:pPr>
    </w:p>
    <w:p w:rsidR="00FF2A20" w:rsidRPr="00802426" w:rsidRDefault="00FF2A20" w:rsidP="008E5D5E">
      <w:pPr>
        <w:tabs>
          <w:tab w:val="left" w:leader="dot" w:pos="7920"/>
        </w:tabs>
        <w:spacing w:after="0" w:line="360" w:lineRule="auto"/>
        <w:jc w:val="center"/>
        <w:rPr>
          <w:rFonts w:ascii="Times New Roman" w:hAnsi="Times New Roman" w:cs="Times New Roman"/>
          <w:sz w:val="24"/>
          <w:szCs w:val="24"/>
        </w:rPr>
      </w:pPr>
    </w:p>
    <w:p w:rsidR="00FF2A20" w:rsidRPr="00802426" w:rsidRDefault="00FF2A20" w:rsidP="008E5D5E">
      <w:pPr>
        <w:tabs>
          <w:tab w:val="left" w:leader="dot" w:pos="7920"/>
        </w:tabs>
        <w:spacing w:after="0" w:line="360" w:lineRule="auto"/>
        <w:jc w:val="center"/>
        <w:rPr>
          <w:rFonts w:ascii="Times New Roman" w:hAnsi="Times New Roman" w:cs="Times New Roman"/>
          <w:sz w:val="24"/>
          <w:szCs w:val="24"/>
        </w:rPr>
      </w:pPr>
    </w:p>
    <w:p w:rsidR="00FF2A20" w:rsidRPr="00802426" w:rsidRDefault="00FF2A20" w:rsidP="008E5D5E">
      <w:pPr>
        <w:tabs>
          <w:tab w:val="left" w:leader="dot" w:pos="7920"/>
        </w:tabs>
        <w:spacing w:after="0" w:line="360" w:lineRule="auto"/>
        <w:jc w:val="center"/>
        <w:rPr>
          <w:rFonts w:ascii="Times New Roman" w:hAnsi="Times New Roman" w:cs="Times New Roman"/>
          <w:sz w:val="24"/>
          <w:szCs w:val="24"/>
        </w:rPr>
      </w:pPr>
    </w:p>
    <w:p w:rsidR="00FF2A20" w:rsidRPr="00802426" w:rsidRDefault="00FF2A20" w:rsidP="008E5D5E">
      <w:pPr>
        <w:tabs>
          <w:tab w:val="left" w:leader="dot" w:pos="7920"/>
        </w:tabs>
        <w:spacing w:after="0" w:line="360" w:lineRule="auto"/>
        <w:jc w:val="center"/>
        <w:rPr>
          <w:rFonts w:ascii="Times New Roman" w:hAnsi="Times New Roman" w:cs="Times New Roman"/>
          <w:sz w:val="24"/>
          <w:szCs w:val="24"/>
        </w:rPr>
      </w:pPr>
    </w:p>
    <w:p w:rsidR="00FF2A20" w:rsidRPr="00802426" w:rsidRDefault="00FF2A20" w:rsidP="008E5D5E">
      <w:pPr>
        <w:tabs>
          <w:tab w:val="left" w:leader="dot" w:pos="7920"/>
        </w:tabs>
        <w:spacing w:after="0" w:line="360" w:lineRule="auto"/>
        <w:jc w:val="center"/>
        <w:rPr>
          <w:rFonts w:ascii="Times New Roman" w:hAnsi="Times New Roman" w:cs="Times New Roman"/>
          <w:sz w:val="24"/>
          <w:szCs w:val="24"/>
        </w:rPr>
      </w:pPr>
    </w:p>
    <w:p w:rsidR="00FF2A20" w:rsidRDefault="00FF2A20" w:rsidP="008E5D5E">
      <w:pPr>
        <w:tabs>
          <w:tab w:val="left" w:leader="dot" w:pos="7920"/>
        </w:tabs>
        <w:spacing w:after="0" w:line="360" w:lineRule="auto"/>
        <w:jc w:val="center"/>
        <w:rPr>
          <w:rFonts w:ascii="Times New Roman" w:hAnsi="Times New Roman" w:cs="Times New Roman"/>
          <w:sz w:val="24"/>
          <w:szCs w:val="24"/>
        </w:rPr>
      </w:pPr>
    </w:p>
    <w:p w:rsidR="004E7096" w:rsidRDefault="004E7096" w:rsidP="008E5D5E">
      <w:pPr>
        <w:tabs>
          <w:tab w:val="left" w:leader="dot" w:pos="7920"/>
        </w:tabs>
        <w:spacing w:after="0" w:line="360" w:lineRule="auto"/>
        <w:jc w:val="center"/>
        <w:rPr>
          <w:rFonts w:ascii="Times New Roman" w:hAnsi="Times New Roman" w:cs="Times New Roman"/>
          <w:sz w:val="24"/>
          <w:szCs w:val="24"/>
        </w:rPr>
      </w:pPr>
    </w:p>
    <w:p w:rsidR="004E7096" w:rsidRDefault="004E7096" w:rsidP="008E5D5E">
      <w:pPr>
        <w:tabs>
          <w:tab w:val="left" w:leader="dot" w:pos="7920"/>
        </w:tabs>
        <w:spacing w:after="0" w:line="360" w:lineRule="auto"/>
        <w:jc w:val="center"/>
        <w:rPr>
          <w:rFonts w:ascii="Times New Roman" w:hAnsi="Times New Roman" w:cs="Times New Roman"/>
          <w:sz w:val="24"/>
          <w:szCs w:val="24"/>
        </w:rPr>
      </w:pPr>
    </w:p>
    <w:p w:rsidR="004E7096" w:rsidRPr="00802426" w:rsidRDefault="004E7096" w:rsidP="008E5D5E">
      <w:pPr>
        <w:tabs>
          <w:tab w:val="left" w:leader="dot" w:pos="7920"/>
        </w:tabs>
        <w:spacing w:after="0" w:line="360" w:lineRule="auto"/>
        <w:jc w:val="center"/>
        <w:rPr>
          <w:rFonts w:ascii="Times New Roman" w:hAnsi="Times New Roman" w:cs="Times New Roman"/>
          <w:sz w:val="24"/>
          <w:szCs w:val="24"/>
        </w:rPr>
      </w:pPr>
    </w:p>
    <w:p w:rsidR="00FF2A20" w:rsidRPr="00802426" w:rsidRDefault="00FF2A20" w:rsidP="008E5D5E">
      <w:pPr>
        <w:tabs>
          <w:tab w:val="left" w:leader="dot" w:pos="7920"/>
        </w:tabs>
        <w:spacing w:after="0" w:line="360" w:lineRule="auto"/>
        <w:jc w:val="center"/>
        <w:rPr>
          <w:rFonts w:ascii="Times New Roman" w:hAnsi="Times New Roman" w:cs="Times New Roman"/>
          <w:sz w:val="24"/>
          <w:szCs w:val="24"/>
        </w:rPr>
      </w:pPr>
    </w:p>
    <w:p w:rsidR="00FF2A20" w:rsidRPr="00802426" w:rsidRDefault="00FF2A20" w:rsidP="008E5D5E">
      <w:pPr>
        <w:tabs>
          <w:tab w:val="left" w:leader="dot" w:pos="7920"/>
        </w:tabs>
        <w:spacing w:after="0" w:line="360" w:lineRule="auto"/>
        <w:jc w:val="center"/>
        <w:rPr>
          <w:rFonts w:ascii="Times New Roman" w:hAnsi="Times New Roman" w:cs="Times New Roman"/>
          <w:sz w:val="24"/>
          <w:szCs w:val="24"/>
        </w:rPr>
      </w:pPr>
    </w:p>
    <w:p w:rsidR="00FF2A20" w:rsidRPr="00802426" w:rsidRDefault="00FF2A20" w:rsidP="00FF2A20">
      <w:pPr>
        <w:tabs>
          <w:tab w:val="left" w:leader="dot" w:pos="7920"/>
        </w:tabs>
        <w:spacing w:after="0" w:line="360" w:lineRule="auto"/>
        <w:jc w:val="center"/>
        <w:rPr>
          <w:rFonts w:ascii="Times New Roman" w:hAnsi="Times New Roman" w:cs="Times New Roman"/>
          <w:b/>
          <w:sz w:val="24"/>
          <w:szCs w:val="24"/>
        </w:rPr>
      </w:pPr>
      <w:r w:rsidRPr="00802426">
        <w:rPr>
          <w:rFonts w:ascii="Times New Roman" w:hAnsi="Times New Roman" w:cs="Times New Roman"/>
          <w:b/>
          <w:sz w:val="24"/>
          <w:szCs w:val="24"/>
        </w:rPr>
        <w:lastRenderedPageBreak/>
        <w:t>DAFTAR GAMBAR</w:t>
      </w:r>
    </w:p>
    <w:p w:rsidR="00FF2A20" w:rsidRPr="00802426" w:rsidRDefault="00FF2A20" w:rsidP="00FF2A20">
      <w:pPr>
        <w:tabs>
          <w:tab w:val="left" w:leader="dot" w:pos="7920"/>
        </w:tabs>
        <w:spacing w:after="0" w:line="360" w:lineRule="auto"/>
        <w:rPr>
          <w:rFonts w:ascii="Times New Roman" w:hAnsi="Times New Roman" w:cs="Times New Roman"/>
          <w:sz w:val="24"/>
          <w:szCs w:val="24"/>
        </w:rPr>
      </w:pPr>
    </w:p>
    <w:p w:rsidR="00FF2A20" w:rsidRPr="00802426" w:rsidRDefault="00FF2A20" w:rsidP="00FF2A20">
      <w:pPr>
        <w:tabs>
          <w:tab w:val="left" w:leader="dot" w:pos="7920"/>
        </w:tabs>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Gambar 1. Bagan Jenis Kompensasi </w:t>
      </w:r>
      <w:r w:rsidRPr="00802426">
        <w:rPr>
          <w:rFonts w:ascii="Times New Roman" w:hAnsi="Times New Roman" w:cs="Times New Roman"/>
          <w:sz w:val="24"/>
          <w:szCs w:val="24"/>
          <w:lang w:val="id-ID"/>
        </w:rPr>
        <w:tab/>
      </w:r>
      <w:r w:rsidRPr="00802426">
        <w:rPr>
          <w:rFonts w:ascii="Times New Roman" w:hAnsi="Times New Roman" w:cs="Times New Roman"/>
          <w:sz w:val="24"/>
          <w:szCs w:val="24"/>
        </w:rPr>
        <w:t xml:space="preserve"> 1</w:t>
      </w:r>
      <w:r w:rsidR="004E7096">
        <w:rPr>
          <w:rFonts w:ascii="Times New Roman" w:hAnsi="Times New Roman" w:cs="Times New Roman"/>
          <w:sz w:val="24"/>
          <w:szCs w:val="24"/>
        </w:rPr>
        <w:t>4</w:t>
      </w:r>
    </w:p>
    <w:p w:rsidR="00FF2A20" w:rsidRPr="00802426" w:rsidRDefault="00FF2A20" w:rsidP="00FF2A20">
      <w:pPr>
        <w:spacing w:after="0" w:line="480" w:lineRule="auto"/>
        <w:rPr>
          <w:rFonts w:ascii="Times New Roman" w:hAnsi="Times New Roman" w:cs="Times New Roman"/>
          <w:sz w:val="24"/>
          <w:szCs w:val="24"/>
        </w:rPr>
      </w:pPr>
    </w:p>
    <w:p w:rsidR="00FF2A20" w:rsidRPr="00802426" w:rsidRDefault="00FF2A20"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p w:rsidR="00802426" w:rsidRPr="00802426" w:rsidRDefault="00802426" w:rsidP="00802426">
      <w:pPr>
        <w:tabs>
          <w:tab w:val="left" w:leader="dot" w:pos="7920"/>
        </w:tabs>
        <w:spacing w:after="0" w:line="360" w:lineRule="auto"/>
        <w:rPr>
          <w:rFonts w:ascii="Times New Roman" w:hAnsi="Times New Roman" w:cs="Times New Roman"/>
          <w:sz w:val="24"/>
          <w:szCs w:val="24"/>
        </w:rPr>
        <w:sectPr w:rsidR="00802426" w:rsidRPr="00802426" w:rsidSect="00802426">
          <w:footerReference w:type="default" r:id="rId8"/>
          <w:pgSz w:w="12240" w:h="15840"/>
          <w:pgMar w:top="1701" w:right="1701" w:bottom="1701" w:left="2268" w:header="720" w:footer="720" w:gutter="0"/>
          <w:pgNumType w:fmt="lowerRoman" w:start="1"/>
          <w:cols w:space="720"/>
          <w:docGrid w:linePitch="360"/>
        </w:sectPr>
      </w:pPr>
    </w:p>
    <w:p w:rsidR="00AC410A" w:rsidRPr="00802426" w:rsidRDefault="00AC410A" w:rsidP="00802426">
      <w:pPr>
        <w:jc w:val="center"/>
        <w:rPr>
          <w:rFonts w:ascii="Times New Roman" w:hAnsi="Times New Roman" w:cs="Times New Roman"/>
          <w:b/>
          <w:sz w:val="24"/>
          <w:szCs w:val="24"/>
        </w:rPr>
      </w:pPr>
      <w:r w:rsidRPr="00802426">
        <w:rPr>
          <w:rFonts w:ascii="Times New Roman" w:hAnsi="Times New Roman" w:cs="Times New Roman"/>
          <w:b/>
          <w:sz w:val="24"/>
          <w:szCs w:val="24"/>
        </w:rPr>
        <w:lastRenderedPageBreak/>
        <w:t>KATA PENGANTAR</w:t>
      </w:r>
    </w:p>
    <w:p w:rsidR="00AC410A" w:rsidRPr="00802426" w:rsidRDefault="00AC410A" w:rsidP="00AC410A">
      <w:pPr>
        <w:spacing w:after="0" w:line="480" w:lineRule="auto"/>
        <w:rPr>
          <w:rFonts w:ascii="Times New Roman" w:hAnsi="Times New Roman" w:cs="Times New Roman"/>
          <w:sz w:val="24"/>
          <w:szCs w:val="24"/>
        </w:rPr>
      </w:pPr>
    </w:p>
    <w:p w:rsidR="00AC410A" w:rsidRPr="00802426" w:rsidRDefault="00AC410A" w:rsidP="00AC410A">
      <w:pPr>
        <w:spacing w:after="0" w:line="480" w:lineRule="auto"/>
        <w:ind w:firstLine="720"/>
        <w:jc w:val="both"/>
        <w:rPr>
          <w:rFonts w:ascii="Times New Roman" w:hAnsi="Times New Roman" w:cs="Times New Roman"/>
          <w:sz w:val="24"/>
          <w:szCs w:val="24"/>
        </w:rPr>
      </w:pPr>
      <w:r w:rsidRPr="00802426">
        <w:rPr>
          <w:rFonts w:ascii="Times New Roman" w:hAnsi="Times New Roman" w:cs="Times New Roman"/>
          <w:sz w:val="24"/>
          <w:szCs w:val="24"/>
        </w:rPr>
        <w:t xml:space="preserve">Puji Syukur kepada Tuhan yang Maha Esa karena berkat limpahan Rahmat, Hidayah serta Inayah-Nya sehingga kami dapat menyusun makalah untuk memenuhi tugas Mata Kuliah Manajemen Sumber Daya Manusia dan Produktivitas Bidang Kesehatan ini dengan baik. Tidak lupa kami sampaikan terima kasih kepada dosen pembimbing kami, </w:t>
      </w:r>
      <w:r w:rsidRPr="00802426">
        <w:rPr>
          <w:rStyle w:val="apple-converted-space"/>
          <w:rFonts w:ascii="Times New Roman" w:hAnsi="Times New Roman" w:cs="Times New Roman"/>
          <w:sz w:val="24"/>
          <w:szCs w:val="24"/>
          <w:shd w:val="clear" w:color="auto" w:fill="FFFFFF"/>
        </w:rPr>
        <w:t xml:space="preserve"> Ibu </w:t>
      </w:r>
      <w:r w:rsidRPr="00802426">
        <w:rPr>
          <w:rFonts w:ascii="Times New Roman" w:hAnsi="Times New Roman" w:cs="Times New Roman"/>
          <w:sz w:val="24"/>
          <w:szCs w:val="24"/>
          <w:shd w:val="clear" w:color="auto" w:fill="FFFFFF"/>
        </w:rPr>
        <w:t>Dr.</w:t>
      </w:r>
      <w:r w:rsidRPr="00802426">
        <w:rPr>
          <w:rStyle w:val="apple-converted-space"/>
          <w:rFonts w:ascii="Times New Roman" w:hAnsi="Times New Roman" w:cs="Times New Roman"/>
          <w:sz w:val="24"/>
          <w:szCs w:val="24"/>
          <w:shd w:val="clear" w:color="auto" w:fill="FFFFFF"/>
        </w:rPr>
        <w:t> </w:t>
      </w:r>
      <w:r w:rsidRPr="00802426">
        <w:rPr>
          <w:rStyle w:val="Emphasis"/>
          <w:rFonts w:ascii="Times New Roman" w:hAnsi="Times New Roman" w:cs="Times New Roman"/>
          <w:bCs/>
          <w:sz w:val="24"/>
          <w:szCs w:val="24"/>
          <w:shd w:val="clear" w:color="auto" w:fill="FFFFFF"/>
        </w:rPr>
        <w:t>Nyoman</w:t>
      </w:r>
      <w:r w:rsidRPr="00802426">
        <w:rPr>
          <w:rStyle w:val="apple-converted-space"/>
          <w:rFonts w:ascii="Times New Roman" w:hAnsi="Times New Roman" w:cs="Times New Roman"/>
          <w:sz w:val="24"/>
          <w:szCs w:val="24"/>
          <w:shd w:val="clear" w:color="auto" w:fill="FFFFFF"/>
        </w:rPr>
        <w:t> </w:t>
      </w:r>
      <w:r w:rsidRPr="00802426">
        <w:rPr>
          <w:rFonts w:ascii="Times New Roman" w:hAnsi="Times New Roman" w:cs="Times New Roman"/>
          <w:sz w:val="24"/>
          <w:szCs w:val="24"/>
          <w:shd w:val="clear" w:color="auto" w:fill="FFFFFF"/>
        </w:rPr>
        <w:t xml:space="preserve">Anita Damayanti, Ibu drg., MS, </w:t>
      </w:r>
      <w:r w:rsidRPr="00802426">
        <w:rPr>
          <w:rFonts w:ascii="Times New Roman" w:hAnsi="Times New Roman" w:cs="Times New Roman"/>
          <w:sz w:val="24"/>
          <w:szCs w:val="24"/>
        </w:rPr>
        <w:t xml:space="preserve"> </w:t>
      </w:r>
      <w:r w:rsidRPr="00802426">
        <w:rPr>
          <w:rFonts w:ascii="Times New Roman" w:hAnsi="Times New Roman" w:cs="Times New Roman"/>
          <w:sz w:val="24"/>
          <w:szCs w:val="24"/>
          <w:shd w:val="clear" w:color="auto" w:fill="FFFFFF"/>
        </w:rPr>
        <w:t xml:space="preserve">Ratna Dwi Wulandari, SKM. M.Kes. dan Ibu Nuzulul Kusuma Putri  </w:t>
      </w:r>
      <w:r w:rsidRPr="00802426">
        <w:rPr>
          <w:rFonts w:ascii="Times New Roman" w:hAnsi="Times New Roman" w:cs="Times New Roman"/>
          <w:sz w:val="24"/>
          <w:szCs w:val="24"/>
        </w:rPr>
        <w:t>atas bimbingan dan pengarahan dalam pengerjaan makalah ini.</w:t>
      </w:r>
    </w:p>
    <w:p w:rsidR="00AC410A" w:rsidRPr="00802426" w:rsidRDefault="00AC410A" w:rsidP="00AC410A">
      <w:pPr>
        <w:spacing w:after="0" w:line="480" w:lineRule="auto"/>
        <w:ind w:firstLine="720"/>
        <w:jc w:val="both"/>
        <w:rPr>
          <w:rFonts w:ascii="Times New Roman" w:hAnsi="Times New Roman" w:cs="Times New Roman"/>
          <w:sz w:val="24"/>
          <w:szCs w:val="24"/>
        </w:rPr>
      </w:pPr>
      <w:r w:rsidRPr="00802426">
        <w:rPr>
          <w:rFonts w:ascii="Times New Roman" w:hAnsi="Times New Roman" w:cs="Times New Roman"/>
          <w:sz w:val="24"/>
          <w:szCs w:val="24"/>
        </w:rPr>
        <w:t>Makalah ini berisikan tentang Kompensasi dan Remunerasi, meliputi pengertian, fungsi, tujuan, tahapan, sistem, prinsip, faktor yang mempengaruhi, serta aplikasinya di bidang kesehatan. Diharapkan makalah ini dapat memberikan informasi kepada kita semua. Kami menyadari bahwa makalah ini masih jauh dari sempurna, oleh karena itu kririk dan saran sangat kami harapkan dari semua pihak yang bersifat membangun demi kesempurnaan makalah ini untuk kedepannya.</w:t>
      </w:r>
    </w:p>
    <w:p w:rsidR="00AC410A" w:rsidRPr="00802426" w:rsidRDefault="00AC410A" w:rsidP="00AC410A">
      <w:pPr>
        <w:spacing w:after="0" w:line="480" w:lineRule="auto"/>
        <w:ind w:firstLine="720"/>
        <w:jc w:val="both"/>
        <w:rPr>
          <w:rFonts w:ascii="Times New Roman" w:hAnsi="Times New Roman" w:cs="Times New Roman"/>
          <w:sz w:val="24"/>
          <w:szCs w:val="24"/>
        </w:rPr>
      </w:pPr>
      <w:r w:rsidRPr="00802426">
        <w:rPr>
          <w:rFonts w:ascii="Times New Roman" w:hAnsi="Times New Roman" w:cs="Times New Roman"/>
          <w:sz w:val="24"/>
          <w:szCs w:val="24"/>
        </w:rPr>
        <w:t>Akhir kata kami sampaikan kepada semua pihak yang telah berperan dalam penyusunan makalah ini dari awal sampai akhir. Semoga Allah senantiasa meridhai segala usaha kita. Amin</w:t>
      </w:r>
    </w:p>
    <w:p w:rsidR="00AC410A" w:rsidRPr="00802426" w:rsidRDefault="00AC410A" w:rsidP="00AC410A">
      <w:pPr>
        <w:spacing w:after="0" w:line="480" w:lineRule="auto"/>
        <w:ind w:firstLine="720"/>
        <w:rPr>
          <w:rFonts w:ascii="Times New Roman" w:hAnsi="Times New Roman" w:cs="Times New Roman"/>
          <w:sz w:val="24"/>
          <w:szCs w:val="24"/>
        </w:rPr>
      </w:pPr>
      <w:r w:rsidRPr="00802426">
        <w:rPr>
          <w:rFonts w:ascii="Times New Roman" w:hAnsi="Times New Roman" w:cs="Times New Roman"/>
          <w:sz w:val="24"/>
          <w:szCs w:val="24"/>
        </w:rPr>
        <w:t xml:space="preserve"> </w:t>
      </w:r>
    </w:p>
    <w:p w:rsidR="00AC410A" w:rsidRPr="00802426" w:rsidRDefault="00AC410A" w:rsidP="00AC410A">
      <w:pPr>
        <w:spacing w:after="0" w:line="480" w:lineRule="auto"/>
        <w:ind w:left="3600" w:firstLine="720"/>
        <w:jc w:val="both"/>
        <w:rPr>
          <w:rFonts w:ascii="Times New Roman" w:hAnsi="Times New Roman" w:cs="Times New Roman"/>
          <w:sz w:val="24"/>
          <w:szCs w:val="24"/>
        </w:rPr>
      </w:pPr>
      <w:r w:rsidRPr="00802426">
        <w:rPr>
          <w:rFonts w:ascii="Times New Roman" w:hAnsi="Times New Roman" w:cs="Times New Roman"/>
          <w:sz w:val="24"/>
          <w:szCs w:val="24"/>
        </w:rPr>
        <w:t>Surabaya, 14 Maret 2013</w:t>
      </w:r>
    </w:p>
    <w:p w:rsidR="00AC410A" w:rsidRPr="00802426" w:rsidRDefault="00AC410A" w:rsidP="00AC410A">
      <w:pPr>
        <w:spacing w:after="0" w:line="480" w:lineRule="auto"/>
        <w:ind w:left="4320" w:firstLine="720"/>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ind w:left="2880" w:firstLine="720"/>
        <w:rPr>
          <w:rFonts w:ascii="Times New Roman" w:hAnsi="Times New Roman" w:cs="Times New Roman"/>
          <w:sz w:val="24"/>
          <w:szCs w:val="24"/>
        </w:rPr>
      </w:pPr>
      <w:r w:rsidRPr="00802426">
        <w:rPr>
          <w:rFonts w:ascii="Times New Roman" w:hAnsi="Times New Roman" w:cs="Times New Roman"/>
          <w:sz w:val="24"/>
          <w:szCs w:val="24"/>
        </w:rPr>
        <w:t xml:space="preserve">                            Penulis</w:t>
      </w:r>
    </w:p>
    <w:p w:rsidR="00AC410A" w:rsidRPr="00802426" w:rsidRDefault="00AC410A" w:rsidP="00AC410A">
      <w:pPr>
        <w:spacing w:after="0" w:line="480" w:lineRule="auto"/>
        <w:jc w:val="center"/>
        <w:rPr>
          <w:rFonts w:ascii="Times New Roman" w:hAnsi="Times New Roman" w:cs="Times New Roman"/>
          <w:b/>
          <w:sz w:val="24"/>
          <w:szCs w:val="24"/>
        </w:rPr>
      </w:pPr>
      <w:r w:rsidRPr="00802426">
        <w:rPr>
          <w:rFonts w:ascii="Times New Roman" w:hAnsi="Times New Roman" w:cs="Times New Roman"/>
          <w:b/>
          <w:sz w:val="24"/>
          <w:szCs w:val="24"/>
        </w:rPr>
        <w:lastRenderedPageBreak/>
        <w:t>BAB I</w:t>
      </w:r>
    </w:p>
    <w:p w:rsidR="00AC410A" w:rsidRPr="00802426" w:rsidRDefault="00AC410A" w:rsidP="00AC410A">
      <w:pPr>
        <w:spacing w:after="0" w:line="480" w:lineRule="auto"/>
        <w:jc w:val="center"/>
        <w:rPr>
          <w:rFonts w:ascii="Times New Roman" w:hAnsi="Times New Roman" w:cs="Times New Roman"/>
          <w:b/>
          <w:sz w:val="24"/>
          <w:szCs w:val="24"/>
        </w:rPr>
      </w:pPr>
      <w:r w:rsidRPr="00802426">
        <w:rPr>
          <w:rFonts w:ascii="Times New Roman" w:hAnsi="Times New Roman" w:cs="Times New Roman"/>
          <w:b/>
          <w:sz w:val="24"/>
          <w:szCs w:val="24"/>
        </w:rPr>
        <w:t>PENDAHULUAN</w:t>
      </w: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1.1 Latar Belakang</w:t>
      </w:r>
    </w:p>
    <w:p w:rsidR="00AC410A" w:rsidRPr="00802426" w:rsidRDefault="00AC410A" w:rsidP="00AC410A">
      <w:pPr>
        <w:spacing w:after="0" w:line="480" w:lineRule="auto"/>
        <w:ind w:left="360" w:firstLine="540"/>
        <w:jc w:val="both"/>
        <w:rPr>
          <w:rFonts w:ascii="Times New Roman" w:hAnsi="Times New Roman" w:cs="Times New Roman"/>
          <w:sz w:val="24"/>
          <w:szCs w:val="24"/>
        </w:rPr>
      </w:pPr>
      <w:r w:rsidRPr="00802426">
        <w:rPr>
          <w:rFonts w:ascii="Times New Roman" w:hAnsi="Times New Roman" w:cs="Times New Roman"/>
          <w:sz w:val="24"/>
          <w:szCs w:val="24"/>
        </w:rPr>
        <w:t>Beberapa pakar menyatakan bahwa salah satu penyebab keterpurukan perekonomian Indonesia adalah rendahnya komitmen dan kinerja penyelenggaraan negara. Kinerja pegawai merujuk pada tingkat keberhasilan  seseorang dalam melaksanakan tugas serta upaya yang dilakukan dalam mencapai tujuan yang telah ditetapkan. Kinerja seseorang dapat menjadi optimal jika didukung oleh kemampuan yang baik dan motivasi yang kuat. Keberhasilan kinerja pegawai sebuah organisasi dipengaruhi pula oleh faktor-faktor yang mempengaruhi kinerja pegawai.  Menurut (Rothwell,2000) mengidentifikasikan faktor-faktor yang mempengaruhi kinerja yaitu data dan informasi, sumber daya, peralatan dan lingkungan, konsekuensi hasil kerja, keahlian dan pengetahuan, kemampuan, motivasi serta insentif dan imbalan.</w:t>
      </w:r>
    </w:p>
    <w:p w:rsidR="00AC410A" w:rsidRPr="00802426" w:rsidRDefault="00AC410A" w:rsidP="00AC410A">
      <w:pPr>
        <w:spacing w:after="0" w:line="480" w:lineRule="auto"/>
        <w:ind w:left="360" w:firstLine="540"/>
        <w:jc w:val="both"/>
        <w:rPr>
          <w:rFonts w:ascii="Times New Roman" w:hAnsi="Times New Roman" w:cs="Times New Roman"/>
          <w:sz w:val="24"/>
          <w:szCs w:val="24"/>
        </w:rPr>
      </w:pPr>
      <w:r w:rsidRPr="00802426">
        <w:rPr>
          <w:rFonts w:ascii="Times New Roman" w:hAnsi="Times New Roman" w:cs="Times New Roman"/>
          <w:sz w:val="24"/>
          <w:szCs w:val="24"/>
        </w:rPr>
        <w:t xml:space="preserve">Komitmen dan kinerja karyawan dapat ditingkatkan melalui pengaruh dari berbagai faktor tersebut diantaranya pemberian insentif dan imbalan atau dapat disebut dengan pemberian kompensasi dan remunerasi. Pemberian kompensasi dan remunerasi bagi karyawan diharapkan dapat meningkatkan produktivitas dan semangat kerja karyawan sehingga perekonomian Indonesia pun juga akan semakin membaik.  Namun jika pekerja  tidak menerima imbalan dari perusahaan maka akan sangat berpengaruh  pada kinerja yang dilakukan. Oleh sebab itu sangat penting sekali untuk mengetahui sistem kompensasi dan remunerasi yang </w:t>
      </w:r>
      <w:r w:rsidRPr="00802426">
        <w:rPr>
          <w:rFonts w:ascii="Times New Roman" w:hAnsi="Times New Roman" w:cs="Times New Roman"/>
          <w:sz w:val="24"/>
          <w:szCs w:val="24"/>
        </w:rPr>
        <w:lastRenderedPageBreak/>
        <w:t>baik seperti apa. Maka kami kelompok tiga akan menjelaskannya lebih lanjut dalam isi makalah ini.</w:t>
      </w:r>
    </w:p>
    <w:p w:rsidR="00AC410A" w:rsidRPr="00802426" w:rsidRDefault="00AC410A" w:rsidP="00AC410A">
      <w:p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1.2 Tujuan penulisan</w:t>
      </w:r>
    </w:p>
    <w:p w:rsidR="00AC410A" w:rsidRPr="00802426" w:rsidRDefault="00AC410A" w:rsidP="00AC410A">
      <w:pPr>
        <w:spacing w:after="0" w:line="480" w:lineRule="auto"/>
        <w:ind w:firstLine="360"/>
        <w:jc w:val="both"/>
        <w:rPr>
          <w:rFonts w:ascii="Times New Roman" w:hAnsi="Times New Roman" w:cs="Times New Roman"/>
          <w:b/>
          <w:sz w:val="24"/>
          <w:szCs w:val="24"/>
        </w:rPr>
      </w:pPr>
      <w:r w:rsidRPr="00802426">
        <w:rPr>
          <w:rFonts w:ascii="Times New Roman" w:hAnsi="Times New Roman" w:cs="Times New Roman"/>
          <w:sz w:val="24"/>
          <w:szCs w:val="24"/>
        </w:rPr>
        <w:t>Tujuan dari penyusunan makalah ini adalah sebagai berikut:</w:t>
      </w:r>
    </w:p>
    <w:p w:rsidR="00AC410A" w:rsidRPr="00802426" w:rsidRDefault="00AC410A" w:rsidP="00AC410A">
      <w:pPr>
        <w:pStyle w:val="ListParagraph"/>
        <w:numPr>
          <w:ilvl w:val="0"/>
          <w:numId w:val="7"/>
        </w:numPr>
        <w:spacing w:after="0" w:line="480" w:lineRule="auto"/>
        <w:jc w:val="both"/>
        <w:rPr>
          <w:rFonts w:ascii="Times New Roman" w:hAnsi="Times New Roman" w:cs="Times New Roman"/>
          <w:sz w:val="24"/>
          <w:szCs w:val="24"/>
          <w:lang w:val="id-ID"/>
        </w:rPr>
      </w:pPr>
      <w:r w:rsidRPr="00802426">
        <w:rPr>
          <w:rFonts w:ascii="Times New Roman" w:hAnsi="Times New Roman" w:cs="Times New Roman"/>
          <w:sz w:val="24"/>
          <w:szCs w:val="24"/>
        </w:rPr>
        <w:t>Mengetahui dan memahami definisi kompensasi</w:t>
      </w:r>
      <w:r w:rsidRPr="00802426">
        <w:rPr>
          <w:rFonts w:ascii="Times New Roman" w:hAnsi="Times New Roman" w:cs="Times New Roman"/>
          <w:sz w:val="24"/>
          <w:szCs w:val="24"/>
          <w:lang w:val="id-ID"/>
        </w:rPr>
        <w:t xml:space="preserve"> dan</w:t>
      </w:r>
      <w:r w:rsidRPr="00802426">
        <w:rPr>
          <w:rFonts w:ascii="Times New Roman" w:hAnsi="Times New Roman" w:cs="Times New Roman"/>
          <w:sz w:val="24"/>
          <w:szCs w:val="24"/>
        </w:rPr>
        <w:t xml:space="preserve"> remunerasi.</w:t>
      </w:r>
    </w:p>
    <w:p w:rsidR="00AC410A" w:rsidRPr="00802426" w:rsidRDefault="00AC410A" w:rsidP="00AC410A">
      <w:pPr>
        <w:pStyle w:val="ListParagraph"/>
        <w:numPr>
          <w:ilvl w:val="0"/>
          <w:numId w:val="7"/>
        </w:numPr>
        <w:spacing w:after="0" w:line="480" w:lineRule="auto"/>
        <w:jc w:val="both"/>
        <w:rPr>
          <w:rFonts w:ascii="Times New Roman" w:hAnsi="Times New Roman" w:cs="Times New Roman"/>
          <w:b/>
          <w:sz w:val="24"/>
          <w:szCs w:val="24"/>
          <w:lang w:val="id-ID"/>
        </w:rPr>
      </w:pPr>
      <w:r w:rsidRPr="00802426">
        <w:rPr>
          <w:rFonts w:ascii="Times New Roman" w:hAnsi="Times New Roman" w:cs="Times New Roman"/>
          <w:sz w:val="24"/>
          <w:szCs w:val="24"/>
        </w:rPr>
        <w:t xml:space="preserve">Mengetahui dan memahami </w:t>
      </w:r>
      <w:r w:rsidRPr="00802426">
        <w:rPr>
          <w:rFonts w:ascii="Times New Roman" w:hAnsi="Times New Roman" w:cs="Times New Roman"/>
          <w:sz w:val="24"/>
          <w:szCs w:val="24"/>
          <w:lang w:val="id-ID"/>
        </w:rPr>
        <w:t>landasan hukum</w:t>
      </w:r>
      <w:r w:rsidRPr="00802426">
        <w:rPr>
          <w:rFonts w:ascii="Times New Roman" w:hAnsi="Times New Roman" w:cs="Times New Roman"/>
          <w:sz w:val="24"/>
          <w:szCs w:val="24"/>
        </w:rPr>
        <w:t xml:space="preserve"> kompensasi </w:t>
      </w:r>
      <w:r w:rsidRPr="00802426">
        <w:rPr>
          <w:rFonts w:ascii="Times New Roman" w:hAnsi="Times New Roman" w:cs="Times New Roman"/>
          <w:sz w:val="24"/>
          <w:szCs w:val="24"/>
          <w:lang w:val="id-ID"/>
        </w:rPr>
        <w:t>dan</w:t>
      </w:r>
      <w:r w:rsidRPr="00802426">
        <w:rPr>
          <w:rFonts w:ascii="Times New Roman" w:hAnsi="Times New Roman" w:cs="Times New Roman"/>
          <w:sz w:val="24"/>
          <w:szCs w:val="24"/>
        </w:rPr>
        <w:t xml:space="preserve"> remunerasi.</w:t>
      </w:r>
    </w:p>
    <w:p w:rsidR="00AC410A" w:rsidRPr="00802426" w:rsidRDefault="00AC410A" w:rsidP="00AC410A">
      <w:pPr>
        <w:pStyle w:val="ListParagraph"/>
        <w:numPr>
          <w:ilvl w:val="0"/>
          <w:numId w:val="7"/>
        </w:numPr>
        <w:spacing w:after="0" w:line="480" w:lineRule="auto"/>
        <w:jc w:val="both"/>
        <w:rPr>
          <w:rFonts w:ascii="Times New Roman" w:hAnsi="Times New Roman" w:cs="Times New Roman"/>
          <w:b/>
          <w:sz w:val="24"/>
          <w:szCs w:val="24"/>
          <w:lang w:val="id-ID"/>
        </w:rPr>
      </w:pPr>
      <w:r w:rsidRPr="00802426">
        <w:rPr>
          <w:rFonts w:ascii="Times New Roman" w:hAnsi="Times New Roman" w:cs="Times New Roman"/>
          <w:sz w:val="24"/>
          <w:szCs w:val="24"/>
        </w:rPr>
        <w:t xml:space="preserve">Mengetahui dan memahami tujuan kompensasi </w:t>
      </w:r>
      <w:r w:rsidRPr="00802426">
        <w:rPr>
          <w:rFonts w:ascii="Times New Roman" w:hAnsi="Times New Roman" w:cs="Times New Roman"/>
          <w:sz w:val="24"/>
          <w:szCs w:val="24"/>
          <w:lang w:val="id-ID"/>
        </w:rPr>
        <w:t>dan</w:t>
      </w:r>
      <w:r w:rsidRPr="00802426">
        <w:rPr>
          <w:rFonts w:ascii="Times New Roman" w:hAnsi="Times New Roman" w:cs="Times New Roman"/>
          <w:sz w:val="24"/>
          <w:szCs w:val="24"/>
        </w:rPr>
        <w:t xml:space="preserve"> remunerasi.</w:t>
      </w:r>
    </w:p>
    <w:p w:rsidR="00AC410A" w:rsidRPr="00802426" w:rsidRDefault="00AC410A" w:rsidP="00AC410A">
      <w:pPr>
        <w:pStyle w:val="ListParagraph"/>
        <w:numPr>
          <w:ilvl w:val="0"/>
          <w:numId w:val="7"/>
        </w:numPr>
        <w:spacing w:after="0" w:line="480" w:lineRule="auto"/>
        <w:jc w:val="both"/>
        <w:rPr>
          <w:rFonts w:ascii="Times New Roman" w:hAnsi="Times New Roman" w:cs="Times New Roman"/>
          <w:b/>
          <w:sz w:val="24"/>
          <w:szCs w:val="24"/>
          <w:lang w:val="id-ID"/>
        </w:rPr>
      </w:pPr>
      <w:r w:rsidRPr="00802426">
        <w:rPr>
          <w:rFonts w:ascii="Times New Roman" w:hAnsi="Times New Roman" w:cs="Times New Roman"/>
          <w:sz w:val="24"/>
          <w:szCs w:val="24"/>
        </w:rPr>
        <w:t xml:space="preserve">Mengetahui </w:t>
      </w:r>
      <w:r w:rsidRPr="00802426">
        <w:rPr>
          <w:rFonts w:ascii="Times New Roman" w:hAnsi="Times New Roman" w:cs="Times New Roman"/>
          <w:sz w:val="24"/>
          <w:szCs w:val="24"/>
          <w:lang w:val="id-ID"/>
        </w:rPr>
        <w:t xml:space="preserve">prinsip dan faktor yang mempengaruhi </w:t>
      </w:r>
      <w:r w:rsidRPr="00802426">
        <w:rPr>
          <w:rFonts w:ascii="Times New Roman" w:hAnsi="Times New Roman" w:cs="Times New Roman"/>
          <w:sz w:val="24"/>
          <w:szCs w:val="24"/>
        </w:rPr>
        <w:t>kompensasi.</w:t>
      </w:r>
    </w:p>
    <w:p w:rsidR="00AC410A" w:rsidRPr="00802426" w:rsidRDefault="00AC410A" w:rsidP="00AC410A">
      <w:pPr>
        <w:pStyle w:val="ListParagraph"/>
        <w:numPr>
          <w:ilvl w:val="0"/>
          <w:numId w:val="7"/>
        </w:numPr>
        <w:spacing w:after="0" w:line="480" w:lineRule="auto"/>
        <w:jc w:val="both"/>
        <w:rPr>
          <w:rFonts w:ascii="Times New Roman" w:hAnsi="Times New Roman" w:cs="Times New Roman"/>
          <w:b/>
          <w:sz w:val="24"/>
          <w:szCs w:val="24"/>
          <w:lang w:val="id-ID"/>
        </w:rPr>
      </w:pPr>
      <w:r w:rsidRPr="00802426">
        <w:rPr>
          <w:rFonts w:ascii="Times New Roman" w:hAnsi="Times New Roman" w:cs="Times New Roman"/>
          <w:sz w:val="24"/>
          <w:szCs w:val="24"/>
        </w:rPr>
        <w:t>Mengetahui dan memahami berbagai jenis kompensasi.</w:t>
      </w:r>
    </w:p>
    <w:p w:rsidR="00AC410A" w:rsidRPr="00802426" w:rsidRDefault="00AC410A" w:rsidP="00AC410A">
      <w:pPr>
        <w:pStyle w:val="ListParagraph"/>
        <w:numPr>
          <w:ilvl w:val="0"/>
          <w:numId w:val="7"/>
        </w:numPr>
        <w:spacing w:after="0" w:line="480" w:lineRule="auto"/>
        <w:jc w:val="both"/>
        <w:rPr>
          <w:rFonts w:ascii="Times New Roman" w:hAnsi="Times New Roman" w:cs="Times New Roman"/>
          <w:b/>
          <w:sz w:val="24"/>
          <w:szCs w:val="24"/>
          <w:lang w:val="id-ID"/>
        </w:rPr>
      </w:pPr>
      <w:r w:rsidRPr="00802426">
        <w:rPr>
          <w:rFonts w:ascii="Times New Roman" w:hAnsi="Times New Roman" w:cs="Times New Roman"/>
          <w:sz w:val="24"/>
          <w:szCs w:val="24"/>
        </w:rPr>
        <w:t xml:space="preserve">Mengetahui </w:t>
      </w:r>
      <w:r w:rsidRPr="00802426">
        <w:rPr>
          <w:rFonts w:ascii="Times New Roman" w:hAnsi="Times New Roman" w:cs="Times New Roman"/>
          <w:sz w:val="24"/>
          <w:szCs w:val="24"/>
          <w:lang w:val="id-ID"/>
        </w:rPr>
        <w:t xml:space="preserve">dan memahami syarat </w:t>
      </w:r>
      <w:r w:rsidRPr="00802426">
        <w:rPr>
          <w:rFonts w:ascii="Times New Roman" w:hAnsi="Times New Roman" w:cs="Times New Roman"/>
          <w:sz w:val="24"/>
          <w:szCs w:val="24"/>
        </w:rPr>
        <w:t>kompensasi yang baik.</w:t>
      </w:r>
    </w:p>
    <w:p w:rsidR="00AC410A" w:rsidRPr="00802426" w:rsidRDefault="00AC410A" w:rsidP="00AC410A">
      <w:pPr>
        <w:pStyle w:val="ListParagraph"/>
        <w:numPr>
          <w:ilvl w:val="0"/>
          <w:numId w:val="7"/>
        </w:numPr>
        <w:spacing w:after="0" w:line="480" w:lineRule="auto"/>
        <w:jc w:val="both"/>
        <w:rPr>
          <w:rFonts w:ascii="Times New Roman" w:hAnsi="Times New Roman" w:cs="Times New Roman"/>
          <w:b/>
          <w:sz w:val="24"/>
          <w:szCs w:val="24"/>
          <w:lang w:val="id-ID"/>
        </w:rPr>
      </w:pPr>
      <w:r w:rsidRPr="00802426">
        <w:rPr>
          <w:rFonts w:ascii="Times New Roman" w:hAnsi="Times New Roman" w:cs="Times New Roman"/>
          <w:sz w:val="24"/>
          <w:szCs w:val="24"/>
        </w:rPr>
        <w:t xml:space="preserve">Mengetahui sistem </w:t>
      </w:r>
      <w:r w:rsidRPr="00802426">
        <w:rPr>
          <w:rFonts w:ascii="Times New Roman" w:hAnsi="Times New Roman" w:cs="Times New Roman"/>
          <w:sz w:val="24"/>
          <w:szCs w:val="24"/>
          <w:lang w:val="id-ID"/>
        </w:rPr>
        <w:t>yang digunakan dalam</w:t>
      </w:r>
      <w:r w:rsidRPr="00802426">
        <w:rPr>
          <w:rFonts w:ascii="Times New Roman" w:hAnsi="Times New Roman" w:cs="Times New Roman"/>
          <w:sz w:val="24"/>
          <w:szCs w:val="24"/>
        </w:rPr>
        <w:t xml:space="preserve"> kompensasi.</w:t>
      </w:r>
    </w:p>
    <w:p w:rsidR="00AC410A" w:rsidRPr="00802426" w:rsidRDefault="00AC410A" w:rsidP="00AC410A">
      <w:pPr>
        <w:pStyle w:val="ListParagraph"/>
        <w:numPr>
          <w:ilvl w:val="0"/>
          <w:numId w:val="7"/>
        </w:numPr>
        <w:spacing w:after="0" w:line="480" w:lineRule="auto"/>
        <w:jc w:val="both"/>
        <w:rPr>
          <w:rFonts w:ascii="Times New Roman" w:hAnsi="Times New Roman" w:cs="Times New Roman"/>
          <w:b/>
          <w:sz w:val="24"/>
          <w:szCs w:val="24"/>
          <w:lang w:val="id-ID"/>
        </w:rPr>
      </w:pPr>
      <w:r w:rsidRPr="00802426">
        <w:rPr>
          <w:rFonts w:ascii="Times New Roman" w:hAnsi="Times New Roman" w:cs="Times New Roman"/>
          <w:sz w:val="24"/>
          <w:szCs w:val="24"/>
          <w:lang w:val="id-ID"/>
        </w:rPr>
        <w:t xml:space="preserve">Mengetahui dan memahami </w:t>
      </w:r>
      <w:r w:rsidRPr="00802426">
        <w:rPr>
          <w:rFonts w:ascii="Times New Roman" w:hAnsi="Times New Roman" w:cs="Times New Roman"/>
          <w:sz w:val="24"/>
          <w:szCs w:val="24"/>
        </w:rPr>
        <w:t xml:space="preserve">prinsip </w:t>
      </w:r>
      <w:r w:rsidRPr="00802426">
        <w:rPr>
          <w:rFonts w:ascii="Times New Roman" w:hAnsi="Times New Roman" w:cs="Times New Roman"/>
          <w:sz w:val="24"/>
          <w:szCs w:val="24"/>
          <w:lang w:val="id-ID"/>
        </w:rPr>
        <w:t>remunerasi.</w:t>
      </w:r>
    </w:p>
    <w:p w:rsidR="00AC410A" w:rsidRPr="00802426" w:rsidRDefault="00AC410A" w:rsidP="00AC410A">
      <w:pPr>
        <w:pStyle w:val="ListParagraph"/>
        <w:numPr>
          <w:ilvl w:val="0"/>
          <w:numId w:val="7"/>
        </w:numPr>
        <w:spacing w:after="0" w:line="480" w:lineRule="auto"/>
        <w:jc w:val="both"/>
        <w:rPr>
          <w:rFonts w:ascii="Times New Roman" w:hAnsi="Times New Roman" w:cs="Times New Roman"/>
          <w:b/>
          <w:sz w:val="24"/>
          <w:szCs w:val="24"/>
          <w:lang w:val="id-ID"/>
        </w:rPr>
      </w:pPr>
      <w:r w:rsidRPr="00802426">
        <w:rPr>
          <w:rFonts w:ascii="Times New Roman" w:hAnsi="Times New Roman" w:cs="Times New Roman"/>
          <w:sz w:val="24"/>
          <w:szCs w:val="24"/>
          <w:lang w:val="id-ID"/>
        </w:rPr>
        <w:t xml:space="preserve">Mengetahui dan memahami </w:t>
      </w:r>
      <w:r w:rsidRPr="00802426">
        <w:rPr>
          <w:rFonts w:ascii="Times New Roman" w:hAnsi="Times New Roman" w:cs="Times New Roman"/>
          <w:sz w:val="24"/>
          <w:szCs w:val="24"/>
        </w:rPr>
        <w:t xml:space="preserve">komponen </w:t>
      </w:r>
      <w:r w:rsidRPr="00802426">
        <w:rPr>
          <w:rFonts w:ascii="Times New Roman" w:hAnsi="Times New Roman" w:cs="Times New Roman"/>
          <w:sz w:val="24"/>
          <w:szCs w:val="24"/>
          <w:lang w:val="id-ID"/>
        </w:rPr>
        <w:t>remunerasi</w:t>
      </w:r>
    </w:p>
    <w:p w:rsidR="00AC410A" w:rsidRPr="00802426" w:rsidRDefault="00AC410A" w:rsidP="00AC410A">
      <w:pPr>
        <w:pStyle w:val="ListParagraph"/>
        <w:numPr>
          <w:ilvl w:val="0"/>
          <w:numId w:val="7"/>
        </w:numPr>
        <w:spacing w:after="0" w:line="480" w:lineRule="auto"/>
        <w:jc w:val="both"/>
        <w:rPr>
          <w:rFonts w:ascii="Times New Roman" w:hAnsi="Times New Roman" w:cs="Times New Roman"/>
          <w:b/>
          <w:sz w:val="24"/>
          <w:szCs w:val="24"/>
          <w:lang w:val="id-ID"/>
        </w:rPr>
      </w:pPr>
      <w:r w:rsidRPr="00802426">
        <w:rPr>
          <w:rFonts w:ascii="Times New Roman" w:hAnsi="Times New Roman" w:cs="Times New Roman"/>
          <w:sz w:val="24"/>
          <w:szCs w:val="24"/>
        </w:rPr>
        <w:t xml:space="preserve">Mengetahui dan memahami aplikasi kompensasi </w:t>
      </w:r>
      <w:r w:rsidRPr="00802426">
        <w:rPr>
          <w:rFonts w:ascii="Times New Roman" w:hAnsi="Times New Roman" w:cs="Times New Roman"/>
          <w:sz w:val="24"/>
          <w:szCs w:val="24"/>
          <w:lang w:val="id-ID"/>
        </w:rPr>
        <w:t>dan</w:t>
      </w:r>
      <w:r w:rsidRPr="00802426">
        <w:rPr>
          <w:rFonts w:ascii="Times New Roman" w:hAnsi="Times New Roman" w:cs="Times New Roman"/>
          <w:sz w:val="24"/>
          <w:szCs w:val="24"/>
        </w:rPr>
        <w:t xml:space="preserve"> remunerasi.</w:t>
      </w:r>
    </w:p>
    <w:p w:rsidR="00AC410A" w:rsidRPr="00802426" w:rsidRDefault="00AC410A" w:rsidP="00AC410A">
      <w:pPr>
        <w:spacing w:after="0" w:line="480" w:lineRule="auto"/>
        <w:jc w:val="both"/>
        <w:rPr>
          <w:rFonts w:ascii="Times New Roman" w:hAnsi="Times New Roman" w:cs="Times New Roman"/>
          <w:b/>
          <w:sz w:val="24"/>
          <w:szCs w:val="24"/>
        </w:rPr>
      </w:pPr>
      <w:r w:rsidRPr="00802426">
        <w:rPr>
          <w:rFonts w:ascii="Times New Roman" w:hAnsi="Times New Roman" w:cs="Times New Roman"/>
          <w:sz w:val="24"/>
          <w:szCs w:val="24"/>
        </w:rPr>
        <w:t>1.3 Manfaat Penulisan</w:t>
      </w:r>
      <w:r w:rsidRPr="00802426">
        <w:rPr>
          <w:rFonts w:ascii="Times New Roman" w:hAnsi="Times New Roman" w:cs="Times New Roman"/>
          <w:b/>
          <w:sz w:val="24"/>
          <w:szCs w:val="24"/>
        </w:rPr>
        <w:t xml:space="preserve"> </w:t>
      </w:r>
    </w:p>
    <w:p w:rsidR="00AC410A" w:rsidRPr="00802426" w:rsidRDefault="00AC410A" w:rsidP="00AC410A">
      <w:pPr>
        <w:spacing w:after="0" w:line="480" w:lineRule="auto"/>
        <w:ind w:firstLine="360"/>
        <w:rPr>
          <w:rFonts w:ascii="Times New Roman" w:hAnsi="Times New Roman" w:cs="Times New Roman"/>
          <w:sz w:val="24"/>
          <w:szCs w:val="24"/>
        </w:rPr>
      </w:pPr>
      <w:r w:rsidRPr="00802426">
        <w:rPr>
          <w:rFonts w:ascii="Times New Roman" w:hAnsi="Times New Roman" w:cs="Times New Roman"/>
          <w:sz w:val="24"/>
          <w:szCs w:val="24"/>
        </w:rPr>
        <w:t>Adapun manfaat dari penyusunan makalah ini adalah sebagai berikut:</w:t>
      </w:r>
    </w:p>
    <w:p w:rsidR="00AC410A" w:rsidRPr="00802426" w:rsidRDefault="00AC410A" w:rsidP="00AC410A">
      <w:pPr>
        <w:numPr>
          <w:ilvl w:val="0"/>
          <w:numId w:val="6"/>
        </w:numPr>
        <w:tabs>
          <w:tab w:val="left" w:pos="630"/>
        </w:tabs>
        <w:spacing w:after="0" w:line="480" w:lineRule="auto"/>
        <w:ind w:left="630" w:hanging="270"/>
        <w:rPr>
          <w:rFonts w:ascii="Times New Roman" w:hAnsi="Times New Roman" w:cs="Times New Roman"/>
          <w:sz w:val="24"/>
          <w:szCs w:val="24"/>
        </w:rPr>
      </w:pPr>
      <w:r w:rsidRPr="00802426">
        <w:rPr>
          <w:rFonts w:ascii="Times New Roman" w:hAnsi="Times New Roman" w:cs="Times New Roman"/>
          <w:sz w:val="24"/>
          <w:szCs w:val="24"/>
        </w:rPr>
        <w:t>Mahasiswa dapat  mengetahui apa yang dimaksud dengan kompensasi dan remunerasi.</w:t>
      </w:r>
    </w:p>
    <w:p w:rsidR="00AC410A" w:rsidRPr="00802426" w:rsidRDefault="00AC410A" w:rsidP="00AC410A">
      <w:pPr>
        <w:numPr>
          <w:ilvl w:val="0"/>
          <w:numId w:val="6"/>
        </w:numPr>
        <w:tabs>
          <w:tab w:val="left" w:pos="630"/>
        </w:tabs>
        <w:spacing w:after="0" w:line="480" w:lineRule="auto"/>
        <w:ind w:left="630" w:hanging="270"/>
        <w:rPr>
          <w:rFonts w:ascii="Times New Roman" w:hAnsi="Times New Roman" w:cs="Times New Roman"/>
          <w:sz w:val="24"/>
          <w:szCs w:val="24"/>
        </w:rPr>
      </w:pPr>
      <w:r w:rsidRPr="00802426">
        <w:rPr>
          <w:rFonts w:ascii="Times New Roman" w:hAnsi="Times New Roman" w:cs="Times New Roman"/>
          <w:sz w:val="24"/>
          <w:szCs w:val="24"/>
        </w:rPr>
        <w:t>Mahasiswa dapat  mengetahui apa saja landasan hukum dari kompensasi dan remunerasi.</w:t>
      </w:r>
    </w:p>
    <w:p w:rsidR="00AC410A" w:rsidRPr="00802426" w:rsidRDefault="00AC410A" w:rsidP="00AC410A">
      <w:pPr>
        <w:numPr>
          <w:ilvl w:val="0"/>
          <w:numId w:val="6"/>
        </w:numPr>
        <w:tabs>
          <w:tab w:val="left" w:pos="630"/>
        </w:tabs>
        <w:spacing w:after="0" w:line="480" w:lineRule="auto"/>
        <w:ind w:left="630" w:hanging="270"/>
        <w:rPr>
          <w:rFonts w:ascii="Times New Roman" w:hAnsi="Times New Roman" w:cs="Times New Roman"/>
          <w:sz w:val="24"/>
          <w:szCs w:val="24"/>
        </w:rPr>
      </w:pPr>
      <w:r w:rsidRPr="00802426">
        <w:rPr>
          <w:rFonts w:ascii="Times New Roman" w:hAnsi="Times New Roman" w:cs="Times New Roman"/>
          <w:sz w:val="24"/>
          <w:szCs w:val="24"/>
        </w:rPr>
        <w:t>Mahasiswa dapat  mengetahui dan memahami tujuan dari kompensasi dan remunerasi.</w:t>
      </w:r>
    </w:p>
    <w:p w:rsidR="00AC410A" w:rsidRPr="00802426" w:rsidRDefault="00AC410A" w:rsidP="00AC410A">
      <w:pPr>
        <w:numPr>
          <w:ilvl w:val="0"/>
          <w:numId w:val="6"/>
        </w:numPr>
        <w:tabs>
          <w:tab w:val="left" w:pos="630"/>
        </w:tabs>
        <w:spacing w:after="0" w:line="480" w:lineRule="auto"/>
        <w:ind w:left="630" w:hanging="270"/>
        <w:rPr>
          <w:rFonts w:ascii="Times New Roman" w:hAnsi="Times New Roman" w:cs="Times New Roman"/>
          <w:sz w:val="24"/>
          <w:szCs w:val="24"/>
        </w:rPr>
      </w:pPr>
      <w:r w:rsidRPr="00802426">
        <w:rPr>
          <w:rFonts w:ascii="Times New Roman" w:hAnsi="Times New Roman" w:cs="Times New Roman"/>
          <w:sz w:val="24"/>
          <w:szCs w:val="24"/>
        </w:rPr>
        <w:lastRenderedPageBreak/>
        <w:t>Mahasiswa dapat  mengetahui prinsip dan faktor apa saja yang mempengaruhi kompensasi.</w:t>
      </w:r>
    </w:p>
    <w:p w:rsidR="00AC410A" w:rsidRPr="00802426" w:rsidRDefault="00AC410A" w:rsidP="00AC410A">
      <w:pPr>
        <w:numPr>
          <w:ilvl w:val="0"/>
          <w:numId w:val="6"/>
        </w:numPr>
        <w:tabs>
          <w:tab w:val="left" w:pos="630"/>
        </w:tabs>
        <w:spacing w:after="0" w:line="480" w:lineRule="auto"/>
        <w:ind w:left="630" w:hanging="270"/>
        <w:rPr>
          <w:rFonts w:ascii="Times New Roman" w:hAnsi="Times New Roman" w:cs="Times New Roman"/>
          <w:sz w:val="24"/>
          <w:szCs w:val="24"/>
        </w:rPr>
      </w:pPr>
      <w:r w:rsidRPr="00802426">
        <w:rPr>
          <w:rFonts w:ascii="Times New Roman" w:hAnsi="Times New Roman" w:cs="Times New Roman"/>
          <w:sz w:val="24"/>
          <w:szCs w:val="24"/>
        </w:rPr>
        <w:t>Mahasiswa dapat  mengetahui jenis dari kompensasi.</w:t>
      </w:r>
    </w:p>
    <w:p w:rsidR="00AC410A" w:rsidRPr="00802426" w:rsidRDefault="00AC410A" w:rsidP="00AC410A">
      <w:pPr>
        <w:numPr>
          <w:ilvl w:val="0"/>
          <w:numId w:val="6"/>
        </w:numPr>
        <w:tabs>
          <w:tab w:val="left" w:pos="630"/>
        </w:tabs>
        <w:spacing w:after="0" w:line="480" w:lineRule="auto"/>
        <w:ind w:left="630" w:hanging="270"/>
        <w:rPr>
          <w:rFonts w:ascii="Times New Roman" w:hAnsi="Times New Roman" w:cs="Times New Roman"/>
          <w:sz w:val="24"/>
          <w:szCs w:val="24"/>
        </w:rPr>
      </w:pPr>
      <w:r w:rsidRPr="00802426">
        <w:rPr>
          <w:rFonts w:ascii="Times New Roman" w:hAnsi="Times New Roman" w:cs="Times New Roman"/>
          <w:sz w:val="24"/>
          <w:szCs w:val="24"/>
        </w:rPr>
        <w:t>Mahasiswa dapat mengetahui dan memahami syarat kompensasi.</w:t>
      </w:r>
    </w:p>
    <w:p w:rsidR="00AC410A" w:rsidRPr="00802426" w:rsidRDefault="00AC410A" w:rsidP="00AC410A">
      <w:pPr>
        <w:numPr>
          <w:ilvl w:val="0"/>
          <w:numId w:val="6"/>
        </w:numPr>
        <w:tabs>
          <w:tab w:val="left" w:pos="630"/>
        </w:tabs>
        <w:spacing w:after="0" w:line="480" w:lineRule="auto"/>
        <w:ind w:left="630" w:hanging="270"/>
        <w:rPr>
          <w:rFonts w:ascii="Times New Roman" w:hAnsi="Times New Roman" w:cs="Times New Roman"/>
          <w:sz w:val="24"/>
          <w:szCs w:val="24"/>
        </w:rPr>
      </w:pPr>
      <w:r w:rsidRPr="00802426">
        <w:rPr>
          <w:rFonts w:ascii="Times New Roman" w:hAnsi="Times New Roman" w:cs="Times New Roman"/>
          <w:sz w:val="24"/>
          <w:szCs w:val="24"/>
        </w:rPr>
        <w:t>Mahasiswa dapat memahami sistem  yang digunakan dalam kompensasi.</w:t>
      </w:r>
    </w:p>
    <w:p w:rsidR="00AC410A" w:rsidRPr="00802426" w:rsidRDefault="00AC410A" w:rsidP="00AC410A">
      <w:pPr>
        <w:numPr>
          <w:ilvl w:val="0"/>
          <w:numId w:val="6"/>
        </w:numPr>
        <w:tabs>
          <w:tab w:val="left" w:pos="630"/>
        </w:tabs>
        <w:spacing w:after="0" w:line="480" w:lineRule="auto"/>
        <w:ind w:left="630" w:hanging="270"/>
        <w:rPr>
          <w:rFonts w:ascii="Times New Roman" w:hAnsi="Times New Roman" w:cs="Times New Roman"/>
          <w:sz w:val="24"/>
          <w:szCs w:val="24"/>
        </w:rPr>
      </w:pPr>
      <w:r w:rsidRPr="00802426">
        <w:rPr>
          <w:rFonts w:ascii="Times New Roman" w:hAnsi="Times New Roman" w:cs="Times New Roman"/>
          <w:sz w:val="24"/>
          <w:szCs w:val="24"/>
        </w:rPr>
        <w:t>Mahasiswa dapat mengetahui dan memahami prinsip dalam remunerasi</w:t>
      </w:r>
    </w:p>
    <w:p w:rsidR="00AC410A" w:rsidRPr="00802426" w:rsidRDefault="00AC410A" w:rsidP="00AC410A">
      <w:pPr>
        <w:numPr>
          <w:ilvl w:val="0"/>
          <w:numId w:val="6"/>
        </w:numPr>
        <w:tabs>
          <w:tab w:val="left" w:pos="630"/>
        </w:tabs>
        <w:spacing w:after="0" w:line="480" w:lineRule="auto"/>
        <w:ind w:left="630" w:hanging="270"/>
        <w:rPr>
          <w:rFonts w:ascii="Times New Roman" w:hAnsi="Times New Roman" w:cs="Times New Roman"/>
          <w:sz w:val="24"/>
          <w:szCs w:val="24"/>
        </w:rPr>
      </w:pPr>
      <w:r w:rsidRPr="00802426">
        <w:rPr>
          <w:rFonts w:ascii="Times New Roman" w:hAnsi="Times New Roman" w:cs="Times New Roman"/>
          <w:sz w:val="24"/>
          <w:szCs w:val="24"/>
        </w:rPr>
        <w:t>Mahasiswa dapat mengetahui dan memahami konsep remunerasi</w:t>
      </w:r>
    </w:p>
    <w:p w:rsidR="00AC410A" w:rsidRPr="00802426" w:rsidRDefault="00AC410A" w:rsidP="00AC410A">
      <w:pPr>
        <w:numPr>
          <w:ilvl w:val="0"/>
          <w:numId w:val="6"/>
        </w:numPr>
        <w:tabs>
          <w:tab w:val="left" w:pos="630"/>
        </w:tabs>
        <w:spacing w:after="0" w:line="480" w:lineRule="auto"/>
        <w:ind w:left="630" w:hanging="270"/>
        <w:rPr>
          <w:rFonts w:ascii="Times New Roman" w:hAnsi="Times New Roman" w:cs="Times New Roman"/>
          <w:sz w:val="24"/>
          <w:szCs w:val="24"/>
        </w:rPr>
      </w:pPr>
      <w:r w:rsidRPr="00802426">
        <w:rPr>
          <w:rFonts w:ascii="Times New Roman" w:hAnsi="Times New Roman" w:cs="Times New Roman"/>
          <w:sz w:val="24"/>
          <w:szCs w:val="24"/>
        </w:rPr>
        <w:t>Mahasiswa dapat mengetahui dan memahami aplikasi kompensasi dan remunerasi.</w:t>
      </w:r>
    </w:p>
    <w:p w:rsidR="00AC410A" w:rsidRPr="00802426" w:rsidRDefault="00AC410A" w:rsidP="00AC410A">
      <w:pPr>
        <w:spacing w:after="0" w:line="480" w:lineRule="auto"/>
      </w:pP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center"/>
        <w:rPr>
          <w:rFonts w:ascii="Times New Roman" w:hAnsi="Times New Roman" w:cs="Times New Roman"/>
          <w:b/>
          <w:sz w:val="24"/>
          <w:szCs w:val="24"/>
        </w:rPr>
      </w:pPr>
      <w:r w:rsidRPr="00802426">
        <w:rPr>
          <w:rFonts w:ascii="Times New Roman" w:hAnsi="Times New Roman" w:cs="Times New Roman"/>
          <w:b/>
          <w:sz w:val="24"/>
          <w:szCs w:val="24"/>
        </w:rPr>
        <w:lastRenderedPageBreak/>
        <w:t>BAB II</w:t>
      </w:r>
    </w:p>
    <w:p w:rsidR="00AC410A" w:rsidRPr="00802426" w:rsidRDefault="00AC410A" w:rsidP="00AC410A">
      <w:pPr>
        <w:spacing w:after="0" w:line="480" w:lineRule="auto"/>
        <w:jc w:val="center"/>
        <w:rPr>
          <w:rFonts w:ascii="Times New Roman" w:hAnsi="Times New Roman" w:cs="Times New Roman"/>
          <w:b/>
          <w:sz w:val="24"/>
          <w:szCs w:val="24"/>
        </w:rPr>
      </w:pPr>
      <w:r w:rsidRPr="00802426">
        <w:rPr>
          <w:rFonts w:ascii="Times New Roman" w:hAnsi="Times New Roman" w:cs="Times New Roman"/>
          <w:b/>
          <w:sz w:val="24"/>
          <w:szCs w:val="24"/>
        </w:rPr>
        <w:t>ISI</w:t>
      </w:r>
    </w:p>
    <w:p w:rsidR="00AC410A" w:rsidRPr="00802426" w:rsidRDefault="00AC410A" w:rsidP="00AC410A">
      <w:p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2.1 Kompensasi</w:t>
      </w:r>
    </w:p>
    <w:p w:rsidR="00AC410A" w:rsidRPr="00802426" w:rsidRDefault="00AC410A" w:rsidP="00AC410A">
      <w:pPr>
        <w:pStyle w:val="ListParagraph"/>
        <w:numPr>
          <w:ilvl w:val="0"/>
          <w:numId w:val="13"/>
        </w:numPr>
        <w:spacing w:after="0" w:line="480" w:lineRule="auto"/>
        <w:ind w:left="630" w:hanging="270"/>
        <w:jc w:val="both"/>
        <w:rPr>
          <w:rFonts w:ascii="Times New Roman" w:hAnsi="Times New Roman" w:cs="Times New Roman"/>
          <w:sz w:val="24"/>
          <w:szCs w:val="24"/>
        </w:rPr>
      </w:pPr>
      <w:r w:rsidRPr="00802426">
        <w:rPr>
          <w:rFonts w:ascii="Times New Roman" w:hAnsi="Times New Roman" w:cs="Times New Roman"/>
          <w:sz w:val="24"/>
          <w:szCs w:val="24"/>
        </w:rPr>
        <w:t>Definisi kompensasi</w:t>
      </w:r>
    </w:p>
    <w:p w:rsidR="00AC410A" w:rsidRPr="00802426" w:rsidRDefault="00AC410A" w:rsidP="00AC410A">
      <w:pPr>
        <w:spacing w:after="0" w:line="240" w:lineRule="auto"/>
        <w:ind w:left="900" w:firstLine="360"/>
        <w:jc w:val="both"/>
        <w:rPr>
          <w:rFonts w:ascii="Times New Roman" w:hAnsi="Times New Roman" w:cs="Times New Roman"/>
          <w:sz w:val="24"/>
          <w:szCs w:val="24"/>
        </w:rPr>
      </w:pPr>
      <w:r w:rsidRPr="00802426">
        <w:rPr>
          <w:rFonts w:ascii="Times New Roman" w:hAnsi="Times New Roman" w:cs="Times New Roman"/>
          <w:sz w:val="24"/>
          <w:szCs w:val="24"/>
          <w:lang w:val="id-ID"/>
        </w:rPr>
        <w:t xml:space="preserve"> “</w:t>
      </w:r>
      <w:r w:rsidRPr="00802426">
        <w:rPr>
          <w:rFonts w:ascii="Times New Roman" w:hAnsi="Times New Roman" w:cs="Times New Roman"/>
          <w:i/>
          <w:sz w:val="24"/>
          <w:szCs w:val="24"/>
        </w:rPr>
        <w:t xml:space="preserve">Compensation is what employee receive in exchange of their work whether hourly wages as </w:t>
      </w:r>
      <w:r w:rsidRPr="00802426">
        <w:rPr>
          <w:rFonts w:ascii="Times New Roman" w:hAnsi="Times New Roman" w:cs="Times New Roman"/>
          <w:i/>
          <w:sz w:val="24"/>
          <w:szCs w:val="24"/>
          <w:lang w:val="id-ID"/>
        </w:rPr>
        <w:t>periodic</w:t>
      </w:r>
      <w:r w:rsidRPr="00802426">
        <w:rPr>
          <w:rFonts w:ascii="Times New Roman" w:hAnsi="Times New Roman" w:cs="Times New Roman"/>
          <w:i/>
          <w:sz w:val="24"/>
          <w:szCs w:val="24"/>
        </w:rPr>
        <w:t xml:space="preserve"> salaries, the personal department usually and administor employee compensation</w:t>
      </w:r>
      <w:r w:rsidRPr="00802426">
        <w:rPr>
          <w:rFonts w:ascii="Times New Roman" w:hAnsi="Times New Roman" w:cs="Times New Roman"/>
          <w:sz w:val="24"/>
          <w:szCs w:val="24"/>
        </w:rPr>
        <w:t>” (Wether &amp; Davis 1996)</w:t>
      </w:r>
    </w:p>
    <w:p w:rsidR="00AC410A" w:rsidRPr="00802426" w:rsidRDefault="00AC410A" w:rsidP="00AC410A">
      <w:pPr>
        <w:spacing w:after="0" w:line="240" w:lineRule="auto"/>
        <w:ind w:left="900" w:firstLine="360"/>
        <w:jc w:val="both"/>
        <w:rPr>
          <w:rFonts w:ascii="Times New Roman" w:hAnsi="Times New Roman" w:cs="Times New Roman"/>
          <w:sz w:val="24"/>
          <w:szCs w:val="24"/>
        </w:rPr>
      </w:pPr>
    </w:p>
    <w:p w:rsidR="00AC410A" w:rsidRPr="00802426" w:rsidRDefault="00AC410A" w:rsidP="00AC410A">
      <w:pPr>
        <w:spacing w:after="0" w:line="240" w:lineRule="auto"/>
        <w:ind w:left="900" w:firstLine="360"/>
        <w:jc w:val="both"/>
        <w:rPr>
          <w:rFonts w:ascii="Times New Roman" w:hAnsi="Times New Roman" w:cs="Times New Roman"/>
          <w:sz w:val="24"/>
          <w:szCs w:val="24"/>
        </w:rPr>
      </w:pPr>
      <w:r w:rsidRPr="00802426">
        <w:rPr>
          <w:rFonts w:ascii="Times New Roman" w:hAnsi="Times New Roman" w:cs="Times New Roman"/>
          <w:sz w:val="24"/>
          <w:szCs w:val="24"/>
          <w:lang w:val="id-ID"/>
        </w:rPr>
        <w:t>“</w:t>
      </w:r>
      <w:r w:rsidRPr="00802426">
        <w:rPr>
          <w:rFonts w:ascii="Times New Roman" w:hAnsi="Times New Roman" w:cs="Times New Roman"/>
          <w:sz w:val="24"/>
          <w:szCs w:val="24"/>
        </w:rPr>
        <w:t>Kompensasi</w:t>
      </w:r>
      <w:r w:rsidRPr="00802426">
        <w:rPr>
          <w:rFonts w:ascii="Times New Roman" w:hAnsi="Times New Roman" w:cs="Times New Roman"/>
          <w:sz w:val="24"/>
          <w:szCs w:val="24"/>
          <w:lang w:val="id-ID"/>
        </w:rPr>
        <w:t xml:space="preserve"> adalah sebuah uang, barang, yang diberikan secara langsung maupun tidak langsung sebagai bentuk imbal </w:t>
      </w:r>
      <w:r w:rsidRPr="00802426">
        <w:rPr>
          <w:rFonts w:ascii="Times New Roman" w:hAnsi="Times New Roman" w:cs="Times New Roman"/>
          <w:sz w:val="24"/>
          <w:szCs w:val="24"/>
        </w:rPr>
        <w:t>jasa</w:t>
      </w:r>
      <w:r w:rsidRPr="00802426">
        <w:rPr>
          <w:rFonts w:ascii="Times New Roman" w:hAnsi="Times New Roman" w:cs="Times New Roman"/>
          <w:sz w:val="24"/>
          <w:szCs w:val="24"/>
          <w:lang w:val="id-ID"/>
        </w:rPr>
        <w:t xml:space="preserve"> kepada pegawai dari suatu perusahaan.” </w:t>
      </w:r>
      <w:r w:rsidRPr="00802426">
        <w:rPr>
          <w:rFonts w:ascii="Times New Roman" w:hAnsi="Times New Roman" w:cs="Times New Roman"/>
          <w:sz w:val="24"/>
          <w:szCs w:val="24"/>
        </w:rPr>
        <w:t>(Hasibuan 2000)</w:t>
      </w:r>
    </w:p>
    <w:p w:rsidR="00AC410A" w:rsidRPr="00802426" w:rsidRDefault="00AC410A" w:rsidP="00AC410A">
      <w:pPr>
        <w:spacing w:after="0" w:line="240" w:lineRule="auto"/>
        <w:ind w:left="900" w:firstLine="360"/>
        <w:jc w:val="both"/>
        <w:rPr>
          <w:rFonts w:ascii="Times New Roman" w:hAnsi="Times New Roman" w:cs="Times New Roman"/>
          <w:sz w:val="24"/>
          <w:szCs w:val="24"/>
        </w:rPr>
      </w:pPr>
    </w:p>
    <w:p w:rsidR="00AC410A" w:rsidRPr="00802426" w:rsidRDefault="00AC410A" w:rsidP="00AC410A">
      <w:pPr>
        <w:spacing w:after="0" w:line="240" w:lineRule="auto"/>
        <w:ind w:left="900" w:firstLine="360"/>
        <w:jc w:val="both"/>
        <w:rPr>
          <w:rFonts w:ascii="Times New Roman" w:hAnsi="Times New Roman" w:cs="Times New Roman"/>
          <w:sz w:val="24"/>
          <w:szCs w:val="24"/>
        </w:rPr>
      </w:pPr>
      <w:r w:rsidRPr="00802426">
        <w:rPr>
          <w:rFonts w:ascii="Times New Roman" w:hAnsi="Times New Roman" w:cs="Times New Roman"/>
          <w:sz w:val="24"/>
          <w:szCs w:val="24"/>
          <w:lang w:val="id-ID"/>
        </w:rPr>
        <w:t xml:space="preserve">“Kompensasi adalah bentuk hubungan pegawai dengan perusahaan dengan adanya pemberian finansial, kembalian, jasa-jasa, tidak hanya berkaitan dengan kesempatan promosi dan pengakuan dari perusahaan.” </w:t>
      </w:r>
      <w:r w:rsidRPr="00802426">
        <w:rPr>
          <w:rFonts w:ascii="Times New Roman" w:hAnsi="Times New Roman" w:cs="Times New Roman"/>
          <w:sz w:val="24"/>
          <w:szCs w:val="24"/>
        </w:rPr>
        <w:t>(Simamora 2004)</w:t>
      </w:r>
    </w:p>
    <w:p w:rsidR="00AC410A" w:rsidRPr="00802426" w:rsidRDefault="00AC410A" w:rsidP="00AC410A">
      <w:pPr>
        <w:spacing w:after="0" w:line="480" w:lineRule="auto"/>
        <w:ind w:left="900" w:firstLine="360"/>
        <w:jc w:val="both"/>
        <w:rPr>
          <w:rFonts w:ascii="Times New Roman" w:hAnsi="Times New Roman" w:cs="Times New Roman"/>
          <w:sz w:val="24"/>
          <w:szCs w:val="24"/>
        </w:rPr>
      </w:pPr>
    </w:p>
    <w:p w:rsidR="00AC410A" w:rsidRPr="00802426" w:rsidRDefault="00AC410A" w:rsidP="00AC410A">
      <w:pPr>
        <w:spacing w:after="0" w:line="480" w:lineRule="auto"/>
        <w:ind w:left="900" w:firstLine="360"/>
        <w:jc w:val="both"/>
        <w:rPr>
          <w:rFonts w:ascii="Times New Roman" w:hAnsi="Times New Roman" w:cs="Times New Roman"/>
          <w:sz w:val="24"/>
          <w:szCs w:val="24"/>
        </w:rPr>
      </w:pPr>
      <w:r w:rsidRPr="00802426">
        <w:rPr>
          <w:rFonts w:ascii="Times New Roman" w:hAnsi="Times New Roman" w:cs="Times New Roman"/>
          <w:sz w:val="24"/>
          <w:szCs w:val="24"/>
        </w:rPr>
        <w:t>Jadi dapat disimpulkan bahwa kompensasi adalah  pemberian balas jasa kepada karyawan dalam bentuk finansial maupun non finansial yang mampu mendorong prestasi karyawan dan memuaskan kebutuhan karyawan sehingga dapat meningkatkan produktivitas karyawan dalam perusahaan.</w:t>
      </w:r>
    </w:p>
    <w:p w:rsidR="00AC410A" w:rsidRPr="00802426" w:rsidRDefault="00AC410A" w:rsidP="00AC410A">
      <w:pPr>
        <w:pStyle w:val="ListParagraph"/>
        <w:numPr>
          <w:ilvl w:val="0"/>
          <w:numId w:val="13"/>
        </w:numPr>
        <w:spacing w:after="0" w:line="480" w:lineRule="auto"/>
        <w:ind w:left="630" w:hanging="270"/>
        <w:jc w:val="both"/>
        <w:rPr>
          <w:rFonts w:ascii="Times New Roman" w:hAnsi="Times New Roman" w:cs="Times New Roman"/>
          <w:sz w:val="24"/>
          <w:szCs w:val="24"/>
        </w:rPr>
      </w:pPr>
      <w:r w:rsidRPr="00802426">
        <w:rPr>
          <w:rFonts w:ascii="Times New Roman" w:hAnsi="Times New Roman" w:cs="Times New Roman"/>
          <w:sz w:val="24"/>
          <w:szCs w:val="24"/>
        </w:rPr>
        <w:t>Tujuan kompensasi</w:t>
      </w:r>
    </w:p>
    <w:p w:rsidR="00AC410A" w:rsidRPr="00802426" w:rsidRDefault="00AC410A" w:rsidP="00AC410A">
      <w:pPr>
        <w:tabs>
          <w:tab w:val="left" w:pos="1080"/>
        </w:tabs>
        <w:spacing w:after="0" w:line="480" w:lineRule="auto"/>
        <w:ind w:left="630" w:firstLine="270"/>
        <w:jc w:val="both"/>
        <w:rPr>
          <w:rFonts w:ascii="Times New Roman" w:hAnsi="Times New Roman" w:cs="Times New Roman"/>
          <w:sz w:val="24"/>
          <w:szCs w:val="24"/>
        </w:rPr>
      </w:pPr>
      <w:r w:rsidRPr="00802426">
        <w:rPr>
          <w:rFonts w:ascii="Times New Roman" w:hAnsi="Times New Roman" w:cs="Times New Roman"/>
          <w:sz w:val="24"/>
          <w:szCs w:val="24"/>
        </w:rPr>
        <w:t>Menurut  Notoadmodjo (1992), ada beberapa tujuan dari kompensasi yang perlu diperhatikan, yaitu :</w:t>
      </w:r>
    </w:p>
    <w:p w:rsidR="00AC410A" w:rsidRPr="00802426" w:rsidRDefault="00AC410A" w:rsidP="00AC410A">
      <w:pPr>
        <w:pStyle w:val="ListParagraph"/>
        <w:numPr>
          <w:ilvl w:val="0"/>
          <w:numId w:val="12"/>
        </w:numPr>
        <w:spacing w:after="0" w:line="480" w:lineRule="auto"/>
        <w:ind w:left="900" w:hanging="270"/>
        <w:jc w:val="both"/>
        <w:rPr>
          <w:rFonts w:ascii="Times New Roman" w:hAnsi="Times New Roman" w:cs="Times New Roman"/>
          <w:sz w:val="24"/>
          <w:szCs w:val="24"/>
        </w:rPr>
      </w:pPr>
      <w:r w:rsidRPr="00802426">
        <w:rPr>
          <w:rFonts w:ascii="Times New Roman" w:hAnsi="Times New Roman" w:cs="Times New Roman"/>
          <w:sz w:val="24"/>
          <w:szCs w:val="24"/>
        </w:rPr>
        <w:t>Menghargai prestasi kerja</w:t>
      </w:r>
    </w:p>
    <w:p w:rsidR="00AC410A" w:rsidRPr="00802426" w:rsidRDefault="00AC410A" w:rsidP="00AC410A">
      <w:pPr>
        <w:spacing w:after="0" w:line="480" w:lineRule="auto"/>
        <w:ind w:left="900" w:firstLine="360"/>
        <w:jc w:val="both"/>
        <w:rPr>
          <w:rFonts w:ascii="Times New Roman" w:hAnsi="Times New Roman" w:cs="Times New Roman"/>
          <w:sz w:val="24"/>
          <w:szCs w:val="24"/>
        </w:rPr>
      </w:pPr>
      <w:r w:rsidRPr="00802426">
        <w:rPr>
          <w:rFonts w:ascii="Times New Roman" w:hAnsi="Times New Roman" w:cs="Times New Roman"/>
          <w:sz w:val="24"/>
          <w:szCs w:val="24"/>
        </w:rPr>
        <w:t xml:space="preserve">Dengan </w:t>
      </w:r>
      <w:r w:rsidRPr="00802426">
        <w:rPr>
          <w:rFonts w:ascii="Times New Roman" w:hAnsi="Times New Roman" w:cs="Times New Roman"/>
          <w:sz w:val="24"/>
          <w:szCs w:val="24"/>
          <w:lang w:val="id-ID"/>
        </w:rPr>
        <w:t>memberikan</w:t>
      </w:r>
      <w:r w:rsidRPr="00802426">
        <w:rPr>
          <w:rFonts w:ascii="Times New Roman" w:hAnsi="Times New Roman" w:cs="Times New Roman"/>
          <w:sz w:val="24"/>
          <w:szCs w:val="24"/>
        </w:rPr>
        <w:t xml:space="preserve"> kompensasi yang memadai adalah suatu penghargaan organisasi terhadap prestasi kerja para karyawan. Selanjutnya akan mendorong perilaku – perilaku atau kinerja karyawan sesuai dengan yang diinginkan oleh perusahaan, misalnya produktivitas tinggi. </w:t>
      </w:r>
    </w:p>
    <w:p w:rsidR="00AC410A" w:rsidRPr="00802426" w:rsidRDefault="00AC410A" w:rsidP="00AC410A">
      <w:pPr>
        <w:pStyle w:val="ListParagraph"/>
        <w:numPr>
          <w:ilvl w:val="0"/>
          <w:numId w:val="12"/>
        </w:numPr>
        <w:spacing w:after="0" w:line="480" w:lineRule="auto"/>
        <w:ind w:left="900" w:hanging="270"/>
        <w:jc w:val="both"/>
        <w:rPr>
          <w:rFonts w:ascii="Times New Roman" w:hAnsi="Times New Roman" w:cs="Times New Roman"/>
          <w:sz w:val="24"/>
          <w:szCs w:val="24"/>
        </w:rPr>
      </w:pPr>
      <w:r w:rsidRPr="00802426">
        <w:rPr>
          <w:rFonts w:ascii="Times New Roman" w:hAnsi="Times New Roman" w:cs="Times New Roman"/>
          <w:sz w:val="24"/>
          <w:szCs w:val="24"/>
        </w:rPr>
        <w:lastRenderedPageBreak/>
        <w:t>Menjamin keadilan</w:t>
      </w:r>
    </w:p>
    <w:p w:rsidR="00AC410A" w:rsidRPr="00802426" w:rsidRDefault="00AC410A" w:rsidP="00AC410A">
      <w:pPr>
        <w:spacing w:after="0" w:line="480" w:lineRule="auto"/>
        <w:ind w:left="900" w:firstLine="360"/>
        <w:jc w:val="both"/>
        <w:rPr>
          <w:rFonts w:ascii="Times New Roman" w:hAnsi="Times New Roman" w:cs="Times New Roman"/>
          <w:sz w:val="24"/>
          <w:szCs w:val="24"/>
        </w:rPr>
      </w:pPr>
      <w:r w:rsidRPr="00802426">
        <w:rPr>
          <w:rFonts w:ascii="Times New Roman" w:hAnsi="Times New Roman" w:cs="Times New Roman"/>
          <w:sz w:val="24"/>
          <w:szCs w:val="24"/>
        </w:rPr>
        <w:t>Dengan adanya sistem kompensasi yang baik akan menjamin terjadinya keadilan di antara karyawan dalam organisasi. Masing – masing karyawan akan memperoleh kompensasi yang sesuai dengan tugas, fungsi, jabatan, dan prestasi kerja.</w:t>
      </w:r>
    </w:p>
    <w:p w:rsidR="00AC410A" w:rsidRPr="00802426" w:rsidRDefault="00AC410A" w:rsidP="00AC410A">
      <w:pPr>
        <w:pStyle w:val="ListParagraph"/>
        <w:numPr>
          <w:ilvl w:val="0"/>
          <w:numId w:val="12"/>
        </w:numPr>
        <w:spacing w:after="0" w:line="480" w:lineRule="auto"/>
        <w:ind w:left="900" w:hanging="270"/>
        <w:jc w:val="both"/>
        <w:rPr>
          <w:rFonts w:ascii="Times New Roman" w:hAnsi="Times New Roman" w:cs="Times New Roman"/>
          <w:sz w:val="24"/>
          <w:szCs w:val="24"/>
        </w:rPr>
      </w:pPr>
      <w:r w:rsidRPr="00802426">
        <w:rPr>
          <w:rFonts w:ascii="Times New Roman" w:hAnsi="Times New Roman" w:cs="Times New Roman"/>
          <w:sz w:val="24"/>
          <w:szCs w:val="24"/>
        </w:rPr>
        <w:t>Mempertahankan karyawan</w:t>
      </w:r>
    </w:p>
    <w:p w:rsidR="00AC410A" w:rsidRPr="00802426" w:rsidRDefault="00AC410A" w:rsidP="00AC410A">
      <w:pPr>
        <w:spacing w:after="0" w:line="480" w:lineRule="auto"/>
        <w:ind w:left="900" w:firstLine="360"/>
        <w:jc w:val="both"/>
        <w:rPr>
          <w:rFonts w:ascii="Times New Roman" w:hAnsi="Times New Roman" w:cs="Times New Roman"/>
          <w:sz w:val="24"/>
          <w:szCs w:val="24"/>
        </w:rPr>
      </w:pPr>
      <w:r w:rsidRPr="00802426">
        <w:rPr>
          <w:rFonts w:ascii="Times New Roman" w:hAnsi="Times New Roman" w:cs="Times New Roman"/>
          <w:sz w:val="24"/>
          <w:szCs w:val="24"/>
        </w:rPr>
        <w:t xml:space="preserve">Dengan sistem kompensasi yang baik, para karyawna akan lebih </w:t>
      </w:r>
      <w:r w:rsidRPr="00802426">
        <w:rPr>
          <w:rFonts w:ascii="Times New Roman" w:hAnsi="Times New Roman" w:cs="Times New Roman"/>
          <w:i/>
          <w:sz w:val="24"/>
          <w:szCs w:val="24"/>
        </w:rPr>
        <w:t>survival</w:t>
      </w:r>
      <w:r w:rsidRPr="00802426">
        <w:rPr>
          <w:rFonts w:ascii="Times New Roman" w:hAnsi="Times New Roman" w:cs="Times New Roman"/>
          <w:sz w:val="24"/>
          <w:szCs w:val="24"/>
        </w:rPr>
        <w:t xml:space="preserve"> bekerja pada organisasi itu. Hal ini berarti mencegah keluarnya karyawan dari organisasi itu mencari pekerjaan yang lebih menguntungkan.</w:t>
      </w:r>
    </w:p>
    <w:p w:rsidR="00AC410A" w:rsidRPr="00802426" w:rsidRDefault="00AC410A" w:rsidP="00AC410A">
      <w:pPr>
        <w:pStyle w:val="ListParagraph"/>
        <w:numPr>
          <w:ilvl w:val="0"/>
          <w:numId w:val="12"/>
        </w:numPr>
        <w:spacing w:after="0" w:line="480" w:lineRule="auto"/>
        <w:ind w:left="900" w:hanging="270"/>
        <w:jc w:val="both"/>
        <w:rPr>
          <w:rFonts w:ascii="Times New Roman" w:hAnsi="Times New Roman" w:cs="Times New Roman"/>
          <w:sz w:val="24"/>
          <w:szCs w:val="24"/>
        </w:rPr>
      </w:pPr>
      <w:r w:rsidRPr="00802426">
        <w:rPr>
          <w:rFonts w:ascii="Times New Roman" w:hAnsi="Times New Roman" w:cs="Times New Roman"/>
          <w:sz w:val="24"/>
          <w:szCs w:val="24"/>
        </w:rPr>
        <w:t>Memperoleh karyawan yang bermutu</w:t>
      </w:r>
    </w:p>
    <w:p w:rsidR="00AC410A" w:rsidRPr="00802426" w:rsidRDefault="00AC410A" w:rsidP="00AC410A">
      <w:pPr>
        <w:spacing w:after="0" w:line="480" w:lineRule="auto"/>
        <w:ind w:left="900" w:firstLine="360"/>
        <w:jc w:val="both"/>
        <w:rPr>
          <w:rFonts w:ascii="Times New Roman" w:hAnsi="Times New Roman" w:cs="Times New Roman"/>
          <w:sz w:val="24"/>
          <w:szCs w:val="24"/>
        </w:rPr>
      </w:pPr>
      <w:r w:rsidRPr="00802426">
        <w:rPr>
          <w:rFonts w:ascii="Times New Roman" w:hAnsi="Times New Roman" w:cs="Times New Roman"/>
          <w:sz w:val="24"/>
          <w:szCs w:val="24"/>
        </w:rPr>
        <w:t>Dengan sistem kompensasi yang baik akan menarik lebih banyak calon karyawan akan lebih banyak pula peluang untuk memilih karyawan yang terbaik.</w:t>
      </w:r>
    </w:p>
    <w:p w:rsidR="00AC410A" w:rsidRPr="00802426" w:rsidRDefault="00AC410A" w:rsidP="00AC410A">
      <w:pPr>
        <w:pStyle w:val="ListParagraph"/>
        <w:numPr>
          <w:ilvl w:val="0"/>
          <w:numId w:val="12"/>
        </w:numPr>
        <w:spacing w:after="0" w:line="480" w:lineRule="auto"/>
        <w:ind w:left="900" w:hanging="270"/>
        <w:jc w:val="both"/>
        <w:rPr>
          <w:rFonts w:ascii="Times New Roman" w:hAnsi="Times New Roman" w:cs="Times New Roman"/>
          <w:sz w:val="24"/>
          <w:szCs w:val="24"/>
        </w:rPr>
      </w:pPr>
      <w:r w:rsidRPr="00802426">
        <w:rPr>
          <w:rFonts w:ascii="Times New Roman" w:hAnsi="Times New Roman" w:cs="Times New Roman"/>
          <w:sz w:val="24"/>
          <w:szCs w:val="24"/>
        </w:rPr>
        <w:t>Pengendalian biaya</w:t>
      </w:r>
    </w:p>
    <w:p w:rsidR="00AC410A" w:rsidRPr="00802426" w:rsidRDefault="00AC410A" w:rsidP="00AC410A">
      <w:pPr>
        <w:spacing w:after="0" w:line="480" w:lineRule="auto"/>
        <w:ind w:left="900" w:firstLine="360"/>
        <w:jc w:val="both"/>
        <w:rPr>
          <w:rFonts w:ascii="Times New Roman" w:hAnsi="Times New Roman" w:cs="Times New Roman"/>
          <w:sz w:val="24"/>
          <w:szCs w:val="24"/>
        </w:rPr>
      </w:pPr>
      <w:r w:rsidRPr="00802426">
        <w:rPr>
          <w:rFonts w:ascii="Times New Roman" w:hAnsi="Times New Roman" w:cs="Times New Roman"/>
          <w:sz w:val="24"/>
          <w:szCs w:val="24"/>
        </w:rPr>
        <w:t>Dengan sistem kompensasi yang baik, akan mengurangi seringnya melakukan rekrutmen, sebagai akibat semakin seringnya karyawan yang keluar mencari pekerjaan yang lebih menguntungkan di tempat lain. Hal ini berarti penghematan biaya untuk rekrutmen dan seleksi calon karyawan baru.</w:t>
      </w:r>
    </w:p>
    <w:p w:rsidR="00AC410A" w:rsidRPr="00802426" w:rsidRDefault="00AC410A" w:rsidP="00AC410A">
      <w:pPr>
        <w:pStyle w:val="ListParagraph"/>
        <w:numPr>
          <w:ilvl w:val="0"/>
          <w:numId w:val="12"/>
        </w:numPr>
        <w:spacing w:after="0" w:line="480" w:lineRule="auto"/>
        <w:ind w:left="900" w:hanging="270"/>
        <w:jc w:val="both"/>
        <w:rPr>
          <w:rFonts w:ascii="Times New Roman" w:hAnsi="Times New Roman" w:cs="Times New Roman"/>
          <w:sz w:val="24"/>
          <w:szCs w:val="24"/>
        </w:rPr>
      </w:pPr>
      <w:r w:rsidRPr="00802426">
        <w:rPr>
          <w:rFonts w:ascii="Times New Roman" w:hAnsi="Times New Roman" w:cs="Times New Roman"/>
          <w:sz w:val="24"/>
          <w:szCs w:val="24"/>
        </w:rPr>
        <w:t>Memenuhi peraturan – peraturan</w:t>
      </w:r>
    </w:p>
    <w:p w:rsidR="00AC410A" w:rsidRPr="00802426" w:rsidRDefault="00AC410A" w:rsidP="00AC410A">
      <w:pPr>
        <w:spacing w:after="0" w:line="480" w:lineRule="auto"/>
        <w:ind w:left="900" w:firstLine="360"/>
        <w:jc w:val="both"/>
        <w:rPr>
          <w:rFonts w:ascii="Times New Roman" w:hAnsi="Times New Roman" w:cs="Times New Roman"/>
          <w:sz w:val="24"/>
          <w:szCs w:val="24"/>
        </w:rPr>
      </w:pPr>
      <w:r w:rsidRPr="00802426">
        <w:rPr>
          <w:rFonts w:ascii="Times New Roman" w:hAnsi="Times New Roman" w:cs="Times New Roman"/>
          <w:sz w:val="24"/>
          <w:szCs w:val="24"/>
        </w:rPr>
        <w:t>Sistem kompensasi yang baik merupakan tutuntunan dari pemerintah. Sutau perusahaan yang baik dituntut adanya sistem administrasi kompensasi yang baik juga.</w:t>
      </w:r>
    </w:p>
    <w:p w:rsidR="00AC410A" w:rsidRPr="00802426" w:rsidRDefault="00AC410A" w:rsidP="00AC410A">
      <w:pPr>
        <w:pStyle w:val="ListParagraph"/>
        <w:numPr>
          <w:ilvl w:val="0"/>
          <w:numId w:val="13"/>
        </w:numPr>
        <w:spacing w:after="0" w:line="480" w:lineRule="auto"/>
        <w:ind w:left="630" w:hanging="270"/>
        <w:jc w:val="both"/>
        <w:rPr>
          <w:rFonts w:ascii="Times New Roman" w:hAnsi="Times New Roman" w:cs="Times New Roman"/>
          <w:sz w:val="24"/>
          <w:szCs w:val="24"/>
        </w:rPr>
      </w:pPr>
      <w:r w:rsidRPr="00802426">
        <w:rPr>
          <w:rFonts w:ascii="Times New Roman" w:hAnsi="Times New Roman" w:cs="Times New Roman"/>
          <w:sz w:val="24"/>
          <w:szCs w:val="24"/>
        </w:rPr>
        <w:lastRenderedPageBreak/>
        <w:t>Faktor yang mempengaruhi kompensasi</w:t>
      </w:r>
    </w:p>
    <w:p w:rsidR="00AC410A" w:rsidRPr="00802426" w:rsidRDefault="00AC410A" w:rsidP="00AC410A">
      <w:pPr>
        <w:spacing w:after="0" w:line="480" w:lineRule="auto"/>
        <w:ind w:left="630"/>
        <w:jc w:val="both"/>
        <w:rPr>
          <w:rFonts w:ascii="Times New Roman" w:hAnsi="Times New Roman" w:cs="Times New Roman"/>
          <w:sz w:val="24"/>
          <w:szCs w:val="24"/>
        </w:rPr>
      </w:pPr>
      <w:r w:rsidRPr="00802426">
        <w:rPr>
          <w:rFonts w:ascii="Times New Roman" w:hAnsi="Times New Roman" w:cs="Times New Roman"/>
          <w:sz w:val="24"/>
          <w:szCs w:val="24"/>
        </w:rPr>
        <w:t>Pemberian kompensasi dipengaruhi oleh beberapa faktor. Secara umum, faktor yang berpengaruh terhadap pemberian kompensasi dikelompokkan menjadi tiga faktor, yaitu faktor intern organisasi, faktor individu karyawan, dan faktor ekstern. (Sutrisno, 2009)</w:t>
      </w:r>
    </w:p>
    <w:p w:rsidR="00AC410A" w:rsidRPr="00802426" w:rsidRDefault="00AC410A" w:rsidP="00AC410A">
      <w:pPr>
        <w:pStyle w:val="ListParagraph"/>
        <w:numPr>
          <w:ilvl w:val="0"/>
          <w:numId w:val="30"/>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Faktor intern organisasi</w:t>
      </w:r>
    </w:p>
    <w:p w:rsidR="00AC410A" w:rsidRPr="00802426" w:rsidRDefault="00AC410A" w:rsidP="00AC410A">
      <w:pPr>
        <w:pStyle w:val="ListParagraph"/>
        <w:tabs>
          <w:tab w:val="left" w:pos="1170"/>
        </w:tabs>
        <w:spacing w:after="0" w:line="480" w:lineRule="auto"/>
        <w:ind w:left="1170"/>
        <w:jc w:val="both"/>
        <w:rPr>
          <w:rFonts w:ascii="Times New Roman" w:hAnsi="Times New Roman" w:cs="Times New Roman"/>
          <w:sz w:val="24"/>
          <w:szCs w:val="24"/>
        </w:rPr>
      </w:pPr>
      <w:r w:rsidRPr="00802426">
        <w:rPr>
          <w:rFonts w:ascii="Times New Roman" w:hAnsi="Times New Roman" w:cs="Times New Roman"/>
          <w:sz w:val="24"/>
          <w:szCs w:val="24"/>
        </w:rPr>
        <w:t xml:space="preserve">Faktor intern organisasi adalah faktor yang mempengaruhi kompensasi dari dalam organisasi tersebut, baik dari organisasi yang menjadi tempat kegiatan pekerja maupun organisasi yang merupakan kumpulan dari para pekerja. Yang termasuk faktor intern organisasi adalah dana organisasi dan serikat pekerja. </w:t>
      </w:r>
    </w:p>
    <w:p w:rsidR="00AC410A" w:rsidRPr="00802426" w:rsidRDefault="00AC410A" w:rsidP="00AC410A">
      <w:pPr>
        <w:pStyle w:val="ListParagraph"/>
        <w:numPr>
          <w:ilvl w:val="0"/>
          <w:numId w:val="31"/>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Dana organisasi</w:t>
      </w:r>
    </w:p>
    <w:p w:rsidR="00AC410A" w:rsidRPr="00802426" w:rsidRDefault="00AC410A" w:rsidP="00AC410A">
      <w:pPr>
        <w:pStyle w:val="ListParagraph"/>
        <w:spacing w:after="0" w:line="480" w:lineRule="auto"/>
        <w:ind w:left="1440"/>
        <w:jc w:val="both"/>
        <w:rPr>
          <w:rFonts w:ascii="Times New Roman" w:hAnsi="Times New Roman" w:cs="Times New Roman"/>
          <w:sz w:val="24"/>
          <w:szCs w:val="24"/>
        </w:rPr>
      </w:pPr>
      <w:r w:rsidRPr="00802426">
        <w:rPr>
          <w:rFonts w:ascii="Times New Roman" w:hAnsi="Times New Roman" w:cs="Times New Roman"/>
          <w:sz w:val="24"/>
          <w:szCs w:val="24"/>
        </w:rPr>
        <w:t>Kemampuan organisasi dalam memberikan kompensasi kepada pekerja ditentukan oleh seberapa besar pemasukan yang didapat oleh organisasi. Besar kecilnya pemasukan organisasi ditentukan oleh prestasi pekerja di dalamnya. Semakin baik performa yang diberikan pekerja untuk organisasi maka semakin besar pula pemasukan yang mungkin didapatkan. Dengan dana yang semakin besar, maka kemampuan organisasi dalam memberikan kompensasi akan semakin baik. Hal ini dapat berlaku pula sebaiknya.</w:t>
      </w:r>
    </w:p>
    <w:p w:rsidR="00AC410A" w:rsidRPr="00802426" w:rsidRDefault="00AC410A" w:rsidP="00AC410A">
      <w:pPr>
        <w:pStyle w:val="ListParagraph"/>
        <w:numPr>
          <w:ilvl w:val="0"/>
          <w:numId w:val="31"/>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Serikat pekerja</w:t>
      </w:r>
    </w:p>
    <w:p w:rsidR="00AC410A" w:rsidRPr="00802426" w:rsidRDefault="00AC410A" w:rsidP="00AC410A">
      <w:pPr>
        <w:pStyle w:val="ListParagraph"/>
        <w:spacing w:after="0" w:line="480" w:lineRule="auto"/>
        <w:ind w:left="1440"/>
        <w:jc w:val="both"/>
        <w:rPr>
          <w:rFonts w:ascii="Times New Roman" w:hAnsi="Times New Roman" w:cs="Times New Roman"/>
          <w:sz w:val="24"/>
          <w:szCs w:val="24"/>
        </w:rPr>
      </w:pPr>
      <w:r w:rsidRPr="00802426">
        <w:rPr>
          <w:rFonts w:ascii="Times New Roman" w:hAnsi="Times New Roman" w:cs="Times New Roman"/>
          <w:sz w:val="24"/>
          <w:szCs w:val="24"/>
        </w:rPr>
        <w:t xml:space="preserve">Para pekerja yang tergabung dalam serikat pekerja memiliki fungsi untuk memastikan pelaksanaan pekerjaan terkait hak dan kewajiban </w:t>
      </w:r>
      <w:r w:rsidRPr="00802426">
        <w:rPr>
          <w:rFonts w:ascii="Times New Roman" w:hAnsi="Times New Roman" w:cs="Times New Roman"/>
          <w:sz w:val="24"/>
          <w:szCs w:val="24"/>
        </w:rPr>
        <w:lastRenderedPageBreak/>
        <w:t>pekerja dapat berlangsung sesuai dengan peraturan yang berlaku. Keberadaan serikat pekerja perlu dipertimbangkan oleh organisasi dalam menetapkan kompensasi, karena jika kompensasi yang diberikan tidak memadai dapat timbul desakan oleh serikat pekerja dan memungkinkan terjadinya penurunan performa pekerja sebagai bentuk protes yang akan mengakibatkan kerugian bagi organisasi.</w:t>
      </w:r>
    </w:p>
    <w:p w:rsidR="00AC410A" w:rsidRPr="00802426" w:rsidRDefault="00AC410A" w:rsidP="00AC410A">
      <w:pPr>
        <w:pStyle w:val="ListParagraph"/>
        <w:numPr>
          <w:ilvl w:val="0"/>
          <w:numId w:val="30"/>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Faktor individu karyawan</w:t>
      </w:r>
    </w:p>
    <w:p w:rsidR="00AC410A" w:rsidRPr="00802426" w:rsidRDefault="00AC410A" w:rsidP="00AC410A">
      <w:pPr>
        <w:pStyle w:val="ListParagraph"/>
        <w:spacing w:after="0" w:line="480" w:lineRule="auto"/>
        <w:ind w:left="1080"/>
        <w:jc w:val="both"/>
        <w:rPr>
          <w:rFonts w:ascii="Times New Roman" w:hAnsi="Times New Roman" w:cs="Times New Roman"/>
          <w:sz w:val="24"/>
          <w:szCs w:val="24"/>
        </w:rPr>
      </w:pPr>
      <w:r w:rsidRPr="00802426">
        <w:rPr>
          <w:rFonts w:ascii="Times New Roman" w:hAnsi="Times New Roman" w:cs="Times New Roman"/>
          <w:sz w:val="24"/>
          <w:szCs w:val="24"/>
        </w:rPr>
        <w:t>Faktor individu karyawan adalah faktor yang berasal dari diri karyawan. Karyawan mampu memilih, merencanakan, atau mengendalikan munculnya faktor ini. Termasuk dalam faktor individu karyawan antara lain produktivitas kerja, posisi dan jabatan, pendidikan dan pengalaman, serta jenis dan sifat pekerjaan.</w:t>
      </w:r>
    </w:p>
    <w:p w:rsidR="00AC410A" w:rsidRPr="00802426" w:rsidRDefault="00AC410A" w:rsidP="00AC410A">
      <w:pPr>
        <w:pStyle w:val="ListParagraph"/>
        <w:numPr>
          <w:ilvl w:val="0"/>
          <w:numId w:val="32"/>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Produktivitas kerja</w:t>
      </w:r>
    </w:p>
    <w:p w:rsidR="00AC410A" w:rsidRPr="00802426" w:rsidRDefault="00AC410A" w:rsidP="00AC410A">
      <w:pPr>
        <w:pStyle w:val="ListParagraph"/>
        <w:spacing w:after="0" w:line="480" w:lineRule="auto"/>
        <w:ind w:left="1440"/>
        <w:jc w:val="both"/>
        <w:rPr>
          <w:rFonts w:ascii="Times New Roman" w:hAnsi="Times New Roman" w:cs="Times New Roman"/>
          <w:sz w:val="24"/>
          <w:szCs w:val="24"/>
        </w:rPr>
      </w:pPr>
      <w:r w:rsidRPr="00802426">
        <w:rPr>
          <w:rFonts w:ascii="Times New Roman" w:hAnsi="Times New Roman" w:cs="Times New Roman"/>
          <w:sz w:val="24"/>
          <w:szCs w:val="24"/>
        </w:rPr>
        <w:t>Pekerja dalam satu jabatan yang sama dapat memberikan performa yang berbeda. Produktivitas masing-masing pekerja ini menjadi faktor yang mempengaruhi pemberian kompensasi. Semakin produktif seorang pekerja maka kompensasi yang didapatkan akan semakin besar. Sementara itu, performa yang baik dari pekerja dapat menguntungkan pihak organisasi pula. Jadi, kompensasi dapat dijadikan sebagai salah satu alat untuk memotivasi pekerja agar semakin produktif, bukan hanya demi keuntungan organisasi namun juga bagi pekerja sendiri.</w:t>
      </w:r>
    </w:p>
    <w:p w:rsidR="00AC410A" w:rsidRPr="00802426" w:rsidRDefault="00AC410A" w:rsidP="00AC410A">
      <w:pPr>
        <w:pStyle w:val="ListParagraph"/>
        <w:numPr>
          <w:ilvl w:val="0"/>
          <w:numId w:val="32"/>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Posisi dan jabatan</w:t>
      </w:r>
    </w:p>
    <w:p w:rsidR="00AC410A" w:rsidRPr="00802426" w:rsidRDefault="00AC410A" w:rsidP="00AC410A">
      <w:pPr>
        <w:pStyle w:val="ListParagraph"/>
        <w:spacing w:after="0" w:line="480" w:lineRule="auto"/>
        <w:ind w:left="1440"/>
        <w:jc w:val="both"/>
        <w:rPr>
          <w:rFonts w:ascii="Times New Roman" w:hAnsi="Times New Roman" w:cs="Times New Roman"/>
          <w:sz w:val="24"/>
          <w:szCs w:val="24"/>
        </w:rPr>
      </w:pPr>
      <w:r w:rsidRPr="00802426">
        <w:rPr>
          <w:rFonts w:ascii="Times New Roman" w:hAnsi="Times New Roman" w:cs="Times New Roman"/>
          <w:sz w:val="24"/>
          <w:szCs w:val="24"/>
        </w:rPr>
        <w:lastRenderedPageBreak/>
        <w:t>Semakin tinggi posisi dan jabatan pekerja, semakin besar pula kompensasi yang diberikan. Hal ini karena pekerja dengan jabatan yang lebih tinggi memiliki tanggung jawab yang lebih besar.</w:t>
      </w:r>
    </w:p>
    <w:p w:rsidR="00AC410A" w:rsidRPr="00802426" w:rsidRDefault="00AC410A" w:rsidP="00AC410A">
      <w:pPr>
        <w:pStyle w:val="ListParagraph"/>
        <w:numPr>
          <w:ilvl w:val="0"/>
          <w:numId w:val="32"/>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Pendidikan dan pengalaman</w:t>
      </w:r>
    </w:p>
    <w:p w:rsidR="00AC410A" w:rsidRPr="00802426" w:rsidRDefault="00AC410A" w:rsidP="00AC410A">
      <w:pPr>
        <w:pStyle w:val="ListParagraph"/>
        <w:spacing w:after="0" w:line="480" w:lineRule="auto"/>
        <w:ind w:left="1440"/>
        <w:jc w:val="both"/>
        <w:rPr>
          <w:rFonts w:ascii="Times New Roman" w:hAnsi="Times New Roman" w:cs="Times New Roman"/>
          <w:sz w:val="24"/>
          <w:szCs w:val="24"/>
        </w:rPr>
      </w:pPr>
      <w:r w:rsidRPr="00802426">
        <w:rPr>
          <w:rFonts w:ascii="Times New Roman" w:hAnsi="Times New Roman" w:cs="Times New Roman"/>
          <w:sz w:val="24"/>
          <w:szCs w:val="24"/>
        </w:rPr>
        <w:t>Pekerja dengan pendidikan dan pengalaman yang lebih akan mendapatkan kompensasi yang lebih besar sebagai wujud penghargaan terhadap profesionalitas yang dimiliki pekerja tersebut. Hal ini dimaksudkan pula untuk memotivasi pekerja untuk semakin meningkatkan kemampuan dan ketrampilan agar mampu memberikan performa yang lebih baik bagi organisasi.</w:t>
      </w:r>
    </w:p>
    <w:p w:rsidR="00AC410A" w:rsidRPr="00802426" w:rsidRDefault="00AC410A" w:rsidP="00AC410A">
      <w:pPr>
        <w:pStyle w:val="ListParagraph"/>
        <w:numPr>
          <w:ilvl w:val="0"/>
          <w:numId w:val="32"/>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Jenis dan sifat pekerjaan</w:t>
      </w:r>
    </w:p>
    <w:p w:rsidR="00AC410A" w:rsidRPr="00802426" w:rsidRDefault="00AC410A" w:rsidP="00AC410A">
      <w:pPr>
        <w:pStyle w:val="ListParagraph"/>
        <w:spacing w:after="0" w:line="480" w:lineRule="auto"/>
        <w:ind w:left="1440"/>
        <w:jc w:val="both"/>
        <w:rPr>
          <w:rFonts w:ascii="Times New Roman" w:hAnsi="Times New Roman" w:cs="Times New Roman"/>
          <w:sz w:val="24"/>
          <w:szCs w:val="24"/>
        </w:rPr>
      </w:pPr>
      <w:r w:rsidRPr="00802426">
        <w:rPr>
          <w:rFonts w:ascii="Times New Roman" w:hAnsi="Times New Roman" w:cs="Times New Roman"/>
          <w:sz w:val="24"/>
          <w:szCs w:val="24"/>
        </w:rPr>
        <w:t>Jenis dan sifat pekerjaan berkaitan dengan risiko pekerja. Pekerjaan dengan risiko tinggi akan memberikan kompensasi yang lebih tinggi dibandingkan dengan pekerjaan yang risikonya lebih rendah.</w:t>
      </w:r>
    </w:p>
    <w:p w:rsidR="00AC410A" w:rsidRPr="00802426" w:rsidRDefault="00AC410A" w:rsidP="00AC410A">
      <w:pPr>
        <w:pStyle w:val="ListParagraph"/>
        <w:numPr>
          <w:ilvl w:val="0"/>
          <w:numId w:val="30"/>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Faktor ekstern</w:t>
      </w:r>
    </w:p>
    <w:p w:rsidR="00AC410A" w:rsidRPr="00802426" w:rsidRDefault="00AC410A" w:rsidP="00AC410A">
      <w:pPr>
        <w:spacing w:after="0" w:line="480" w:lineRule="auto"/>
        <w:ind w:left="1170"/>
        <w:jc w:val="both"/>
        <w:rPr>
          <w:rFonts w:ascii="Times New Roman" w:hAnsi="Times New Roman" w:cs="Times New Roman"/>
          <w:sz w:val="24"/>
          <w:szCs w:val="24"/>
        </w:rPr>
      </w:pPr>
      <w:r w:rsidRPr="00802426">
        <w:rPr>
          <w:rFonts w:ascii="Times New Roman" w:hAnsi="Times New Roman" w:cs="Times New Roman"/>
          <w:sz w:val="24"/>
          <w:szCs w:val="24"/>
        </w:rPr>
        <w:t>Faktor ekstern di sini maksudnya adalah faktor diluar pegawai dan organisasi yang mempengaruhi besarnya kompensasi yang diberikan kepada karyawan, yang meliputi :</w:t>
      </w:r>
    </w:p>
    <w:p w:rsidR="00AC410A" w:rsidRPr="00802426" w:rsidRDefault="00AC410A" w:rsidP="00AC410A">
      <w:pPr>
        <w:pStyle w:val="ListParagraph"/>
        <w:numPr>
          <w:ilvl w:val="0"/>
          <w:numId w:val="33"/>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Penawaran dan permintaan kerja</w:t>
      </w:r>
    </w:p>
    <w:p w:rsidR="00AC410A" w:rsidRPr="00802426" w:rsidRDefault="00AC410A" w:rsidP="00AC410A">
      <w:pPr>
        <w:pStyle w:val="ListParagraph"/>
        <w:spacing w:after="0" w:line="480" w:lineRule="auto"/>
        <w:ind w:left="1530"/>
        <w:jc w:val="both"/>
        <w:rPr>
          <w:rFonts w:ascii="Times New Roman" w:hAnsi="Times New Roman" w:cs="Times New Roman"/>
          <w:sz w:val="24"/>
          <w:szCs w:val="24"/>
        </w:rPr>
      </w:pPr>
      <w:r w:rsidRPr="00802426">
        <w:rPr>
          <w:rFonts w:ascii="Times New Roman" w:hAnsi="Times New Roman" w:cs="Times New Roman"/>
          <w:sz w:val="24"/>
          <w:szCs w:val="24"/>
        </w:rPr>
        <w:t xml:space="preserve">Menurut hukum pasar ekonomi bebas, ketika penawaran tenaga kerja lebih tinggi dari permintaan menyebabkan kompensasi menjadi lebih rendah. Sebaliknya bila permintaan tenaga kerja lebih banyak dan penawaran lebih sedikit menyebabkan kompensasi yang diberikan </w:t>
      </w:r>
      <w:r w:rsidRPr="00802426">
        <w:rPr>
          <w:rFonts w:ascii="Times New Roman" w:hAnsi="Times New Roman" w:cs="Times New Roman"/>
          <w:sz w:val="24"/>
          <w:szCs w:val="24"/>
        </w:rPr>
        <w:lastRenderedPageBreak/>
        <w:t xml:space="preserve">lebih besar. Besarnya kompensasi merupakan daya tarik bagi calon karyawan untuk memasuki peusahaan. Tidak seimbangnya antara jumlah tenaga kerja dan banyaknya lapangan kerja yang tersedia menyebabkan besarnya kompensasi terabaikan. </w:t>
      </w:r>
    </w:p>
    <w:p w:rsidR="00AC410A" w:rsidRPr="00802426" w:rsidRDefault="00AC410A" w:rsidP="00AC410A">
      <w:pPr>
        <w:pStyle w:val="ListParagraph"/>
        <w:numPr>
          <w:ilvl w:val="0"/>
          <w:numId w:val="33"/>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Biaya Hidup</w:t>
      </w:r>
    </w:p>
    <w:p w:rsidR="00AC410A" w:rsidRPr="00802426" w:rsidRDefault="00AC410A" w:rsidP="00AC410A">
      <w:pPr>
        <w:pStyle w:val="ListParagraph"/>
        <w:spacing w:after="0" w:line="480" w:lineRule="auto"/>
        <w:ind w:left="1530"/>
        <w:jc w:val="both"/>
        <w:rPr>
          <w:rFonts w:ascii="Times New Roman" w:hAnsi="Times New Roman" w:cs="Times New Roman"/>
          <w:sz w:val="24"/>
          <w:szCs w:val="24"/>
        </w:rPr>
      </w:pPr>
      <w:r w:rsidRPr="00802426">
        <w:rPr>
          <w:rFonts w:ascii="Times New Roman" w:hAnsi="Times New Roman" w:cs="Times New Roman"/>
          <w:sz w:val="24"/>
          <w:szCs w:val="24"/>
        </w:rPr>
        <w:t>Besarnya kompensasi yang diberikan harus disesuaikan dengan biaya hidup minimal. Paling tidak sama dengan biaya hidup minimal atau kalau bisa melebihi biaya hidup minimal. Besarnya kompensasi diharapkan tidak kurang dari biaya hidup minimal, karena bila itu terjadi akan terjadi hal – hal yang tidak diinginkan, seperti demo.</w:t>
      </w:r>
    </w:p>
    <w:p w:rsidR="00AC410A" w:rsidRPr="00802426" w:rsidRDefault="00AC410A" w:rsidP="00AC410A">
      <w:pPr>
        <w:pStyle w:val="ListParagraph"/>
        <w:numPr>
          <w:ilvl w:val="0"/>
          <w:numId w:val="33"/>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Kebijaksanaan Pemerintah</w:t>
      </w:r>
    </w:p>
    <w:p w:rsidR="00AC410A" w:rsidRPr="00802426" w:rsidRDefault="00AC410A" w:rsidP="00AC410A">
      <w:pPr>
        <w:pStyle w:val="ListParagraph"/>
        <w:spacing w:after="0" w:line="480" w:lineRule="auto"/>
        <w:ind w:left="1530"/>
        <w:jc w:val="both"/>
        <w:rPr>
          <w:rFonts w:ascii="Times New Roman" w:hAnsi="Times New Roman" w:cs="Times New Roman"/>
          <w:sz w:val="24"/>
          <w:szCs w:val="24"/>
        </w:rPr>
      </w:pPr>
      <w:r w:rsidRPr="00802426">
        <w:rPr>
          <w:rFonts w:ascii="Times New Roman" w:hAnsi="Times New Roman" w:cs="Times New Roman"/>
          <w:sz w:val="24"/>
          <w:szCs w:val="24"/>
        </w:rPr>
        <w:t>Adanya kebijakan pemerintah tentang kaitannya dengan kompensasi merupakan perlindungan pemerintah kepada masyarakat agar terhindar dari kesewenang-wenangan dari perusahaan. Pemerintah menetapkan upah minimum sebagai standar dari  upah yang diberikan oleh perusahaan kepada karyawan. Pemerintah juga menetapkan jam kerja/hari, untuk pria dan wanita, pada batas umur tertentu. Dengan demikian masyarakat dapat hidup dengan tentram dan damai.</w:t>
      </w:r>
    </w:p>
    <w:p w:rsidR="00AC410A" w:rsidRPr="00802426" w:rsidRDefault="00AC410A" w:rsidP="00AC410A">
      <w:pPr>
        <w:pStyle w:val="ListParagraph"/>
        <w:numPr>
          <w:ilvl w:val="0"/>
          <w:numId w:val="33"/>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Kondisi Perekonomian Nasional</w:t>
      </w:r>
    </w:p>
    <w:p w:rsidR="00AC410A" w:rsidRPr="00802426" w:rsidRDefault="00AC410A" w:rsidP="00AC410A">
      <w:pPr>
        <w:pStyle w:val="ListParagraph"/>
        <w:spacing w:after="0" w:line="480" w:lineRule="auto"/>
        <w:ind w:left="1530"/>
        <w:jc w:val="both"/>
        <w:rPr>
          <w:rFonts w:ascii="Times New Roman" w:hAnsi="Times New Roman" w:cs="Times New Roman"/>
          <w:sz w:val="24"/>
          <w:szCs w:val="24"/>
        </w:rPr>
      </w:pPr>
      <w:r w:rsidRPr="00802426">
        <w:rPr>
          <w:rFonts w:ascii="Times New Roman" w:hAnsi="Times New Roman" w:cs="Times New Roman"/>
          <w:sz w:val="24"/>
          <w:szCs w:val="24"/>
        </w:rPr>
        <w:t xml:space="preserve">Kondisi perekonomian nasional suatu negara juga mempengaruhi besarnya pemberian kompensasi kepada karyawan. Di negara – negara maju kompensasi yang diberikan kepada karyawan lebih besar daripada di negara – negara berkembang ataupun negara miskin. </w:t>
      </w:r>
      <w:r w:rsidRPr="00802426">
        <w:rPr>
          <w:rFonts w:ascii="Times New Roman" w:hAnsi="Times New Roman" w:cs="Times New Roman"/>
          <w:sz w:val="24"/>
          <w:szCs w:val="24"/>
        </w:rPr>
        <w:lastRenderedPageBreak/>
        <w:t>Besarnya kompensasi yang diberikan oleh suatu organisasi dalam suatu Negara mencerminkan kondisi perekonomian negara tersebut dan penghargaan Negara terhadap sumber daya manusianya.</w:t>
      </w:r>
    </w:p>
    <w:p w:rsidR="00AC410A" w:rsidRPr="00802426" w:rsidRDefault="00AC410A" w:rsidP="00AC410A">
      <w:pPr>
        <w:pStyle w:val="ListParagraph"/>
        <w:numPr>
          <w:ilvl w:val="0"/>
          <w:numId w:val="13"/>
        </w:numPr>
        <w:spacing w:after="0" w:line="480" w:lineRule="auto"/>
        <w:ind w:left="630" w:hanging="270"/>
        <w:jc w:val="both"/>
        <w:rPr>
          <w:rFonts w:ascii="Times New Roman" w:hAnsi="Times New Roman" w:cs="Times New Roman"/>
          <w:sz w:val="24"/>
          <w:szCs w:val="24"/>
        </w:rPr>
      </w:pPr>
      <w:r w:rsidRPr="00802426">
        <w:rPr>
          <w:rFonts w:ascii="Times New Roman" w:hAnsi="Times New Roman" w:cs="Times New Roman"/>
          <w:sz w:val="24"/>
          <w:szCs w:val="24"/>
        </w:rPr>
        <w:t>Prinsip kompensasi</w:t>
      </w:r>
    </w:p>
    <w:p w:rsidR="00AC410A" w:rsidRPr="00802426" w:rsidRDefault="00AC410A" w:rsidP="00AC410A">
      <w:pPr>
        <w:spacing w:after="0" w:line="480" w:lineRule="auto"/>
        <w:ind w:left="720" w:firstLine="360"/>
        <w:contextualSpacing/>
        <w:jc w:val="both"/>
        <w:rPr>
          <w:rFonts w:ascii="Times New Roman" w:hAnsi="Times New Roman" w:cs="Times New Roman"/>
          <w:sz w:val="24"/>
          <w:szCs w:val="24"/>
        </w:rPr>
      </w:pPr>
      <w:r w:rsidRPr="00802426">
        <w:rPr>
          <w:rFonts w:ascii="Times New Roman" w:hAnsi="Times New Roman" w:cs="Times New Roman"/>
          <w:sz w:val="24"/>
          <w:szCs w:val="24"/>
        </w:rPr>
        <w:t>Pemberian kompensasi yang tepat dan efektif dalam organisasi harus memenuhi syarat adil dan layak. Agar pemberian kompensasi berjalan efektif, organisasi perlu memperhatikan beberapa prinsip pemberian kompensasi (Cascio 1991). Ada beberapa prinsip yang harus diperhatikandalam pemberian kompensasi yang terkenal dengan istilah prinsip 6K, yakni:</w:t>
      </w:r>
    </w:p>
    <w:p w:rsidR="00AC410A" w:rsidRPr="00802426" w:rsidRDefault="00AC410A" w:rsidP="00AC410A">
      <w:pPr>
        <w:pStyle w:val="ListParagraph"/>
        <w:numPr>
          <w:ilvl w:val="0"/>
          <w:numId w:val="35"/>
        </w:numPr>
        <w:tabs>
          <w:tab w:val="left" w:pos="990"/>
        </w:tabs>
        <w:spacing w:after="0" w:line="480" w:lineRule="auto"/>
        <w:ind w:firstLine="0"/>
        <w:jc w:val="both"/>
        <w:rPr>
          <w:rFonts w:ascii="Times New Roman" w:hAnsi="Times New Roman" w:cs="Times New Roman"/>
          <w:sz w:val="24"/>
          <w:szCs w:val="24"/>
        </w:rPr>
      </w:pPr>
      <w:r w:rsidRPr="00802426">
        <w:rPr>
          <w:rFonts w:ascii="Times New Roman" w:hAnsi="Times New Roman" w:cs="Times New Roman"/>
          <w:sz w:val="24"/>
          <w:szCs w:val="24"/>
        </w:rPr>
        <w:t xml:space="preserve"> Prinsip Kewajaran atau Kelayakan</w:t>
      </w:r>
    </w:p>
    <w:p w:rsidR="00AC410A" w:rsidRPr="00802426" w:rsidRDefault="00AC410A" w:rsidP="00AC410A">
      <w:pPr>
        <w:spacing w:after="0" w:line="480" w:lineRule="auto"/>
        <w:ind w:left="1080" w:firstLine="360"/>
        <w:contextualSpacing/>
        <w:jc w:val="both"/>
        <w:rPr>
          <w:rFonts w:ascii="Times New Roman" w:hAnsi="Times New Roman" w:cs="Times New Roman"/>
          <w:sz w:val="24"/>
          <w:szCs w:val="24"/>
        </w:rPr>
      </w:pPr>
      <w:r w:rsidRPr="00802426">
        <w:rPr>
          <w:rFonts w:ascii="Times New Roman" w:hAnsi="Times New Roman" w:cs="Times New Roman"/>
          <w:sz w:val="24"/>
          <w:szCs w:val="24"/>
        </w:rPr>
        <w:t>Pemberian kompensasi kepada setiap karyawan harus dapat memenuhi kebutuhan hidupnya pada tingkat normatif yang ideal.Meskipun demikian, tolok ukur layak bersifat relative. Sebagai pedomannya adalah tingkat upah minimum (UMR) yang ditetapkan oleh pemerintah, atau tingkat upah yang berlaku di luar organisasi yang sejenis(eksternal). Karyawan akan membandingkan gaji atau upah yang diterimanya berdasarkan jabatan yang sama yang berlaku di luar organisasi. Bilamana terjadi perubahan atas tingkat gaji atau upah yang berlaku, maka sebaiknya pengelola organisasi mengkaji ulang atas besaran kompensasi yang telah diberikan.</w:t>
      </w:r>
    </w:p>
    <w:p w:rsidR="00AC410A" w:rsidRPr="00802426" w:rsidRDefault="00AC410A" w:rsidP="00AC410A">
      <w:pPr>
        <w:spacing w:after="0" w:line="480" w:lineRule="auto"/>
        <w:ind w:left="1080" w:firstLine="360"/>
        <w:contextualSpacing/>
        <w:jc w:val="both"/>
        <w:rPr>
          <w:rFonts w:ascii="Times New Roman" w:hAnsi="Times New Roman" w:cs="Times New Roman"/>
          <w:sz w:val="24"/>
          <w:szCs w:val="24"/>
        </w:rPr>
      </w:pPr>
      <w:r w:rsidRPr="00802426">
        <w:rPr>
          <w:rFonts w:ascii="Times New Roman" w:hAnsi="Times New Roman" w:cs="Times New Roman"/>
          <w:sz w:val="24"/>
          <w:szCs w:val="24"/>
        </w:rPr>
        <w:t>Intinya, pemberian kompensasi harus memperhatikan perbandingan antara jumlah gaji tertinggi dan terendah, biaya hidup, dan sebagainya.</w:t>
      </w:r>
    </w:p>
    <w:p w:rsidR="00AC410A" w:rsidRPr="00802426" w:rsidRDefault="00AC410A" w:rsidP="00AC410A">
      <w:pPr>
        <w:spacing w:after="0" w:line="480" w:lineRule="auto"/>
        <w:ind w:left="1080"/>
        <w:contextualSpacing/>
        <w:jc w:val="both"/>
        <w:rPr>
          <w:rFonts w:ascii="Times New Roman" w:hAnsi="Times New Roman" w:cs="Times New Roman"/>
          <w:sz w:val="24"/>
          <w:szCs w:val="24"/>
        </w:rPr>
      </w:pPr>
      <w:r w:rsidRPr="00802426">
        <w:rPr>
          <w:rFonts w:ascii="Times New Roman" w:hAnsi="Times New Roman" w:cs="Times New Roman"/>
          <w:sz w:val="24"/>
          <w:szCs w:val="24"/>
        </w:rPr>
        <w:lastRenderedPageBreak/>
        <w:t>Contoh : kompensasi yang diberikan kepada pegawai tidak boleh dibawah UMR.</w:t>
      </w:r>
    </w:p>
    <w:p w:rsidR="00AC410A" w:rsidRPr="00802426" w:rsidRDefault="00AC410A" w:rsidP="00AC410A">
      <w:pPr>
        <w:pStyle w:val="ListParagraph"/>
        <w:numPr>
          <w:ilvl w:val="0"/>
          <w:numId w:val="35"/>
        </w:numPr>
        <w:tabs>
          <w:tab w:val="left" w:pos="990"/>
        </w:tabs>
        <w:spacing w:after="0" w:line="480" w:lineRule="auto"/>
        <w:ind w:firstLine="0"/>
        <w:jc w:val="both"/>
        <w:rPr>
          <w:rFonts w:ascii="Times New Roman" w:hAnsi="Times New Roman" w:cs="Times New Roman"/>
          <w:sz w:val="24"/>
          <w:szCs w:val="24"/>
        </w:rPr>
      </w:pPr>
      <w:r w:rsidRPr="00802426">
        <w:rPr>
          <w:rFonts w:ascii="Times New Roman" w:hAnsi="Times New Roman" w:cs="Times New Roman"/>
          <w:sz w:val="24"/>
          <w:szCs w:val="24"/>
        </w:rPr>
        <w:t>Prinsip Keadilan</w:t>
      </w:r>
    </w:p>
    <w:p w:rsidR="00AC410A" w:rsidRPr="00802426" w:rsidRDefault="00AC410A" w:rsidP="00AC410A">
      <w:pPr>
        <w:spacing w:after="0" w:line="480" w:lineRule="auto"/>
        <w:ind w:left="1080"/>
        <w:contextualSpacing/>
        <w:jc w:val="both"/>
        <w:rPr>
          <w:rFonts w:ascii="Times New Roman" w:hAnsi="Times New Roman" w:cs="Times New Roman"/>
          <w:sz w:val="24"/>
          <w:szCs w:val="24"/>
        </w:rPr>
      </w:pPr>
      <w:r w:rsidRPr="00802426">
        <w:rPr>
          <w:rFonts w:ascii="Times New Roman" w:hAnsi="Times New Roman" w:cs="Times New Roman"/>
          <w:sz w:val="24"/>
          <w:szCs w:val="24"/>
        </w:rPr>
        <w:t>Keadilan adalah suatu fundamental sistem kompensasi (Newman&amp; Milkovich 2004). Pernyataan seperti “perlakuan yang adil untuk semua karyawan” merefleksikan sebuah perhatian terhadap keadilan. Tujuan keadilan yaitu:</w:t>
      </w:r>
    </w:p>
    <w:p w:rsidR="00AC410A" w:rsidRPr="00802426" w:rsidRDefault="00AC410A" w:rsidP="00AC410A">
      <w:pPr>
        <w:spacing w:after="0" w:line="480" w:lineRule="auto"/>
        <w:ind w:left="1440" w:hanging="360"/>
        <w:contextualSpacing/>
        <w:jc w:val="both"/>
        <w:rPr>
          <w:rFonts w:ascii="Times New Roman" w:hAnsi="Times New Roman" w:cs="Times New Roman"/>
          <w:sz w:val="24"/>
          <w:szCs w:val="24"/>
        </w:rPr>
      </w:pPr>
      <w:r w:rsidRPr="00802426">
        <w:rPr>
          <w:rFonts w:ascii="Times New Roman" w:hAnsi="Times New Roman" w:cs="Times New Roman"/>
          <w:sz w:val="24"/>
          <w:szCs w:val="24"/>
        </w:rPr>
        <w:t>(a) Berusaha menjamin keadilan kompensasi untuk semua individu dalam hubungan ketenagakerjaan.</w:t>
      </w:r>
    </w:p>
    <w:p w:rsidR="00AC410A" w:rsidRPr="00802426" w:rsidRDefault="00AC410A" w:rsidP="00AC410A">
      <w:pPr>
        <w:spacing w:after="0" w:line="480" w:lineRule="auto"/>
        <w:ind w:left="1440" w:hanging="360"/>
        <w:contextualSpacing/>
        <w:jc w:val="both"/>
        <w:rPr>
          <w:rFonts w:ascii="Times New Roman" w:hAnsi="Times New Roman" w:cs="Times New Roman"/>
          <w:sz w:val="24"/>
          <w:szCs w:val="24"/>
        </w:rPr>
      </w:pPr>
      <w:r w:rsidRPr="00802426">
        <w:rPr>
          <w:rFonts w:ascii="Times New Roman" w:hAnsi="Times New Roman" w:cs="Times New Roman"/>
          <w:sz w:val="24"/>
          <w:szCs w:val="24"/>
        </w:rPr>
        <w:t>(b) Fokus kepada pembuatan sistem kompensasi yang sesuai baik dari segi kontribusi pekerja (semakin tinggi kinerja atau pengalaman atau training, maka semakin tinggi pula kompensasi yang diberikan) maupun dari segi kebutuhan pekerja (memberikan upah minimum atau asuransi kesehatan). Menurut Simamora (2004), keadilan dalam kompensasi terbagi menjadi tiga, yaitu:</w:t>
      </w:r>
    </w:p>
    <w:p w:rsidR="00AC410A" w:rsidRPr="00802426" w:rsidRDefault="00AC410A" w:rsidP="00AC410A">
      <w:pPr>
        <w:pStyle w:val="ListParagraph"/>
        <w:numPr>
          <w:ilvl w:val="2"/>
          <w:numId w:val="34"/>
        </w:numPr>
        <w:tabs>
          <w:tab w:val="clear" w:pos="2160"/>
          <w:tab w:val="num" w:pos="1800"/>
        </w:tabs>
        <w:spacing w:after="0" w:line="480" w:lineRule="auto"/>
        <w:ind w:left="1800"/>
        <w:jc w:val="both"/>
        <w:rPr>
          <w:rFonts w:ascii="Times New Roman" w:hAnsi="Times New Roman" w:cs="Times New Roman"/>
          <w:sz w:val="24"/>
          <w:szCs w:val="24"/>
        </w:rPr>
      </w:pPr>
      <w:r w:rsidRPr="00802426">
        <w:rPr>
          <w:rFonts w:ascii="Times New Roman" w:hAnsi="Times New Roman" w:cs="Times New Roman"/>
          <w:bCs/>
          <w:sz w:val="24"/>
          <w:szCs w:val="24"/>
        </w:rPr>
        <w:t>Dimensi internal</w:t>
      </w:r>
      <w:r w:rsidRPr="00802426">
        <w:rPr>
          <w:rFonts w:ascii="Times New Roman" w:hAnsi="Times New Roman" w:cs="Times New Roman"/>
          <w:sz w:val="24"/>
          <w:szCs w:val="24"/>
        </w:rPr>
        <w:t>, yaitu imbalan yang diberikan harus sesuai dengan jabatan, posisi dan pekerjaan individu dengan perbandingan yang rasional dari terendah sampai yang tertinggi.</w:t>
      </w:r>
    </w:p>
    <w:p w:rsidR="00AC410A" w:rsidRPr="00802426" w:rsidRDefault="00AC410A" w:rsidP="00AC410A">
      <w:pPr>
        <w:pStyle w:val="ListParagraph"/>
        <w:numPr>
          <w:ilvl w:val="2"/>
          <w:numId w:val="34"/>
        </w:numPr>
        <w:tabs>
          <w:tab w:val="clear" w:pos="2160"/>
          <w:tab w:val="num" w:pos="1800"/>
        </w:tabs>
        <w:spacing w:after="0" w:line="480" w:lineRule="auto"/>
        <w:ind w:left="1800"/>
        <w:jc w:val="both"/>
        <w:rPr>
          <w:rFonts w:ascii="Times New Roman" w:hAnsi="Times New Roman" w:cs="Times New Roman"/>
          <w:sz w:val="24"/>
          <w:szCs w:val="24"/>
        </w:rPr>
      </w:pPr>
      <w:r w:rsidRPr="00802426">
        <w:rPr>
          <w:rFonts w:ascii="Times New Roman" w:hAnsi="Times New Roman" w:cs="Times New Roman"/>
          <w:bCs/>
          <w:sz w:val="24"/>
          <w:szCs w:val="24"/>
        </w:rPr>
        <w:t>Dimensi eksternal</w:t>
      </w:r>
      <w:r w:rsidRPr="00802426">
        <w:rPr>
          <w:rFonts w:ascii="Times New Roman" w:hAnsi="Times New Roman" w:cs="Times New Roman"/>
          <w:sz w:val="24"/>
          <w:szCs w:val="24"/>
        </w:rPr>
        <w:t>, yaitu imbalan yang diberikan harus sesuai dengan nilai pasar  tenaga kerja di luar organisasi yang sejenis (pesaing).</w:t>
      </w:r>
    </w:p>
    <w:p w:rsidR="00AC410A" w:rsidRPr="00802426" w:rsidRDefault="00AC410A" w:rsidP="00AC410A">
      <w:pPr>
        <w:pStyle w:val="ListParagraph"/>
        <w:numPr>
          <w:ilvl w:val="2"/>
          <w:numId w:val="34"/>
        </w:numPr>
        <w:tabs>
          <w:tab w:val="clear" w:pos="2160"/>
          <w:tab w:val="num" w:pos="1800"/>
        </w:tabs>
        <w:spacing w:after="0" w:line="480" w:lineRule="auto"/>
        <w:ind w:left="1800"/>
        <w:jc w:val="both"/>
        <w:rPr>
          <w:rFonts w:ascii="Times New Roman" w:hAnsi="Times New Roman" w:cs="Times New Roman"/>
          <w:sz w:val="24"/>
          <w:szCs w:val="24"/>
        </w:rPr>
      </w:pPr>
      <w:r w:rsidRPr="00802426">
        <w:rPr>
          <w:rFonts w:ascii="Times New Roman" w:hAnsi="Times New Roman" w:cs="Times New Roman"/>
          <w:bCs/>
          <w:sz w:val="24"/>
          <w:szCs w:val="24"/>
        </w:rPr>
        <w:lastRenderedPageBreak/>
        <w:t>Dimensi individual</w:t>
      </w:r>
      <w:r w:rsidRPr="00802426">
        <w:rPr>
          <w:rFonts w:ascii="Times New Roman" w:hAnsi="Times New Roman" w:cs="Times New Roman"/>
          <w:sz w:val="24"/>
          <w:szCs w:val="24"/>
        </w:rPr>
        <w:t xml:space="preserve">, yaitu imbalan yang diberikan harus bisa dirasakan adil oleh setiap individu pada saat dibandingkan dengan karyawan lain dalam pekerjaan yang memiliki kesamaan. </w:t>
      </w:r>
    </w:p>
    <w:p w:rsidR="00AC410A" w:rsidRPr="00802426" w:rsidRDefault="00AC410A" w:rsidP="00AC410A">
      <w:pPr>
        <w:spacing w:after="0" w:line="480" w:lineRule="auto"/>
        <w:ind w:left="1440"/>
        <w:jc w:val="both"/>
        <w:rPr>
          <w:rFonts w:ascii="Times New Roman" w:hAnsi="Times New Roman" w:cs="Times New Roman"/>
          <w:bCs/>
          <w:sz w:val="24"/>
          <w:szCs w:val="24"/>
        </w:rPr>
      </w:pPr>
      <w:r w:rsidRPr="00802426">
        <w:rPr>
          <w:rFonts w:ascii="Times New Roman" w:hAnsi="Times New Roman" w:cs="Times New Roman"/>
          <w:bCs/>
          <w:sz w:val="24"/>
          <w:szCs w:val="24"/>
        </w:rPr>
        <w:t>Contoh : karyawan yang bekerja lembur mendapatkan kompensasi yang lebih banyak daripada yang tidak lembuir.</w:t>
      </w:r>
    </w:p>
    <w:p w:rsidR="00AC410A" w:rsidRPr="00802426" w:rsidRDefault="00AC410A" w:rsidP="00AC410A">
      <w:pPr>
        <w:pStyle w:val="ListParagraph"/>
        <w:numPr>
          <w:ilvl w:val="0"/>
          <w:numId w:val="35"/>
        </w:numPr>
        <w:tabs>
          <w:tab w:val="left" w:pos="990"/>
        </w:tabs>
        <w:spacing w:after="0" w:line="480" w:lineRule="auto"/>
        <w:ind w:firstLine="0"/>
        <w:jc w:val="both"/>
        <w:rPr>
          <w:rFonts w:ascii="Times New Roman" w:hAnsi="Times New Roman" w:cs="Times New Roman"/>
          <w:sz w:val="24"/>
          <w:szCs w:val="24"/>
        </w:rPr>
      </w:pPr>
      <w:r w:rsidRPr="00802426">
        <w:rPr>
          <w:rFonts w:ascii="Times New Roman" w:hAnsi="Times New Roman" w:cs="Times New Roman"/>
          <w:sz w:val="24"/>
          <w:szCs w:val="24"/>
        </w:rPr>
        <w:t>Prinsip Keamanan</w:t>
      </w:r>
    </w:p>
    <w:p w:rsidR="00AC410A" w:rsidRPr="00802426" w:rsidRDefault="00AC410A" w:rsidP="00AC410A">
      <w:pPr>
        <w:spacing w:after="0" w:line="480" w:lineRule="auto"/>
        <w:ind w:left="990"/>
        <w:contextualSpacing/>
        <w:jc w:val="both"/>
        <w:rPr>
          <w:rFonts w:ascii="Times New Roman" w:hAnsi="Times New Roman" w:cs="Times New Roman"/>
          <w:sz w:val="24"/>
          <w:szCs w:val="24"/>
        </w:rPr>
      </w:pPr>
      <w:r w:rsidRPr="00802426">
        <w:rPr>
          <w:rFonts w:ascii="Times New Roman" w:hAnsi="Times New Roman" w:cs="Times New Roman"/>
          <w:sz w:val="24"/>
          <w:szCs w:val="24"/>
        </w:rPr>
        <w:t>Pemberian kompensasi juga memperhatikan beberapa hal yang tidak  berkaitan langsung dengan pekerjaan atau jabatan. Misalnya kondisi sakit, PHK, kecelakaan kerja, wabah, bencana alam, dan sebagainya.</w:t>
      </w:r>
    </w:p>
    <w:p w:rsidR="00AC410A" w:rsidRPr="00802426" w:rsidRDefault="00AC410A" w:rsidP="00AC410A">
      <w:pPr>
        <w:spacing w:after="0" w:line="480" w:lineRule="auto"/>
        <w:ind w:left="990"/>
        <w:contextualSpacing/>
        <w:jc w:val="both"/>
        <w:rPr>
          <w:rFonts w:ascii="Times New Roman" w:hAnsi="Times New Roman" w:cs="Times New Roman"/>
          <w:sz w:val="24"/>
          <w:szCs w:val="24"/>
        </w:rPr>
      </w:pPr>
      <w:r w:rsidRPr="00802426">
        <w:rPr>
          <w:rFonts w:ascii="Times New Roman" w:hAnsi="Times New Roman" w:cs="Times New Roman"/>
          <w:sz w:val="24"/>
          <w:szCs w:val="24"/>
        </w:rPr>
        <w:t>Contoh : perusahaan memberikan kompensasi kepada pegawai yang sedang mengalami sakit.</w:t>
      </w:r>
    </w:p>
    <w:p w:rsidR="00AC410A" w:rsidRPr="00802426" w:rsidRDefault="00AC410A" w:rsidP="00AC410A">
      <w:pPr>
        <w:pStyle w:val="ListParagraph"/>
        <w:numPr>
          <w:ilvl w:val="0"/>
          <w:numId w:val="35"/>
        </w:numPr>
        <w:tabs>
          <w:tab w:val="left" w:pos="990"/>
        </w:tabs>
        <w:spacing w:after="0" w:line="480" w:lineRule="auto"/>
        <w:ind w:firstLine="0"/>
        <w:jc w:val="both"/>
        <w:rPr>
          <w:rFonts w:ascii="Times New Roman" w:hAnsi="Times New Roman" w:cs="Times New Roman"/>
          <w:sz w:val="24"/>
          <w:szCs w:val="24"/>
        </w:rPr>
      </w:pPr>
      <w:r w:rsidRPr="00802426">
        <w:rPr>
          <w:rFonts w:ascii="Times New Roman" w:hAnsi="Times New Roman" w:cs="Times New Roman"/>
          <w:sz w:val="24"/>
          <w:szCs w:val="24"/>
        </w:rPr>
        <w:t>Prinsip Kejelasan</w:t>
      </w:r>
    </w:p>
    <w:p w:rsidR="00AC410A" w:rsidRPr="00802426" w:rsidRDefault="00AC410A" w:rsidP="00AC410A">
      <w:pPr>
        <w:spacing w:after="0" w:line="480" w:lineRule="auto"/>
        <w:ind w:left="990"/>
        <w:contextualSpacing/>
        <w:jc w:val="both"/>
        <w:rPr>
          <w:rFonts w:ascii="Times New Roman" w:hAnsi="Times New Roman" w:cs="Times New Roman"/>
          <w:sz w:val="24"/>
          <w:szCs w:val="24"/>
        </w:rPr>
      </w:pPr>
      <w:r w:rsidRPr="00802426">
        <w:rPr>
          <w:rFonts w:ascii="Times New Roman" w:hAnsi="Times New Roman" w:cs="Times New Roman"/>
          <w:sz w:val="24"/>
          <w:szCs w:val="24"/>
        </w:rPr>
        <w:t>Pemberian kompensasi harus mudah dihitung atau mudah dimengerti oleh karyawan atau tenaga kerja.</w:t>
      </w:r>
    </w:p>
    <w:p w:rsidR="00AC410A" w:rsidRPr="00802426" w:rsidRDefault="00AC410A" w:rsidP="00AC410A">
      <w:pPr>
        <w:spacing w:after="0" w:line="480" w:lineRule="auto"/>
        <w:ind w:left="990"/>
        <w:contextualSpacing/>
        <w:jc w:val="both"/>
        <w:rPr>
          <w:rFonts w:ascii="Times New Roman" w:hAnsi="Times New Roman" w:cs="Times New Roman"/>
          <w:sz w:val="24"/>
          <w:szCs w:val="24"/>
        </w:rPr>
      </w:pPr>
      <w:r w:rsidRPr="00802426">
        <w:rPr>
          <w:rFonts w:ascii="Times New Roman" w:hAnsi="Times New Roman" w:cs="Times New Roman"/>
          <w:sz w:val="24"/>
          <w:szCs w:val="24"/>
        </w:rPr>
        <w:t>Contoh : memberikan transparansi gaji karyawan, seperti rincian slip gaji.</w:t>
      </w:r>
    </w:p>
    <w:p w:rsidR="00AC410A" w:rsidRPr="00802426" w:rsidRDefault="00AC410A" w:rsidP="00AC410A">
      <w:pPr>
        <w:pStyle w:val="ListParagraph"/>
        <w:numPr>
          <w:ilvl w:val="0"/>
          <w:numId w:val="35"/>
        </w:numPr>
        <w:tabs>
          <w:tab w:val="left" w:pos="990"/>
        </w:tabs>
        <w:spacing w:after="0" w:line="480" w:lineRule="auto"/>
        <w:ind w:firstLine="0"/>
        <w:jc w:val="both"/>
        <w:rPr>
          <w:rFonts w:ascii="Times New Roman" w:hAnsi="Times New Roman" w:cs="Times New Roman"/>
          <w:sz w:val="24"/>
          <w:szCs w:val="24"/>
        </w:rPr>
      </w:pPr>
      <w:r w:rsidRPr="00802426">
        <w:rPr>
          <w:rFonts w:ascii="Times New Roman" w:hAnsi="Times New Roman" w:cs="Times New Roman"/>
          <w:sz w:val="24"/>
          <w:szCs w:val="24"/>
        </w:rPr>
        <w:t>Prinsip Keseimbangan</w:t>
      </w:r>
    </w:p>
    <w:p w:rsidR="00AC410A" w:rsidRPr="00802426" w:rsidRDefault="00AC410A" w:rsidP="00AC410A">
      <w:pPr>
        <w:spacing w:after="0" w:line="480" w:lineRule="auto"/>
        <w:ind w:left="990"/>
        <w:contextualSpacing/>
        <w:jc w:val="both"/>
        <w:rPr>
          <w:rFonts w:ascii="Times New Roman" w:hAnsi="Times New Roman" w:cs="Times New Roman"/>
          <w:sz w:val="24"/>
          <w:szCs w:val="24"/>
        </w:rPr>
      </w:pPr>
      <w:r w:rsidRPr="00802426">
        <w:rPr>
          <w:rFonts w:ascii="Times New Roman" w:hAnsi="Times New Roman" w:cs="Times New Roman"/>
          <w:sz w:val="24"/>
          <w:szCs w:val="24"/>
        </w:rPr>
        <w:t>Pemberian kompensasi harus mempertimbangkan keseimbangan kompensasi yang diberikan karena kaitannya dengan pekerjaan atau jabatan dengan yang tidak terkait dengan pekerjaan atau jabatan.</w:t>
      </w:r>
    </w:p>
    <w:p w:rsidR="00AC410A" w:rsidRPr="00802426" w:rsidRDefault="00AC410A" w:rsidP="00AC410A">
      <w:pPr>
        <w:spacing w:after="0" w:line="480" w:lineRule="auto"/>
        <w:ind w:left="990"/>
        <w:contextualSpacing/>
        <w:jc w:val="both"/>
        <w:rPr>
          <w:rFonts w:ascii="Times New Roman" w:hAnsi="Times New Roman" w:cs="Times New Roman"/>
          <w:sz w:val="24"/>
          <w:szCs w:val="24"/>
        </w:rPr>
      </w:pPr>
      <w:r w:rsidRPr="00802426">
        <w:rPr>
          <w:rFonts w:ascii="Times New Roman" w:hAnsi="Times New Roman" w:cs="Times New Roman"/>
          <w:sz w:val="24"/>
          <w:szCs w:val="24"/>
        </w:rPr>
        <w:t xml:space="preserve">Contoh : pegawai dengan risiko kerja tinggi mendapat kompensasi lebih besar dari pegawai yang risiko kerjanya rendah. </w:t>
      </w:r>
    </w:p>
    <w:p w:rsidR="00AC410A" w:rsidRPr="00802426" w:rsidRDefault="00AC410A" w:rsidP="00AC410A">
      <w:pPr>
        <w:pStyle w:val="ListParagraph"/>
        <w:numPr>
          <w:ilvl w:val="0"/>
          <w:numId w:val="35"/>
        </w:numPr>
        <w:tabs>
          <w:tab w:val="left" w:pos="990"/>
        </w:tabs>
        <w:spacing w:after="0" w:line="480" w:lineRule="auto"/>
        <w:ind w:firstLine="0"/>
        <w:jc w:val="both"/>
        <w:rPr>
          <w:rFonts w:ascii="Times New Roman" w:hAnsi="Times New Roman" w:cs="Times New Roman"/>
          <w:sz w:val="24"/>
          <w:szCs w:val="24"/>
        </w:rPr>
      </w:pPr>
      <w:r w:rsidRPr="00802426">
        <w:rPr>
          <w:rFonts w:ascii="Times New Roman" w:hAnsi="Times New Roman" w:cs="Times New Roman"/>
          <w:sz w:val="24"/>
          <w:szCs w:val="24"/>
        </w:rPr>
        <w:t>Prinsip Kesepakatan</w:t>
      </w:r>
    </w:p>
    <w:p w:rsidR="00AC410A" w:rsidRPr="00802426" w:rsidRDefault="00AC410A" w:rsidP="00AC410A">
      <w:pPr>
        <w:spacing w:after="0" w:line="480" w:lineRule="auto"/>
        <w:ind w:left="990"/>
        <w:contextualSpacing/>
        <w:jc w:val="both"/>
        <w:rPr>
          <w:rFonts w:ascii="Times New Roman" w:hAnsi="Times New Roman" w:cs="Times New Roman"/>
          <w:sz w:val="24"/>
          <w:szCs w:val="24"/>
        </w:rPr>
      </w:pPr>
      <w:r w:rsidRPr="00802426">
        <w:rPr>
          <w:rFonts w:ascii="Times New Roman" w:hAnsi="Times New Roman" w:cs="Times New Roman"/>
          <w:sz w:val="24"/>
          <w:szCs w:val="24"/>
        </w:rPr>
        <w:lastRenderedPageBreak/>
        <w:t>Dalam pemberian kompensasi seharusnya merupakan hasil atau kesepakatan bersama antara karyawan atau tenaga kerja dengan pihak manajemen dalam organisasi.</w:t>
      </w:r>
    </w:p>
    <w:p w:rsidR="00AC410A" w:rsidRPr="00802426" w:rsidRDefault="00AC410A" w:rsidP="00AC410A">
      <w:pPr>
        <w:spacing w:after="0" w:line="480" w:lineRule="auto"/>
        <w:ind w:left="990"/>
        <w:contextualSpacing/>
        <w:jc w:val="both"/>
        <w:rPr>
          <w:rFonts w:ascii="Times New Roman" w:hAnsi="Times New Roman" w:cs="Times New Roman"/>
          <w:sz w:val="24"/>
          <w:szCs w:val="24"/>
        </w:rPr>
      </w:pPr>
      <w:r w:rsidRPr="00802426">
        <w:rPr>
          <w:rFonts w:ascii="Times New Roman" w:hAnsi="Times New Roman" w:cs="Times New Roman"/>
          <w:sz w:val="24"/>
          <w:szCs w:val="24"/>
        </w:rPr>
        <w:t>Contoh : ketika seseorang bergabung dengan perusahaan akan diberikan gaji yang diterima, jika pegawai tersebut tidak setuju bisa melakukan negosiasi hingga mencapai kesepakatan bersama.</w:t>
      </w:r>
    </w:p>
    <w:p w:rsidR="00AC410A" w:rsidRPr="00802426" w:rsidRDefault="00AC410A" w:rsidP="00AC410A">
      <w:pPr>
        <w:pStyle w:val="ListParagraph"/>
        <w:numPr>
          <w:ilvl w:val="0"/>
          <w:numId w:val="13"/>
        </w:numPr>
        <w:spacing w:after="0" w:line="480" w:lineRule="auto"/>
        <w:ind w:left="630" w:hanging="270"/>
        <w:jc w:val="both"/>
        <w:rPr>
          <w:rFonts w:ascii="Times New Roman" w:hAnsi="Times New Roman" w:cs="Times New Roman"/>
          <w:sz w:val="24"/>
          <w:szCs w:val="24"/>
        </w:rPr>
      </w:pPr>
      <w:r w:rsidRPr="00802426">
        <w:rPr>
          <w:rFonts w:ascii="Times New Roman" w:hAnsi="Times New Roman" w:cs="Times New Roman"/>
          <w:noProof/>
          <w:sz w:val="24"/>
          <w:szCs w:val="24"/>
        </w:rPr>
        <w:pict>
          <v:rect id="_x0000_s1026" style="position:absolute;left:0;text-align:left;margin-left:42.15pt;margin-top:23.95pt;width:156.15pt;height:26.15pt;z-index:251661312">
            <v:textbox style="mso-next-textbox:#_x0000_s1026">
              <w:txbxContent>
                <w:p w:rsidR="00802426" w:rsidRPr="00DC2EB7" w:rsidRDefault="00802426" w:rsidP="00AC410A">
                  <w:pPr>
                    <w:rPr>
                      <w:rFonts w:asciiTheme="majorBidi" w:hAnsiTheme="majorBidi" w:cstheme="majorBidi"/>
                      <w:b/>
                      <w:bCs/>
                      <w:sz w:val="20"/>
                      <w:szCs w:val="24"/>
                    </w:rPr>
                  </w:pPr>
                  <w:r w:rsidRPr="00DC2EB7">
                    <w:rPr>
                      <w:rFonts w:asciiTheme="majorBidi" w:hAnsiTheme="majorBidi" w:cstheme="majorBidi"/>
                      <w:b/>
                      <w:bCs/>
                      <w:sz w:val="20"/>
                      <w:szCs w:val="24"/>
                    </w:rPr>
                    <w:t>Berdasarkan Sifat Penerimaan</w:t>
                  </w:r>
                </w:p>
              </w:txbxContent>
            </v:textbox>
          </v:rect>
        </w:pict>
      </w:r>
      <w:r w:rsidRPr="00802426">
        <w:rPr>
          <w:rFonts w:ascii="Times New Roman" w:hAnsi="Times New Roman" w:cs="Times New Roman"/>
          <w:sz w:val="24"/>
          <w:szCs w:val="24"/>
        </w:rPr>
        <w:t>Jenis kompensasi</w:t>
      </w:r>
    </w:p>
    <w:p w:rsidR="00AC410A" w:rsidRPr="00802426" w:rsidRDefault="00AC410A" w:rsidP="00AC410A">
      <w:pPr>
        <w:pStyle w:val="ListParagraph"/>
        <w:spacing w:after="0" w:line="480" w:lineRule="auto"/>
        <w:ind w:left="630"/>
        <w:jc w:val="both"/>
        <w:rPr>
          <w:rFonts w:ascii="Times New Roman" w:hAnsi="Times New Roman" w:cs="Times New Roman"/>
          <w:sz w:val="24"/>
          <w:szCs w:val="24"/>
        </w:rPr>
      </w:pPr>
      <w:r w:rsidRPr="00802426">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198.3pt;margin-top:75.8pt;width:163.3pt;height:2.5pt;z-index:251658240" o:connectortype="straight">
            <v:stroke startarrow="block" endarrow="block"/>
          </v:shape>
        </w:pict>
      </w:r>
      <w:r w:rsidRPr="00802426">
        <w:rPr>
          <w:rFonts w:ascii="Times New Roman" w:hAnsi="Times New Roman" w:cs="Times New Roman"/>
          <w:noProof/>
          <w:sz w:val="24"/>
          <w:szCs w:val="24"/>
        </w:rPr>
        <w:pict>
          <v:rect id="_x0000_s1029" style="position:absolute;left:0;text-align:left;margin-left:219.45pt;margin-top:61.05pt;width:130.25pt;height:32.35pt;z-index:251658240">
            <v:textbox style="mso-next-textbox:#_x0000_s1029">
              <w:txbxContent>
                <w:p w:rsidR="00802426" w:rsidRPr="00932460" w:rsidRDefault="00802426" w:rsidP="00AC410A">
                  <w:pPr>
                    <w:jc w:val="center"/>
                    <w:rPr>
                      <w:rFonts w:asciiTheme="majorBidi" w:hAnsiTheme="majorBidi" w:cstheme="majorBidi"/>
                      <w:b/>
                      <w:bCs/>
                      <w:sz w:val="18"/>
                      <w:szCs w:val="24"/>
                    </w:rPr>
                  </w:pPr>
                  <w:r w:rsidRPr="00932460">
                    <w:rPr>
                      <w:rFonts w:asciiTheme="majorBidi" w:hAnsiTheme="majorBidi" w:cstheme="majorBidi"/>
                      <w:b/>
                      <w:bCs/>
                      <w:sz w:val="18"/>
                      <w:szCs w:val="24"/>
                    </w:rPr>
                    <w:t>Berdasarkan Mekanisme Penerimaan</w:t>
                  </w:r>
                </w:p>
              </w:txbxContent>
            </v:textbox>
          </v:rect>
        </w:pict>
      </w:r>
      <w:r w:rsidRPr="00802426">
        <w:rPr>
          <w:rFonts w:ascii="Times New Roman" w:hAnsi="Times New Roman" w:cs="Times New Roman"/>
          <w:noProof/>
          <w:sz w:val="24"/>
          <w:szCs w:val="24"/>
        </w:rPr>
        <w:pict>
          <v:shape id="_x0000_s1027" type="#_x0000_t32" style="position:absolute;left:0;text-align:left;margin-left:201.65pt;margin-top:15.4pt;width:38.65pt;height:1.7pt;z-index:251662336" o:connectortype="straight">
            <v:stroke endarrow="block"/>
          </v:shape>
        </w:pict>
      </w:r>
      <w:r w:rsidRPr="00802426">
        <w:rPr>
          <w:rFonts w:ascii="Times New Roman" w:hAnsi="Times New Roman" w:cs="Times New Roman"/>
          <w:noProof/>
          <w:sz w:val="24"/>
          <w:szCs w:val="24"/>
        </w:rPr>
        <w:drawing>
          <wp:inline distT="0" distB="0" distL="0" distR="0">
            <wp:extent cx="5735781" cy="3859480"/>
            <wp:effectExtent l="0" t="0" r="0"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C410A" w:rsidRPr="00802426" w:rsidRDefault="00AC410A" w:rsidP="00AC410A">
      <w:pPr>
        <w:spacing w:after="0" w:line="480" w:lineRule="auto"/>
        <w:jc w:val="center"/>
        <w:rPr>
          <w:rFonts w:ascii="Times New Roman" w:hAnsi="Times New Roman" w:cs="Times New Roman"/>
          <w:sz w:val="24"/>
          <w:szCs w:val="24"/>
        </w:rPr>
      </w:pPr>
      <w:r w:rsidRPr="00802426">
        <w:rPr>
          <w:rFonts w:ascii="Times New Roman" w:hAnsi="Times New Roman" w:cs="Times New Roman"/>
          <w:sz w:val="24"/>
          <w:szCs w:val="24"/>
        </w:rPr>
        <w:t>Gambar 1. Bagan Jenis Kompensasi</w:t>
      </w:r>
    </w:p>
    <w:p w:rsidR="00AC410A" w:rsidRPr="00802426" w:rsidRDefault="00AC410A" w:rsidP="00AC410A">
      <w:pPr>
        <w:spacing w:after="0" w:line="480" w:lineRule="auto"/>
        <w:ind w:firstLine="630"/>
        <w:jc w:val="both"/>
        <w:rPr>
          <w:rFonts w:ascii="Times New Roman" w:hAnsi="Times New Roman" w:cs="Times New Roman"/>
          <w:sz w:val="24"/>
          <w:szCs w:val="24"/>
          <w:lang w:val="id-ID"/>
        </w:rPr>
      </w:pPr>
      <w:r w:rsidRPr="00802426">
        <w:rPr>
          <w:rFonts w:ascii="Times New Roman" w:hAnsi="Times New Roman" w:cs="Times New Roman"/>
          <w:sz w:val="24"/>
          <w:szCs w:val="24"/>
        </w:rPr>
        <w:t xml:space="preserve">1) </w:t>
      </w:r>
      <w:r w:rsidRPr="00802426">
        <w:rPr>
          <w:rFonts w:ascii="Times New Roman" w:hAnsi="Times New Roman" w:cs="Times New Roman"/>
          <w:sz w:val="24"/>
          <w:szCs w:val="24"/>
          <w:lang w:val="id-ID"/>
        </w:rPr>
        <w:t>Kompensasi berdasarkan sumbernya:</w:t>
      </w:r>
    </w:p>
    <w:p w:rsidR="00AC410A" w:rsidRPr="00802426" w:rsidRDefault="00AC410A" w:rsidP="00AC410A">
      <w:pPr>
        <w:tabs>
          <w:tab w:val="left" w:pos="990"/>
        </w:tabs>
        <w:spacing w:after="0" w:line="480" w:lineRule="auto"/>
        <w:ind w:left="990" w:firstLine="27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Ada dua jenis kompensasi yaitu k</w:t>
      </w:r>
      <w:r w:rsidRPr="00802426">
        <w:rPr>
          <w:rFonts w:ascii="Times New Roman" w:hAnsi="Times New Roman" w:cs="Times New Roman"/>
          <w:sz w:val="24"/>
          <w:szCs w:val="24"/>
        </w:rPr>
        <w:t xml:space="preserve">ompensasi intrinsik dan kompensasi ekstrinsik (Simamora 2004). Kompensasi intrinsik adalah kompensasi yang </w:t>
      </w:r>
      <w:r w:rsidRPr="00802426">
        <w:rPr>
          <w:rFonts w:ascii="Times New Roman" w:hAnsi="Times New Roman" w:cs="Times New Roman"/>
          <w:sz w:val="24"/>
          <w:szCs w:val="24"/>
        </w:rPr>
        <w:lastRenderedPageBreak/>
        <w:t xml:space="preserve">berasal dari dalam diri individu itu sendiri, misalnya kepuasan yang diperoleh dari melakukan pekerjaan dengan baik atau kepuasan dari melakukan pekerjaan yang sesuai dengan nilai-nilai individu. Tidak ada pengaruh orang lain terhadap kompensasi intrinsik. Organisasi dapat menciptakan suasana yang mampu memberikan kompensasi intrinsik kepada individu melalui desain pekerjaan, budaya organisasi maupun gaya manajemen, namun individu sendirilah yang mampu merasakan kompensasi intrinsik tersebut. </w:t>
      </w:r>
    </w:p>
    <w:p w:rsidR="00AC410A" w:rsidRPr="00802426" w:rsidRDefault="00AC410A" w:rsidP="00AC410A">
      <w:pPr>
        <w:tabs>
          <w:tab w:val="left" w:pos="990"/>
        </w:tabs>
        <w:spacing w:after="0" w:line="480" w:lineRule="auto"/>
        <w:ind w:left="990" w:firstLine="270"/>
        <w:jc w:val="both"/>
        <w:rPr>
          <w:rFonts w:ascii="Times New Roman" w:hAnsi="Times New Roman" w:cs="Times New Roman"/>
          <w:sz w:val="24"/>
          <w:szCs w:val="24"/>
        </w:rPr>
      </w:pPr>
      <w:r w:rsidRPr="00802426">
        <w:rPr>
          <w:rFonts w:ascii="Times New Roman" w:hAnsi="Times New Roman" w:cs="Times New Roman"/>
          <w:sz w:val="24"/>
          <w:szCs w:val="24"/>
        </w:rPr>
        <w:t xml:space="preserve">Sedangkan kompensasi ekstrinsik adalah kompensasi yang diberikan seseorang kepada yang lainnya. Kompensasi ekstrinsik yang diberikan kepada karyawan dapat berupa </w:t>
      </w:r>
      <w:r w:rsidRPr="00802426">
        <w:rPr>
          <w:rFonts w:ascii="Times New Roman" w:hAnsi="Times New Roman" w:cs="Times New Roman"/>
          <w:sz w:val="24"/>
          <w:szCs w:val="24"/>
          <w:lang w:val="sv-SE"/>
        </w:rPr>
        <w:t>kompensasi</w:t>
      </w:r>
      <w:r w:rsidRPr="00802426">
        <w:rPr>
          <w:rFonts w:ascii="Times New Roman" w:hAnsi="Times New Roman" w:cs="Times New Roman"/>
          <w:sz w:val="24"/>
          <w:szCs w:val="24"/>
        </w:rPr>
        <w:t xml:space="preserve"> finansial</w:t>
      </w:r>
      <w:r w:rsidRPr="00802426">
        <w:rPr>
          <w:rFonts w:ascii="Times New Roman" w:hAnsi="Times New Roman" w:cs="Times New Roman"/>
          <w:sz w:val="24"/>
          <w:szCs w:val="24"/>
          <w:lang w:val="sv-SE"/>
        </w:rPr>
        <w:t xml:space="preserve"> langsung</w:t>
      </w:r>
      <w:r w:rsidRPr="00802426">
        <w:rPr>
          <w:rFonts w:ascii="Times New Roman" w:hAnsi="Times New Roman" w:cs="Times New Roman"/>
          <w:sz w:val="24"/>
          <w:szCs w:val="24"/>
        </w:rPr>
        <w:t xml:space="preserve"> maupun</w:t>
      </w:r>
      <w:r w:rsidRPr="00802426">
        <w:rPr>
          <w:rFonts w:ascii="Times New Roman" w:hAnsi="Times New Roman" w:cs="Times New Roman"/>
          <w:sz w:val="24"/>
          <w:szCs w:val="24"/>
          <w:lang w:val="sv-SE"/>
        </w:rPr>
        <w:t xml:space="preserve"> tidak langsung dan </w:t>
      </w:r>
      <w:r w:rsidRPr="00802426">
        <w:rPr>
          <w:rFonts w:ascii="Times New Roman" w:hAnsi="Times New Roman" w:cs="Times New Roman"/>
          <w:sz w:val="24"/>
          <w:szCs w:val="24"/>
        </w:rPr>
        <w:t xml:space="preserve">kompensasi non finansial. Kompensasi langsung dapat berupa pembayaran gaji, upah, dan bonus lainnya. Agar mampu menimbulkan pengaruh positif, kompensasi langsung harus dapat diterima karyawan sebagai penilaian yang adil atas kontribusi mereka terhadap perusahaan. Adapun bentuk-bentuk tunjangan seperti asuransi, cuti sakit dan dana pensiun merupakan kompensasi tidak langsung yang diberikan kepada karyawan. </w:t>
      </w:r>
      <w:r w:rsidRPr="00802426">
        <w:rPr>
          <w:rFonts w:ascii="Times New Roman" w:hAnsi="Times New Roman" w:cs="Times New Roman"/>
          <w:sz w:val="24"/>
          <w:szCs w:val="24"/>
          <w:lang w:val="sv-SE"/>
        </w:rPr>
        <w:t xml:space="preserve">Kompensasi  </w:t>
      </w:r>
      <w:r w:rsidRPr="00802426">
        <w:rPr>
          <w:rFonts w:ascii="Times New Roman" w:hAnsi="Times New Roman" w:cs="Times New Roman"/>
          <w:sz w:val="24"/>
          <w:szCs w:val="24"/>
        </w:rPr>
        <w:t>non finansial dapat berupa</w:t>
      </w:r>
      <w:r w:rsidRPr="00802426">
        <w:rPr>
          <w:rFonts w:ascii="Times New Roman" w:hAnsi="Times New Roman" w:cs="Times New Roman"/>
          <w:sz w:val="24"/>
          <w:szCs w:val="24"/>
          <w:lang w:val="sv-SE"/>
        </w:rPr>
        <w:t xml:space="preserve"> rasa aman, atau lingkungan kerja yang nyaman, pengembangan diri, peluang kenaikan penghasilan, simbol status, pujian dan pengakua</w:t>
      </w:r>
      <w:r w:rsidRPr="00802426">
        <w:rPr>
          <w:rFonts w:ascii="Times New Roman" w:hAnsi="Times New Roman" w:cs="Times New Roman"/>
          <w:sz w:val="24"/>
          <w:szCs w:val="24"/>
        </w:rPr>
        <w:t>n, fasilitas mobil, rumah yang disediakan perusahaan.</w:t>
      </w:r>
    </w:p>
    <w:p w:rsidR="00AC410A" w:rsidRPr="00802426" w:rsidRDefault="00AC410A" w:rsidP="00AC410A">
      <w:pPr>
        <w:pStyle w:val="ListParagraph"/>
        <w:numPr>
          <w:ilvl w:val="0"/>
          <w:numId w:val="20"/>
        </w:numPr>
        <w:spacing w:after="0" w:line="480" w:lineRule="auto"/>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Kompensasi berdasarkan sifat penerimaannya:</w:t>
      </w:r>
    </w:p>
    <w:p w:rsidR="00AC410A" w:rsidRPr="00802426" w:rsidRDefault="00AC410A" w:rsidP="00AC410A">
      <w:pPr>
        <w:spacing w:after="0" w:line="480" w:lineRule="auto"/>
        <w:ind w:left="990"/>
        <w:jc w:val="both"/>
        <w:rPr>
          <w:rFonts w:ascii="Times New Roman" w:hAnsi="Times New Roman" w:cs="Times New Roman"/>
          <w:sz w:val="24"/>
          <w:szCs w:val="24"/>
        </w:rPr>
      </w:pPr>
      <w:r w:rsidRPr="00802426">
        <w:rPr>
          <w:rFonts w:ascii="Times New Roman" w:hAnsi="Times New Roman" w:cs="Times New Roman"/>
          <w:sz w:val="24"/>
          <w:szCs w:val="24"/>
        </w:rPr>
        <w:lastRenderedPageBreak/>
        <w:t>Menurut Triton  (2010), berdasarkan sifat penerimaannya Jenis-jenis kompensasi ada dua jenis yaitu:</w:t>
      </w:r>
    </w:p>
    <w:p w:rsidR="00AC410A" w:rsidRPr="00802426" w:rsidRDefault="00AC410A" w:rsidP="00AC410A">
      <w:pPr>
        <w:pStyle w:val="Default"/>
        <w:numPr>
          <w:ilvl w:val="0"/>
          <w:numId w:val="21"/>
        </w:numPr>
        <w:spacing w:line="480" w:lineRule="auto"/>
        <w:jc w:val="both"/>
        <w:rPr>
          <w:iCs/>
          <w:color w:val="auto"/>
        </w:rPr>
      </w:pPr>
      <w:r w:rsidRPr="00802426">
        <w:rPr>
          <w:iCs/>
          <w:color w:val="auto"/>
        </w:rPr>
        <w:t>Kompensasi Finansial</w:t>
      </w:r>
    </w:p>
    <w:p w:rsidR="00AC410A" w:rsidRPr="00802426" w:rsidRDefault="00AC410A" w:rsidP="00AC410A">
      <w:pPr>
        <w:pStyle w:val="ListParagraph"/>
        <w:spacing w:after="0" w:line="480" w:lineRule="auto"/>
        <w:ind w:left="1350" w:firstLine="360"/>
        <w:jc w:val="both"/>
        <w:rPr>
          <w:rFonts w:ascii="Times New Roman" w:hAnsi="Times New Roman" w:cs="Times New Roman"/>
          <w:sz w:val="24"/>
          <w:szCs w:val="24"/>
        </w:rPr>
      </w:pPr>
      <w:r w:rsidRPr="00802426">
        <w:rPr>
          <w:rFonts w:ascii="Times New Roman" w:hAnsi="Times New Roman" w:cs="Times New Roman"/>
          <w:sz w:val="24"/>
          <w:szCs w:val="24"/>
        </w:rPr>
        <w:t xml:space="preserve">Kompensasi Finansial adalah kompensasi yang diterima karyawan dalam bentuk uang atau atau bernilai uang. </w:t>
      </w:r>
      <w:r w:rsidRPr="00802426">
        <w:rPr>
          <w:rFonts w:ascii="Times New Roman" w:hAnsi="Times New Roman" w:cs="Times New Roman"/>
          <w:sz w:val="24"/>
          <w:szCs w:val="24"/>
          <w:lang w:val="id-ID"/>
        </w:rPr>
        <w:t xml:space="preserve"> Menurut Triton (126:120) berdasarkan  mekanisme penerimaannya kompensasi finansial dibagi</w:t>
      </w:r>
      <w:r w:rsidRPr="00802426">
        <w:rPr>
          <w:rFonts w:ascii="Times New Roman" w:hAnsi="Times New Roman" w:cs="Times New Roman"/>
          <w:sz w:val="24"/>
          <w:szCs w:val="24"/>
        </w:rPr>
        <w:t>menj</w:t>
      </w:r>
      <w:r w:rsidRPr="00802426">
        <w:rPr>
          <w:rFonts w:ascii="Times New Roman" w:hAnsi="Times New Roman" w:cs="Times New Roman"/>
          <w:sz w:val="24"/>
          <w:szCs w:val="24"/>
          <w:lang w:val="id-ID"/>
        </w:rPr>
        <w:t>a</w:t>
      </w:r>
      <w:r w:rsidRPr="00802426">
        <w:rPr>
          <w:rFonts w:ascii="Times New Roman" w:hAnsi="Times New Roman" w:cs="Times New Roman"/>
          <w:sz w:val="24"/>
          <w:szCs w:val="24"/>
        </w:rPr>
        <w:t>di dua macam, antara lain:</w:t>
      </w:r>
    </w:p>
    <w:p w:rsidR="00AC410A" w:rsidRPr="00802426" w:rsidRDefault="00AC410A" w:rsidP="00AC410A">
      <w:pPr>
        <w:pStyle w:val="Default"/>
        <w:spacing w:line="480" w:lineRule="auto"/>
        <w:ind w:left="970"/>
        <w:jc w:val="both"/>
        <w:rPr>
          <w:color w:val="auto"/>
        </w:rPr>
      </w:pPr>
      <w:r w:rsidRPr="00802426">
        <w:rPr>
          <w:iCs/>
          <w:color w:val="auto"/>
          <w:lang w:val="en-US"/>
        </w:rPr>
        <w:t>(1)</w:t>
      </w:r>
      <w:r w:rsidRPr="00802426">
        <w:rPr>
          <w:i/>
          <w:iCs/>
          <w:color w:val="auto"/>
          <w:lang w:val="en-US"/>
        </w:rPr>
        <w:t xml:space="preserve"> </w:t>
      </w:r>
      <w:r w:rsidRPr="00802426">
        <w:rPr>
          <w:i/>
          <w:iCs/>
          <w:color w:val="auto"/>
        </w:rPr>
        <w:t xml:space="preserve">Direct Financial Compensation </w:t>
      </w:r>
      <w:r w:rsidRPr="00802426">
        <w:rPr>
          <w:iCs/>
          <w:color w:val="auto"/>
        </w:rPr>
        <w:t>(Kompensasi Langsung)</w:t>
      </w:r>
    </w:p>
    <w:p w:rsidR="00AC410A" w:rsidRPr="00802426" w:rsidRDefault="00AC410A" w:rsidP="00AC410A">
      <w:pPr>
        <w:tabs>
          <w:tab w:val="left" w:pos="1350"/>
        </w:tabs>
        <w:spacing w:after="0" w:line="480" w:lineRule="auto"/>
        <w:ind w:left="1350" w:firstLine="360"/>
        <w:jc w:val="both"/>
        <w:rPr>
          <w:rFonts w:ascii="Times New Roman" w:hAnsi="Times New Roman" w:cs="Times New Roman"/>
          <w:sz w:val="24"/>
          <w:szCs w:val="24"/>
        </w:rPr>
      </w:pPr>
      <w:r w:rsidRPr="00802426">
        <w:rPr>
          <w:rFonts w:ascii="Times New Roman" w:hAnsi="Times New Roman" w:cs="Times New Roman"/>
          <w:sz w:val="24"/>
          <w:szCs w:val="24"/>
        </w:rPr>
        <w:t>Kompensasi Langsung yaitu balas jasa yang secara langsung dibayarkan perusahaan kepada karyawan dengan berpedoman atas perjanjian yang disepakati. Jenis kompensasi ini terdiri dari gaji (</w:t>
      </w:r>
      <w:r w:rsidRPr="00802426">
        <w:rPr>
          <w:rFonts w:ascii="Times New Roman" w:hAnsi="Times New Roman" w:cs="Times New Roman"/>
          <w:i/>
          <w:sz w:val="24"/>
          <w:szCs w:val="24"/>
        </w:rPr>
        <w:t>salary</w:t>
      </w:r>
      <w:r w:rsidRPr="00802426">
        <w:rPr>
          <w:rFonts w:ascii="Times New Roman" w:hAnsi="Times New Roman" w:cs="Times New Roman"/>
          <w:sz w:val="24"/>
          <w:szCs w:val="24"/>
        </w:rPr>
        <w:t>), upah (</w:t>
      </w:r>
      <w:r w:rsidRPr="00802426">
        <w:rPr>
          <w:rFonts w:ascii="Times New Roman" w:hAnsi="Times New Roman" w:cs="Times New Roman"/>
          <w:i/>
          <w:sz w:val="24"/>
          <w:szCs w:val="24"/>
        </w:rPr>
        <w:t>wages</w:t>
      </w:r>
      <w:r w:rsidRPr="00802426">
        <w:rPr>
          <w:rFonts w:ascii="Times New Roman" w:hAnsi="Times New Roman" w:cs="Times New Roman"/>
          <w:sz w:val="24"/>
          <w:szCs w:val="24"/>
        </w:rPr>
        <w:t>), insentif, bonus, dan komisi.</w:t>
      </w:r>
    </w:p>
    <w:p w:rsidR="00AC410A" w:rsidRPr="00802426" w:rsidRDefault="00AC410A" w:rsidP="00AC410A">
      <w:pPr>
        <w:pStyle w:val="ListParagraph"/>
        <w:numPr>
          <w:ilvl w:val="0"/>
          <w:numId w:val="22"/>
        </w:numPr>
        <w:tabs>
          <w:tab w:val="left" w:pos="1800"/>
          <w:tab w:val="left" w:pos="2070"/>
        </w:tabs>
        <w:spacing w:after="0" w:line="480" w:lineRule="auto"/>
        <w:ind w:firstLine="990"/>
        <w:jc w:val="both"/>
        <w:rPr>
          <w:rFonts w:ascii="Times New Roman" w:hAnsi="Times New Roman" w:cs="Times New Roman"/>
          <w:sz w:val="24"/>
          <w:szCs w:val="24"/>
        </w:rPr>
      </w:pPr>
      <w:r w:rsidRPr="00802426">
        <w:rPr>
          <w:rFonts w:ascii="Times New Roman" w:hAnsi="Times New Roman" w:cs="Times New Roman"/>
          <w:sz w:val="24"/>
          <w:szCs w:val="24"/>
        </w:rPr>
        <w:t xml:space="preserve">Gaji </w:t>
      </w:r>
    </w:p>
    <w:p w:rsidR="00AC410A" w:rsidRPr="00802426" w:rsidRDefault="00AC410A" w:rsidP="00AC410A">
      <w:pPr>
        <w:pStyle w:val="ListParagraph"/>
        <w:spacing w:after="0" w:line="480" w:lineRule="auto"/>
        <w:ind w:left="2160"/>
        <w:jc w:val="both"/>
        <w:rPr>
          <w:rFonts w:ascii="Times New Roman" w:hAnsi="Times New Roman" w:cs="Times New Roman"/>
          <w:sz w:val="24"/>
          <w:szCs w:val="24"/>
          <w:lang w:val="id-ID"/>
        </w:rPr>
      </w:pPr>
      <w:r w:rsidRPr="00802426">
        <w:rPr>
          <w:rFonts w:ascii="Times New Roman" w:hAnsi="Times New Roman" w:cs="Times New Roman"/>
          <w:sz w:val="24"/>
          <w:szCs w:val="24"/>
        </w:rPr>
        <w:t>Gaji (</w:t>
      </w:r>
      <w:r w:rsidRPr="00802426">
        <w:rPr>
          <w:rFonts w:ascii="Times New Roman" w:hAnsi="Times New Roman" w:cs="Times New Roman"/>
          <w:i/>
          <w:sz w:val="24"/>
          <w:szCs w:val="24"/>
        </w:rPr>
        <w:t>salary</w:t>
      </w:r>
      <w:r w:rsidRPr="00802426">
        <w:rPr>
          <w:rFonts w:ascii="Times New Roman" w:hAnsi="Times New Roman" w:cs="Times New Roman"/>
          <w:sz w:val="24"/>
          <w:szCs w:val="24"/>
        </w:rPr>
        <w:t xml:space="preserve">) adalah balas jasa yang dibayar secara periodik kepada karyawan tetap serta mempunyai jaminan yang pasti. Umumnya berlaku untuk tarif mingguan, bulanan atau tahunan. </w:t>
      </w:r>
      <w:r w:rsidRPr="00802426">
        <w:rPr>
          <w:rFonts w:ascii="Times New Roman" w:hAnsi="Times New Roman" w:cs="Times New Roman"/>
          <w:sz w:val="24"/>
          <w:szCs w:val="24"/>
          <w:lang w:val="id-ID"/>
        </w:rPr>
        <w:t xml:space="preserve"> </w:t>
      </w:r>
    </w:p>
    <w:p w:rsidR="00AC410A" w:rsidRPr="00802426" w:rsidRDefault="00AC410A" w:rsidP="00AC410A">
      <w:pPr>
        <w:pStyle w:val="ListParagraph"/>
        <w:spacing w:after="0" w:line="480" w:lineRule="auto"/>
        <w:ind w:left="216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 xml:space="preserve">Menurut Gitosudarmo </w:t>
      </w:r>
      <w:r w:rsidRPr="00802426">
        <w:rPr>
          <w:rFonts w:ascii="Times New Roman" w:hAnsi="Times New Roman" w:cs="Times New Roman"/>
          <w:sz w:val="24"/>
          <w:szCs w:val="24"/>
        </w:rPr>
        <w:t xml:space="preserve">dan Sudita </w:t>
      </w:r>
      <w:r w:rsidRPr="00802426">
        <w:rPr>
          <w:rFonts w:ascii="Times New Roman" w:hAnsi="Times New Roman" w:cs="Times New Roman"/>
          <w:sz w:val="24"/>
          <w:szCs w:val="24"/>
          <w:lang w:val="id-ID"/>
        </w:rPr>
        <w:t xml:space="preserve">(1995) pengertian gaji adalah “Imbalan yang diberikan oleh pemberi kerja kepada karyawan, yang penerimaannya bersifat rutin dan tetap setiap bulan walaupun tidak masuk kerja maka gaji akan tetap diterima secara penuh”. Pembayaran gaji dilakukan setiap satu bulan sekali dimana karyawan menerima gaji berdasarkan tingkat jabatan, golongan, dan kontribusinya bagi perusahaan. </w:t>
      </w:r>
      <w:r w:rsidRPr="00802426">
        <w:rPr>
          <w:rFonts w:ascii="Times New Roman" w:hAnsi="Times New Roman" w:cs="Times New Roman"/>
          <w:sz w:val="24"/>
          <w:szCs w:val="24"/>
          <w:lang w:val="id-ID"/>
        </w:rPr>
        <w:lastRenderedPageBreak/>
        <w:t>Pembayaran gaji yang merupakan wujud kompensasi langsung diharapkan mampu mewujudkan usaha dalam mempertahankan dan memotivasi karyawan agar bersemangat dalam bekerja sehingga tujuan perusahaan tercapai.</w:t>
      </w:r>
    </w:p>
    <w:p w:rsidR="00AC410A" w:rsidRPr="00802426" w:rsidRDefault="00AC410A" w:rsidP="00AC410A">
      <w:pPr>
        <w:pStyle w:val="ListParagraph"/>
        <w:spacing w:after="0" w:line="480" w:lineRule="auto"/>
        <w:ind w:left="2160"/>
        <w:jc w:val="both"/>
        <w:rPr>
          <w:rFonts w:ascii="Times New Roman" w:hAnsi="Times New Roman" w:cs="Times New Roman"/>
          <w:sz w:val="24"/>
          <w:szCs w:val="24"/>
          <w:lang w:val="id-ID"/>
        </w:rPr>
      </w:pPr>
      <w:r w:rsidRPr="00802426">
        <w:rPr>
          <w:rFonts w:ascii="Times New Roman" w:hAnsi="Times New Roman" w:cs="Times New Roman"/>
          <w:sz w:val="24"/>
          <w:szCs w:val="24"/>
        </w:rPr>
        <w:t xml:space="preserve">Sebagai contoh </w:t>
      </w:r>
      <w:r w:rsidRPr="00802426">
        <w:rPr>
          <w:rFonts w:ascii="Times New Roman" w:hAnsi="Times New Roman" w:cs="Times New Roman"/>
          <w:sz w:val="24"/>
          <w:szCs w:val="24"/>
          <w:lang w:val="id-ID"/>
        </w:rPr>
        <w:t>PNS</w:t>
      </w:r>
      <w:r w:rsidRPr="00802426">
        <w:rPr>
          <w:rFonts w:ascii="Times New Roman" w:hAnsi="Times New Roman" w:cs="Times New Roman"/>
          <w:sz w:val="24"/>
          <w:szCs w:val="24"/>
        </w:rPr>
        <w:t xml:space="preserve"> dengan pangkat terakhir IV</w:t>
      </w:r>
      <w:r w:rsidRPr="00802426">
        <w:rPr>
          <w:rFonts w:ascii="Times New Roman" w:hAnsi="Times New Roman" w:cs="Times New Roman"/>
          <w:sz w:val="24"/>
          <w:szCs w:val="24"/>
          <w:lang w:val="id-ID"/>
        </w:rPr>
        <w:t>A</w:t>
      </w:r>
      <w:r w:rsidRPr="00802426">
        <w:rPr>
          <w:rFonts w:ascii="Times New Roman" w:hAnsi="Times New Roman" w:cs="Times New Roman"/>
          <w:sz w:val="24"/>
          <w:szCs w:val="24"/>
        </w:rPr>
        <w:t xml:space="preserve"> </w:t>
      </w:r>
      <w:r w:rsidRPr="00802426">
        <w:rPr>
          <w:rFonts w:ascii="Times New Roman" w:hAnsi="Times New Roman" w:cs="Times New Roman"/>
          <w:sz w:val="24"/>
          <w:szCs w:val="24"/>
          <w:lang w:val="id-ID"/>
        </w:rPr>
        <w:t>menerima</w:t>
      </w:r>
      <w:r w:rsidRPr="00802426">
        <w:rPr>
          <w:rFonts w:ascii="Times New Roman" w:hAnsi="Times New Roman" w:cs="Times New Roman"/>
          <w:sz w:val="24"/>
          <w:szCs w:val="24"/>
        </w:rPr>
        <w:t xml:space="preserve"> gaji pokok </w:t>
      </w:r>
      <w:r w:rsidRPr="00802426">
        <w:rPr>
          <w:rFonts w:ascii="Times New Roman" w:hAnsi="Times New Roman" w:cs="Times New Roman"/>
          <w:sz w:val="24"/>
          <w:szCs w:val="24"/>
          <w:lang w:val="id-ID"/>
        </w:rPr>
        <w:t xml:space="preserve">sebesar </w:t>
      </w:r>
      <w:r w:rsidRPr="00802426">
        <w:rPr>
          <w:rFonts w:ascii="Times New Roman" w:hAnsi="Times New Roman" w:cs="Times New Roman"/>
          <w:sz w:val="24"/>
          <w:szCs w:val="24"/>
        </w:rPr>
        <w:t>Rp.3.787.600</w:t>
      </w:r>
      <w:r w:rsidRPr="00802426">
        <w:rPr>
          <w:rFonts w:ascii="Times New Roman" w:hAnsi="Times New Roman" w:cs="Times New Roman"/>
          <w:sz w:val="24"/>
          <w:szCs w:val="24"/>
          <w:lang w:val="id-ID"/>
        </w:rPr>
        <w:t>,00 per bulannya.</w:t>
      </w:r>
    </w:p>
    <w:p w:rsidR="00AC410A" w:rsidRPr="00802426" w:rsidRDefault="00AC410A" w:rsidP="00AC410A">
      <w:pPr>
        <w:pStyle w:val="ListParagraph"/>
        <w:numPr>
          <w:ilvl w:val="0"/>
          <w:numId w:val="22"/>
        </w:numPr>
        <w:tabs>
          <w:tab w:val="left" w:pos="1800"/>
          <w:tab w:val="left" w:pos="2070"/>
        </w:tabs>
        <w:spacing w:after="0" w:line="480" w:lineRule="auto"/>
        <w:ind w:firstLine="990"/>
        <w:jc w:val="both"/>
        <w:rPr>
          <w:rFonts w:ascii="Times New Roman" w:hAnsi="Times New Roman" w:cs="Times New Roman"/>
          <w:sz w:val="24"/>
          <w:szCs w:val="24"/>
        </w:rPr>
      </w:pPr>
      <w:r w:rsidRPr="00802426">
        <w:rPr>
          <w:rFonts w:ascii="Times New Roman" w:hAnsi="Times New Roman" w:cs="Times New Roman"/>
          <w:sz w:val="24"/>
          <w:szCs w:val="24"/>
        </w:rPr>
        <w:t>Upah</w:t>
      </w:r>
    </w:p>
    <w:p w:rsidR="00AC410A" w:rsidRPr="00802426" w:rsidRDefault="00AC410A" w:rsidP="00AC410A">
      <w:pPr>
        <w:pStyle w:val="ListParagraph"/>
        <w:spacing w:after="0" w:line="480" w:lineRule="auto"/>
        <w:ind w:left="2160" w:firstLine="45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Menurut Veithzal Rivai (2004)</w:t>
      </w:r>
      <w:r w:rsidRPr="00802426">
        <w:rPr>
          <w:rFonts w:ascii="Times New Roman" w:hAnsi="Times New Roman" w:cs="Times New Roman"/>
          <w:sz w:val="24"/>
          <w:szCs w:val="24"/>
        </w:rPr>
        <w:t xml:space="preserve"> </w:t>
      </w:r>
      <w:r w:rsidRPr="00802426">
        <w:rPr>
          <w:rFonts w:ascii="Times New Roman" w:hAnsi="Times New Roman" w:cs="Times New Roman"/>
          <w:sz w:val="24"/>
          <w:szCs w:val="24"/>
          <w:lang w:val="id-ID"/>
        </w:rPr>
        <w:t>upah (</w:t>
      </w:r>
      <w:r w:rsidRPr="00802426">
        <w:rPr>
          <w:rFonts w:ascii="Times New Roman" w:hAnsi="Times New Roman" w:cs="Times New Roman"/>
          <w:i/>
          <w:sz w:val="24"/>
          <w:szCs w:val="24"/>
          <w:lang w:val="id-ID"/>
        </w:rPr>
        <w:t>wages</w:t>
      </w:r>
      <w:r w:rsidRPr="00802426">
        <w:rPr>
          <w:rFonts w:ascii="Times New Roman" w:hAnsi="Times New Roman" w:cs="Times New Roman"/>
          <w:sz w:val="24"/>
          <w:szCs w:val="24"/>
          <w:lang w:val="id-ID"/>
        </w:rPr>
        <w:t>) adalah imbalan finansial langsung yang dibayarkan kepada pekerja berdasarkan jam kerja, jumalah barang yang dihasilkan, dan banyaknya pelayanan yang diberikan. Jadi tidak seperti gaji yang jumlahnya relative tetap, besarnya upah dapat berubah – ubah sesuai keluaran yang dihasilkan. Upah biasanya diberikan kepada mereka yang tidak mempunyai jaminan pekerjaan secara terus menerus sepanjang minggu, bulan, atau tahun.</w:t>
      </w:r>
    </w:p>
    <w:p w:rsidR="00AC410A" w:rsidRPr="00802426" w:rsidRDefault="00AC410A" w:rsidP="00AC410A">
      <w:pPr>
        <w:pStyle w:val="ListParagraph"/>
        <w:spacing w:after="0" w:line="480" w:lineRule="auto"/>
        <w:ind w:left="2160" w:firstLine="450"/>
        <w:jc w:val="both"/>
        <w:rPr>
          <w:rFonts w:ascii="Times New Roman" w:hAnsi="Times New Roman" w:cs="Times New Roman"/>
          <w:sz w:val="24"/>
          <w:szCs w:val="24"/>
        </w:rPr>
      </w:pPr>
      <w:r w:rsidRPr="00802426">
        <w:rPr>
          <w:rFonts w:ascii="Times New Roman" w:hAnsi="Times New Roman" w:cs="Times New Roman"/>
          <w:sz w:val="24"/>
          <w:szCs w:val="24"/>
          <w:lang w:val="id-ID"/>
        </w:rPr>
        <w:t>Sebagai contoh s</w:t>
      </w:r>
      <w:r w:rsidRPr="00802426">
        <w:rPr>
          <w:rFonts w:ascii="Times New Roman" w:hAnsi="Times New Roman" w:cs="Times New Roman"/>
          <w:sz w:val="24"/>
          <w:szCs w:val="24"/>
        </w:rPr>
        <w:t>eorang pemetik daun teh dalam 1 hari berhasil memetik sebanyak 10</w:t>
      </w:r>
      <w:r w:rsidRPr="00802426">
        <w:rPr>
          <w:rFonts w:ascii="Times New Roman" w:hAnsi="Times New Roman" w:cs="Times New Roman"/>
          <w:sz w:val="24"/>
          <w:szCs w:val="24"/>
          <w:lang w:val="id-ID"/>
        </w:rPr>
        <w:t xml:space="preserve"> </w:t>
      </w:r>
      <w:r w:rsidRPr="00802426">
        <w:rPr>
          <w:rFonts w:ascii="Times New Roman" w:hAnsi="Times New Roman" w:cs="Times New Roman"/>
          <w:sz w:val="24"/>
          <w:szCs w:val="24"/>
        </w:rPr>
        <w:t>kg. Sedangkan upah untuk 1 k</w:t>
      </w:r>
      <w:r w:rsidRPr="00802426">
        <w:rPr>
          <w:rFonts w:ascii="Times New Roman" w:hAnsi="Times New Roman" w:cs="Times New Roman"/>
          <w:sz w:val="24"/>
          <w:szCs w:val="24"/>
          <w:lang w:val="id-ID"/>
        </w:rPr>
        <w:t>g</w:t>
      </w:r>
      <w:r w:rsidRPr="00802426">
        <w:rPr>
          <w:rFonts w:ascii="Times New Roman" w:hAnsi="Times New Roman" w:cs="Times New Roman"/>
          <w:sz w:val="24"/>
          <w:szCs w:val="24"/>
        </w:rPr>
        <w:t xml:space="preserve"> yaitu sebesar</w:t>
      </w:r>
      <w:r w:rsidRPr="00802426">
        <w:rPr>
          <w:rFonts w:ascii="Times New Roman" w:hAnsi="Times New Roman" w:cs="Times New Roman"/>
          <w:sz w:val="24"/>
          <w:szCs w:val="24"/>
          <w:lang w:val="id-ID"/>
        </w:rPr>
        <w:t xml:space="preserve"> </w:t>
      </w:r>
      <w:r w:rsidRPr="00802426">
        <w:rPr>
          <w:rFonts w:ascii="Times New Roman" w:hAnsi="Times New Roman" w:cs="Times New Roman"/>
          <w:sz w:val="24"/>
          <w:szCs w:val="24"/>
        </w:rPr>
        <w:t xml:space="preserve"> Rp</w:t>
      </w:r>
      <w:r w:rsidRPr="00802426">
        <w:rPr>
          <w:rFonts w:ascii="Times New Roman" w:hAnsi="Times New Roman" w:cs="Times New Roman"/>
          <w:sz w:val="24"/>
          <w:szCs w:val="24"/>
          <w:lang w:val="id-ID"/>
        </w:rPr>
        <w:t xml:space="preserve"> 2.000,00</w:t>
      </w:r>
      <w:r w:rsidRPr="00802426">
        <w:rPr>
          <w:rFonts w:ascii="Times New Roman" w:hAnsi="Times New Roman" w:cs="Times New Roman"/>
          <w:sz w:val="24"/>
          <w:szCs w:val="24"/>
        </w:rPr>
        <w:t xml:space="preserve"> maka upah yang diperoleh dengan hasil tersebut yaitu: Rp</w:t>
      </w:r>
      <w:r w:rsidRPr="00802426">
        <w:rPr>
          <w:rFonts w:ascii="Times New Roman" w:hAnsi="Times New Roman" w:cs="Times New Roman"/>
          <w:sz w:val="24"/>
          <w:szCs w:val="24"/>
          <w:lang w:val="id-ID"/>
        </w:rPr>
        <w:t xml:space="preserve"> </w:t>
      </w:r>
      <w:r w:rsidRPr="00802426">
        <w:rPr>
          <w:rFonts w:ascii="Times New Roman" w:hAnsi="Times New Roman" w:cs="Times New Roman"/>
          <w:sz w:val="24"/>
          <w:szCs w:val="24"/>
        </w:rPr>
        <w:t>2000,</w:t>
      </w:r>
      <w:r w:rsidRPr="00802426">
        <w:rPr>
          <w:rFonts w:ascii="Times New Roman" w:hAnsi="Times New Roman" w:cs="Times New Roman"/>
          <w:sz w:val="24"/>
          <w:szCs w:val="24"/>
          <w:lang w:val="id-ID"/>
        </w:rPr>
        <w:t>00</w:t>
      </w:r>
      <w:r w:rsidRPr="00802426">
        <w:rPr>
          <w:rFonts w:ascii="Times New Roman" w:hAnsi="Times New Roman" w:cs="Times New Roman"/>
          <w:sz w:val="24"/>
          <w:szCs w:val="24"/>
        </w:rPr>
        <w:t xml:space="preserve"> x 10kg = Rp20.000,</w:t>
      </w:r>
      <w:r w:rsidRPr="00802426">
        <w:rPr>
          <w:rFonts w:ascii="Times New Roman" w:hAnsi="Times New Roman" w:cs="Times New Roman"/>
          <w:sz w:val="24"/>
          <w:szCs w:val="24"/>
          <w:lang w:val="id-ID"/>
        </w:rPr>
        <w:t>00</w:t>
      </w:r>
      <w:r w:rsidRPr="00802426">
        <w:rPr>
          <w:rFonts w:ascii="Times New Roman" w:hAnsi="Times New Roman" w:cs="Times New Roman"/>
          <w:sz w:val="24"/>
          <w:szCs w:val="24"/>
        </w:rPr>
        <w:t>.</w:t>
      </w:r>
    </w:p>
    <w:p w:rsidR="00AC410A" w:rsidRPr="00802426" w:rsidRDefault="00AC410A" w:rsidP="00AC410A">
      <w:pPr>
        <w:pStyle w:val="ListParagraph"/>
        <w:numPr>
          <w:ilvl w:val="0"/>
          <w:numId w:val="22"/>
        </w:numPr>
        <w:tabs>
          <w:tab w:val="left" w:pos="1800"/>
          <w:tab w:val="left" w:pos="2070"/>
        </w:tabs>
        <w:spacing w:after="0" w:line="480" w:lineRule="auto"/>
        <w:ind w:firstLine="990"/>
        <w:jc w:val="both"/>
        <w:rPr>
          <w:rFonts w:ascii="Times New Roman" w:hAnsi="Times New Roman" w:cs="Times New Roman"/>
          <w:sz w:val="24"/>
          <w:szCs w:val="24"/>
        </w:rPr>
      </w:pPr>
      <w:r w:rsidRPr="00802426">
        <w:rPr>
          <w:rFonts w:ascii="Times New Roman" w:hAnsi="Times New Roman" w:cs="Times New Roman"/>
          <w:sz w:val="24"/>
          <w:szCs w:val="24"/>
        </w:rPr>
        <w:t>Insentif</w:t>
      </w:r>
    </w:p>
    <w:p w:rsidR="00AC410A" w:rsidRPr="00802426" w:rsidRDefault="00AC410A" w:rsidP="00AC410A">
      <w:pPr>
        <w:pStyle w:val="ListParagraph"/>
        <w:spacing w:after="0" w:line="480" w:lineRule="auto"/>
        <w:ind w:left="2160" w:firstLine="45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MenurutVeithzal Rivai (2004)</w:t>
      </w:r>
      <w:r w:rsidRPr="00802426">
        <w:rPr>
          <w:rFonts w:ascii="Times New Roman" w:hAnsi="Times New Roman" w:cs="Times New Roman"/>
          <w:sz w:val="24"/>
          <w:szCs w:val="24"/>
        </w:rPr>
        <w:t xml:space="preserve"> insentif adalah </w:t>
      </w:r>
      <w:r w:rsidRPr="00802426">
        <w:rPr>
          <w:rFonts w:ascii="Times New Roman" w:hAnsi="Times New Roman" w:cs="Times New Roman"/>
          <w:sz w:val="24"/>
          <w:szCs w:val="24"/>
          <w:lang w:val="id-ID"/>
        </w:rPr>
        <w:t xml:space="preserve">imbalan langsung </w:t>
      </w:r>
      <w:r w:rsidRPr="00802426">
        <w:rPr>
          <w:rFonts w:ascii="Times New Roman" w:hAnsi="Times New Roman" w:cs="Times New Roman"/>
          <w:sz w:val="24"/>
          <w:szCs w:val="24"/>
        </w:rPr>
        <w:t>yang diberikan</w:t>
      </w:r>
      <w:r w:rsidRPr="00802426">
        <w:rPr>
          <w:rFonts w:ascii="Times New Roman" w:hAnsi="Times New Roman" w:cs="Times New Roman"/>
          <w:sz w:val="24"/>
          <w:szCs w:val="24"/>
          <w:lang w:val="id-ID"/>
        </w:rPr>
        <w:t xml:space="preserve"> kepada karyawan karena kinerjanya </w:t>
      </w:r>
      <w:r w:rsidRPr="00802426">
        <w:rPr>
          <w:rFonts w:ascii="Times New Roman" w:hAnsi="Times New Roman" w:cs="Times New Roman"/>
          <w:sz w:val="24"/>
          <w:szCs w:val="24"/>
          <w:lang w:val="id-ID"/>
        </w:rPr>
        <w:lastRenderedPageBreak/>
        <w:t>melebihi standar yang telah ditentukan. Insentif disebut juga kompensasi berdasarkan kinerja.</w:t>
      </w:r>
    </w:p>
    <w:p w:rsidR="00AC410A" w:rsidRPr="00802426" w:rsidRDefault="00AC410A" w:rsidP="00AC410A">
      <w:pPr>
        <w:pStyle w:val="ListParagraph"/>
        <w:spacing w:after="0" w:line="480" w:lineRule="auto"/>
        <w:ind w:left="2160" w:firstLine="45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Menurut Nawawi (1997) insentif adalah “Penghargaan atau ganjaran yang diberikan untuk memotivasi para pekerja agar produktivitas kerjanya tinggi, sifatnya tidak tetap atau sewaku-waktu, misalnya dalam bentuk pemberian bonus atau barang”.</w:t>
      </w:r>
    </w:p>
    <w:p w:rsidR="00AC410A" w:rsidRPr="00802426" w:rsidRDefault="00AC410A" w:rsidP="00AC410A">
      <w:pPr>
        <w:pStyle w:val="ListParagraph"/>
        <w:spacing w:after="0" w:line="480" w:lineRule="auto"/>
        <w:ind w:left="2160" w:firstLine="45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Dengan demikian insentif dapat disimpulkan sebagai alat yang memotivasi pekerja agar bekerja lebh giatsehingga menghasilkan prestasi kerja yang lebih baik.</w:t>
      </w:r>
      <w:r w:rsidRPr="00802426">
        <w:rPr>
          <w:rFonts w:ascii="Times New Roman" w:hAnsi="Times New Roman" w:cs="Times New Roman"/>
          <w:sz w:val="24"/>
          <w:szCs w:val="24"/>
        </w:rPr>
        <w:t>. Pemberian insentif ini dimaksudkan perusahaan sebagai upaya untuk memotivasi karyawan yang berprestasi tetap bekerja di perusahaan.</w:t>
      </w:r>
      <w:r w:rsidRPr="00802426">
        <w:rPr>
          <w:rFonts w:ascii="Times New Roman" w:hAnsi="Times New Roman" w:cs="Times New Roman"/>
          <w:sz w:val="24"/>
          <w:szCs w:val="24"/>
          <w:lang w:val="id-ID"/>
        </w:rPr>
        <w:t xml:space="preserve"> </w:t>
      </w:r>
    </w:p>
    <w:p w:rsidR="00AC410A" w:rsidRPr="00802426" w:rsidRDefault="00AC410A" w:rsidP="00AC410A">
      <w:pPr>
        <w:pStyle w:val="ListParagraph"/>
        <w:spacing w:after="0" w:line="480" w:lineRule="auto"/>
        <w:ind w:left="216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Sebagai contoh, di perusahaan A berlaku ketentuan sebagai berikut:</w:t>
      </w:r>
    </w:p>
    <w:p w:rsidR="00AC410A" w:rsidRPr="00802426" w:rsidRDefault="00AC410A" w:rsidP="00AC410A">
      <w:pPr>
        <w:pStyle w:val="ListParagraph"/>
        <w:numPr>
          <w:ilvl w:val="0"/>
          <w:numId w:val="19"/>
        </w:numPr>
        <w:tabs>
          <w:tab w:val="left" w:pos="2610"/>
        </w:tabs>
        <w:spacing w:after="0" w:line="480" w:lineRule="auto"/>
        <w:ind w:left="2610" w:hanging="45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Bagi karyawan perusahaan yang masuk kerja secara terus – menerus selama enam bulan akan diberikan insentif berupa uang sebesar satu bulan upah atau gaji.</w:t>
      </w:r>
    </w:p>
    <w:p w:rsidR="00AC410A" w:rsidRPr="00802426" w:rsidRDefault="00AC410A" w:rsidP="00AC410A">
      <w:pPr>
        <w:pStyle w:val="ListParagraph"/>
        <w:numPr>
          <w:ilvl w:val="0"/>
          <w:numId w:val="19"/>
        </w:numPr>
        <w:tabs>
          <w:tab w:val="left" w:pos="2610"/>
        </w:tabs>
        <w:spacing w:after="0" w:line="480" w:lineRule="auto"/>
        <w:ind w:left="2610" w:hanging="45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Bagi karyawan perusahaan yang bekerja terus – menerus selama satu tahun akan diberikan insentif berupa uang sebesar 2 kali upah sebulan dan kenaikan gaji atau upah masuk dalam kategori kenaikan spesial.</w:t>
      </w:r>
    </w:p>
    <w:p w:rsidR="00AC410A" w:rsidRPr="00802426" w:rsidRDefault="00AC410A" w:rsidP="00AC410A">
      <w:pPr>
        <w:pStyle w:val="ListParagraph"/>
        <w:tabs>
          <w:tab w:val="left" w:pos="2610"/>
        </w:tabs>
        <w:spacing w:after="0" w:line="480" w:lineRule="auto"/>
        <w:ind w:left="2610"/>
        <w:jc w:val="both"/>
        <w:rPr>
          <w:rFonts w:ascii="Times New Roman" w:hAnsi="Times New Roman" w:cs="Times New Roman"/>
          <w:sz w:val="24"/>
          <w:szCs w:val="24"/>
          <w:lang w:val="id-ID"/>
        </w:rPr>
      </w:pPr>
    </w:p>
    <w:p w:rsidR="00AC410A" w:rsidRPr="00802426" w:rsidRDefault="00AC410A" w:rsidP="00AC410A">
      <w:pPr>
        <w:pStyle w:val="ListParagraph"/>
        <w:numPr>
          <w:ilvl w:val="0"/>
          <w:numId w:val="22"/>
        </w:numPr>
        <w:tabs>
          <w:tab w:val="left" w:pos="1800"/>
          <w:tab w:val="left" w:pos="2070"/>
        </w:tabs>
        <w:spacing w:after="0" w:line="480" w:lineRule="auto"/>
        <w:ind w:firstLine="990"/>
        <w:jc w:val="both"/>
        <w:rPr>
          <w:rFonts w:ascii="Times New Roman" w:hAnsi="Times New Roman" w:cs="Times New Roman"/>
          <w:sz w:val="24"/>
          <w:szCs w:val="24"/>
        </w:rPr>
      </w:pPr>
      <w:r w:rsidRPr="00802426">
        <w:rPr>
          <w:rFonts w:ascii="Times New Roman" w:hAnsi="Times New Roman" w:cs="Times New Roman"/>
          <w:sz w:val="24"/>
          <w:szCs w:val="24"/>
        </w:rPr>
        <w:lastRenderedPageBreak/>
        <w:t>Bonus</w:t>
      </w:r>
    </w:p>
    <w:p w:rsidR="00AC410A" w:rsidRPr="00802426" w:rsidRDefault="00AC410A" w:rsidP="00AC410A">
      <w:pPr>
        <w:pStyle w:val="ListParagraph"/>
        <w:spacing w:after="0" w:line="480" w:lineRule="auto"/>
        <w:ind w:left="2160" w:firstLine="450"/>
        <w:jc w:val="both"/>
        <w:rPr>
          <w:rFonts w:ascii="Times New Roman" w:hAnsi="Times New Roman" w:cs="Times New Roman"/>
          <w:sz w:val="24"/>
          <w:szCs w:val="24"/>
          <w:lang w:val="id-ID"/>
        </w:rPr>
      </w:pPr>
      <w:r w:rsidRPr="00802426">
        <w:rPr>
          <w:rFonts w:ascii="Times New Roman" w:hAnsi="Times New Roman" w:cs="Times New Roman"/>
          <w:sz w:val="24"/>
          <w:szCs w:val="24"/>
        </w:rPr>
        <w:t xml:space="preserve">Pembayaran ekstra di luar upah gaji dasar yang bersifat hadiah atas prestasi yang telah dicapai. Pemberian bonus kepada karyawan ini </w:t>
      </w:r>
      <w:r w:rsidRPr="00802426">
        <w:rPr>
          <w:rFonts w:ascii="Times New Roman" w:hAnsi="Times New Roman" w:cs="Times New Roman"/>
          <w:sz w:val="24"/>
          <w:szCs w:val="24"/>
          <w:lang w:val="id-ID"/>
        </w:rPr>
        <w:t>dimaksudkan</w:t>
      </w:r>
      <w:r w:rsidRPr="00802426">
        <w:rPr>
          <w:rFonts w:ascii="Times New Roman" w:hAnsi="Times New Roman" w:cs="Times New Roman"/>
          <w:sz w:val="24"/>
          <w:szCs w:val="24"/>
        </w:rPr>
        <w:t xml:space="preserve"> untuk meningkatkan produktifitas kerja dan semangat kerja karyawan</w:t>
      </w:r>
      <w:r w:rsidRPr="00802426">
        <w:rPr>
          <w:rFonts w:ascii="Times New Roman" w:hAnsi="Times New Roman" w:cs="Times New Roman"/>
          <w:sz w:val="24"/>
          <w:szCs w:val="24"/>
          <w:lang w:val="id-ID"/>
        </w:rPr>
        <w:t xml:space="preserve">. </w:t>
      </w:r>
      <w:r w:rsidRPr="00802426">
        <w:rPr>
          <w:rFonts w:ascii="Times New Roman" w:hAnsi="Times New Roman" w:cs="Times New Roman"/>
          <w:sz w:val="24"/>
          <w:szCs w:val="24"/>
        </w:rPr>
        <w:t>Penentuan besarnya pemberian bonus adalah berdasarkan kebijakan perusahan, tidak ada ketetapan yang pasti mengenai bonus yang diberikan</w:t>
      </w:r>
      <w:r w:rsidRPr="00802426">
        <w:rPr>
          <w:rFonts w:ascii="Times New Roman" w:hAnsi="Times New Roman" w:cs="Times New Roman"/>
          <w:sz w:val="24"/>
          <w:szCs w:val="24"/>
          <w:lang w:val="id-ID"/>
        </w:rPr>
        <w:t xml:space="preserve">. </w:t>
      </w:r>
    </w:p>
    <w:p w:rsidR="00AC410A" w:rsidRPr="00802426" w:rsidRDefault="00AC410A" w:rsidP="00AC410A">
      <w:pPr>
        <w:pStyle w:val="ListParagraph"/>
        <w:spacing w:after="0" w:line="480" w:lineRule="auto"/>
        <w:ind w:left="2160" w:firstLine="45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Menurut Dessler (1997</w:t>
      </w:r>
      <w:r w:rsidRPr="00802426">
        <w:rPr>
          <w:rFonts w:ascii="Times New Roman" w:hAnsi="Times New Roman" w:cs="Times New Roman"/>
          <w:sz w:val="24"/>
          <w:szCs w:val="24"/>
        </w:rPr>
        <w:t>)</w:t>
      </w:r>
      <w:r w:rsidRPr="00802426">
        <w:rPr>
          <w:rFonts w:ascii="Times New Roman" w:hAnsi="Times New Roman" w:cs="Times New Roman"/>
          <w:sz w:val="24"/>
          <w:szCs w:val="24"/>
          <w:lang w:val="id-ID"/>
        </w:rPr>
        <w:t xml:space="preserve"> menyatakan bahwa “Tidak ada aturan yang pasti mengenai sistem perhitungan bonus dan beberapa perusahaan tidak memiliki formula untuk mengembangkan dana bonus”.</w:t>
      </w:r>
      <w:r w:rsidRPr="00802426">
        <w:rPr>
          <w:rFonts w:ascii="Times New Roman" w:hAnsi="Times New Roman" w:cs="Times New Roman"/>
          <w:sz w:val="24"/>
          <w:szCs w:val="24"/>
        </w:rPr>
        <w:t xml:space="preserve"> </w:t>
      </w:r>
    </w:p>
    <w:p w:rsidR="00AC410A" w:rsidRPr="00802426" w:rsidRDefault="00AC410A" w:rsidP="00AC410A">
      <w:pPr>
        <w:pStyle w:val="ListParagraph"/>
        <w:spacing w:after="0" w:line="480" w:lineRule="auto"/>
        <w:ind w:left="2160" w:firstLine="45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 xml:space="preserve">Didalam pemberian bonus kepada karyawan. </w:t>
      </w:r>
      <w:r w:rsidRPr="00802426">
        <w:rPr>
          <w:rFonts w:ascii="Times New Roman" w:hAnsi="Times New Roman" w:cs="Times New Roman"/>
          <w:sz w:val="24"/>
          <w:szCs w:val="24"/>
        </w:rPr>
        <w:t>Perusahaan memberikan bonus setiap tahun dengan waktu yang tidak ditentukan, bisa di awal tahun, pertengahan, atau akhir tahun. Besarnya bonus yang ditetapkan adalah 1 sampai 2 kali gaji pokok karyawan.</w:t>
      </w:r>
    </w:p>
    <w:p w:rsidR="00AC410A" w:rsidRPr="00802426" w:rsidRDefault="00AC410A" w:rsidP="00AC410A">
      <w:pPr>
        <w:pStyle w:val="ListParagraph"/>
        <w:spacing w:after="0" w:line="480" w:lineRule="auto"/>
        <w:ind w:left="216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Sebagai contoh, di perusahaan B berlaku ketentuan sebagai berikut:</w:t>
      </w:r>
    </w:p>
    <w:p w:rsidR="00AC410A" w:rsidRPr="00802426" w:rsidRDefault="00AC410A" w:rsidP="00AC410A">
      <w:pPr>
        <w:pStyle w:val="ListParagraph"/>
        <w:numPr>
          <w:ilvl w:val="0"/>
          <w:numId w:val="23"/>
        </w:numPr>
        <w:spacing w:after="0" w:line="480" w:lineRule="auto"/>
        <w:ind w:left="2610" w:hanging="45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Target penjualan mencapai Rp 500.000,00/bulan akan mendapatkan bonus Rp 10.000.000,00</w:t>
      </w:r>
    </w:p>
    <w:p w:rsidR="00AC410A" w:rsidRPr="00802426" w:rsidRDefault="00AC410A" w:rsidP="00AC410A">
      <w:pPr>
        <w:pStyle w:val="ListParagraph"/>
        <w:numPr>
          <w:ilvl w:val="0"/>
          <w:numId w:val="23"/>
        </w:numPr>
        <w:spacing w:after="0" w:line="480" w:lineRule="auto"/>
        <w:ind w:left="2610" w:hanging="45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Target penjualan mencapai Rp 1000.000,00/bulan akan mendapatkan bonus Rp 25.000.000,00</w:t>
      </w:r>
    </w:p>
    <w:p w:rsidR="00AC410A" w:rsidRPr="00802426" w:rsidRDefault="00AC410A" w:rsidP="00AC410A">
      <w:pPr>
        <w:pStyle w:val="ListParagraph"/>
        <w:numPr>
          <w:ilvl w:val="0"/>
          <w:numId w:val="23"/>
        </w:numPr>
        <w:spacing w:after="0" w:line="480" w:lineRule="auto"/>
        <w:ind w:left="2610" w:hanging="45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lastRenderedPageBreak/>
        <w:t>Target penjualan mencapai Rp 2000.000,00/bulan akan mendapatkan bonus Rp 40.000.000,00</w:t>
      </w:r>
    </w:p>
    <w:p w:rsidR="00AC410A" w:rsidRPr="00802426" w:rsidRDefault="00AC410A" w:rsidP="00AC410A">
      <w:pPr>
        <w:pStyle w:val="ListParagraph"/>
        <w:numPr>
          <w:ilvl w:val="0"/>
          <w:numId w:val="22"/>
        </w:numPr>
        <w:tabs>
          <w:tab w:val="left" w:pos="1800"/>
          <w:tab w:val="left" w:pos="2070"/>
        </w:tabs>
        <w:spacing w:after="0" w:line="480" w:lineRule="auto"/>
        <w:ind w:firstLine="990"/>
        <w:jc w:val="both"/>
        <w:rPr>
          <w:rFonts w:ascii="Times New Roman" w:hAnsi="Times New Roman" w:cs="Times New Roman"/>
          <w:sz w:val="24"/>
          <w:szCs w:val="24"/>
          <w:lang w:val="id-ID"/>
        </w:rPr>
      </w:pPr>
      <w:r w:rsidRPr="00802426">
        <w:rPr>
          <w:rFonts w:ascii="Times New Roman" w:hAnsi="Times New Roman" w:cs="Times New Roman"/>
          <w:sz w:val="24"/>
          <w:szCs w:val="24"/>
        </w:rPr>
        <w:t>Komisi</w:t>
      </w:r>
    </w:p>
    <w:p w:rsidR="00AC410A" w:rsidRPr="00802426" w:rsidRDefault="00AC410A" w:rsidP="00AC410A">
      <w:pPr>
        <w:pStyle w:val="ListParagraph"/>
        <w:spacing w:after="0" w:line="480" w:lineRule="auto"/>
        <w:ind w:left="2160" w:firstLine="450"/>
        <w:jc w:val="both"/>
        <w:rPr>
          <w:rFonts w:ascii="Times New Roman" w:hAnsi="Times New Roman" w:cs="Times New Roman"/>
          <w:sz w:val="24"/>
          <w:szCs w:val="24"/>
          <w:lang w:val="id-ID"/>
        </w:rPr>
      </w:pPr>
      <w:r w:rsidRPr="00802426">
        <w:rPr>
          <w:rStyle w:val="hps"/>
          <w:rFonts w:ascii="Times New Roman" w:hAnsi="Times New Roman" w:cs="Times New Roman"/>
          <w:sz w:val="24"/>
          <w:szCs w:val="24"/>
        </w:rPr>
        <w:t>Komisi</w:t>
      </w:r>
      <w:r w:rsidRPr="00802426">
        <w:rPr>
          <w:rFonts w:ascii="Times New Roman" w:hAnsi="Times New Roman" w:cs="Times New Roman"/>
          <w:sz w:val="24"/>
          <w:szCs w:val="24"/>
        </w:rPr>
        <w:t xml:space="preserve"> </w:t>
      </w:r>
      <w:r w:rsidRPr="00802426">
        <w:rPr>
          <w:rFonts w:ascii="Times New Roman" w:hAnsi="Times New Roman" w:cs="Times New Roman"/>
          <w:sz w:val="24"/>
          <w:szCs w:val="24"/>
          <w:lang w:val="id-ID"/>
        </w:rPr>
        <w:t>gaji</w:t>
      </w:r>
      <w:r w:rsidRPr="00802426">
        <w:rPr>
          <w:rFonts w:ascii="Times New Roman" w:hAnsi="Times New Roman" w:cs="Times New Roman"/>
          <w:sz w:val="24"/>
          <w:szCs w:val="24"/>
        </w:rPr>
        <w:t xml:space="preserve"> </w:t>
      </w:r>
      <w:r w:rsidRPr="00802426">
        <w:rPr>
          <w:rStyle w:val="hps"/>
          <w:rFonts w:ascii="Times New Roman" w:hAnsi="Times New Roman" w:cs="Times New Roman"/>
          <w:sz w:val="24"/>
          <w:szCs w:val="24"/>
        </w:rPr>
        <w:t>umumnya</w:t>
      </w:r>
      <w:r w:rsidRPr="00802426">
        <w:rPr>
          <w:rFonts w:ascii="Times New Roman" w:hAnsi="Times New Roman" w:cs="Times New Roman"/>
          <w:sz w:val="24"/>
          <w:szCs w:val="24"/>
        </w:rPr>
        <w:t xml:space="preserve"> </w:t>
      </w:r>
      <w:r w:rsidRPr="00802426">
        <w:rPr>
          <w:rStyle w:val="hps"/>
          <w:rFonts w:ascii="Times New Roman" w:hAnsi="Times New Roman" w:cs="Times New Roman"/>
          <w:sz w:val="24"/>
          <w:szCs w:val="24"/>
        </w:rPr>
        <w:t>dibuat untuk</w:t>
      </w:r>
      <w:r w:rsidRPr="00802426">
        <w:rPr>
          <w:rFonts w:ascii="Times New Roman" w:hAnsi="Times New Roman" w:cs="Times New Roman"/>
          <w:sz w:val="24"/>
          <w:szCs w:val="24"/>
        </w:rPr>
        <w:t xml:space="preserve"> </w:t>
      </w:r>
      <w:r w:rsidRPr="00802426">
        <w:rPr>
          <w:rStyle w:val="hps"/>
          <w:rFonts w:ascii="Times New Roman" w:hAnsi="Times New Roman" w:cs="Times New Roman"/>
          <w:sz w:val="24"/>
          <w:szCs w:val="24"/>
        </w:rPr>
        <w:t>karyawan</w:t>
      </w:r>
      <w:r w:rsidRPr="00802426">
        <w:rPr>
          <w:rFonts w:ascii="Times New Roman" w:hAnsi="Times New Roman" w:cs="Times New Roman"/>
          <w:sz w:val="24"/>
          <w:szCs w:val="24"/>
        </w:rPr>
        <w:t xml:space="preserve"> </w:t>
      </w:r>
      <w:r w:rsidRPr="00802426">
        <w:rPr>
          <w:rStyle w:val="hps"/>
          <w:rFonts w:ascii="Times New Roman" w:hAnsi="Times New Roman" w:cs="Times New Roman"/>
          <w:sz w:val="24"/>
          <w:szCs w:val="24"/>
        </w:rPr>
        <w:t>penjualan berdasarkan</w:t>
      </w:r>
      <w:r w:rsidRPr="00802426">
        <w:rPr>
          <w:rFonts w:ascii="Times New Roman" w:hAnsi="Times New Roman" w:cs="Times New Roman"/>
          <w:sz w:val="24"/>
          <w:szCs w:val="24"/>
        </w:rPr>
        <w:t xml:space="preserve"> </w:t>
      </w:r>
      <w:r w:rsidRPr="00802426">
        <w:rPr>
          <w:rStyle w:val="hps"/>
          <w:rFonts w:ascii="Times New Roman" w:hAnsi="Times New Roman" w:cs="Times New Roman"/>
          <w:sz w:val="24"/>
          <w:szCs w:val="24"/>
        </w:rPr>
        <w:t>jumlah atau</w:t>
      </w:r>
      <w:r w:rsidRPr="00802426">
        <w:rPr>
          <w:rFonts w:ascii="Times New Roman" w:hAnsi="Times New Roman" w:cs="Times New Roman"/>
          <w:sz w:val="24"/>
          <w:szCs w:val="24"/>
        </w:rPr>
        <w:t xml:space="preserve"> </w:t>
      </w:r>
      <w:r w:rsidRPr="00802426">
        <w:rPr>
          <w:rStyle w:val="hps"/>
          <w:rFonts w:ascii="Times New Roman" w:hAnsi="Times New Roman" w:cs="Times New Roman"/>
          <w:sz w:val="24"/>
          <w:szCs w:val="24"/>
        </w:rPr>
        <w:t>persentase</w:t>
      </w:r>
      <w:r w:rsidRPr="00802426">
        <w:rPr>
          <w:rFonts w:ascii="Times New Roman" w:hAnsi="Times New Roman" w:cs="Times New Roman"/>
          <w:sz w:val="24"/>
          <w:szCs w:val="24"/>
        </w:rPr>
        <w:t xml:space="preserve"> </w:t>
      </w:r>
      <w:r w:rsidRPr="00802426">
        <w:rPr>
          <w:rStyle w:val="hps"/>
          <w:rFonts w:ascii="Times New Roman" w:hAnsi="Times New Roman" w:cs="Times New Roman"/>
          <w:sz w:val="24"/>
          <w:szCs w:val="24"/>
        </w:rPr>
        <w:t>penjualan</w:t>
      </w:r>
      <w:r w:rsidRPr="00802426">
        <w:rPr>
          <w:rFonts w:ascii="Times New Roman" w:hAnsi="Times New Roman" w:cs="Times New Roman"/>
          <w:sz w:val="24"/>
          <w:szCs w:val="24"/>
        </w:rPr>
        <w:t xml:space="preserve"> </w:t>
      </w:r>
      <w:r w:rsidRPr="00802426">
        <w:rPr>
          <w:rStyle w:val="hps"/>
          <w:rFonts w:ascii="Times New Roman" w:hAnsi="Times New Roman" w:cs="Times New Roman"/>
          <w:sz w:val="24"/>
          <w:szCs w:val="24"/>
        </w:rPr>
        <w:t>karyawan</w:t>
      </w:r>
      <w:r w:rsidRPr="00802426">
        <w:rPr>
          <w:rFonts w:ascii="Times New Roman" w:hAnsi="Times New Roman" w:cs="Times New Roman"/>
          <w:sz w:val="24"/>
          <w:szCs w:val="24"/>
        </w:rPr>
        <w:t>.</w:t>
      </w:r>
      <w:r w:rsidRPr="00802426">
        <w:rPr>
          <w:rFonts w:ascii="Times New Roman" w:hAnsi="Times New Roman" w:cs="Times New Roman"/>
          <w:sz w:val="24"/>
          <w:szCs w:val="24"/>
          <w:lang w:val="id-ID"/>
        </w:rPr>
        <w:t xml:space="preserve"> Komisi adalah balas jasa yang diberikan atas dasar persentase dari penjualan atau jumlah tetap untuk setiap unit produksi yang dijual (Hani Handoko</w:t>
      </w:r>
      <w:r w:rsidRPr="00802426">
        <w:rPr>
          <w:rFonts w:ascii="Times New Roman" w:hAnsi="Times New Roman" w:cs="Times New Roman"/>
          <w:sz w:val="24"/>
          <w:szCs w:val="24"/>
        </w:rPr>
        <w:t xml:space="preserve"> </w:t>
      </w:r>
      <w:r w:rsidRPr="00802426">
        <w:rPr>
          <w:rFonts w:ascii="Times New Roman" w:hAnsi="Times New Roman" w:cs="Times New Roman"/>
          <w:sz w:val="24"/>
          <w:szCs w:val="24"/>
          <w:lang w:val="id-ID"/>
        </w:rPr>
        <w:t>2001).</w:t>
      </w:r>
    </w:p>
    <w:p w:rsidR="00AC410A" w:rsidRPr="00802426" w:rsidRDefault="00AC410A" w:rsidP="00AC410A">
      <w:pPr>
        <w:pStyle w:val="ListParagraph"/>
        <w:spacing w:after="0" w:line="480" w:lineRule="auto"/>
        <w:ind w:left="2160"/>
        <w:jc w:val="both"/>
        <w:rPr>
          <w:rFonts w:ascii="Times New Roman" w:hAnsi="Times New Roman" w:cs="Times New Roman"/>
          <w:sz w:val="24"/>
          <w:szCs w:val="24"/>
        </w:rPr>
      </w:pPr>
      <w:r w:rsidRPr="00802426">
        <w:rPr>
          <w:rFonts w:ascii="Times New Roman" w:hAnsi="Times New Roman" w:cs="Times New Roman"/>
          <w:sz w:val="24"/>
          <w:szCs w:val="24"/>
          <w:lang w:val="id-ID"/>
        </w:rPr>
        <w:t>Sebagai contoh karyawan perusahaan mobil bulan ini target penjualannya 50 dan dia berhasil melebihi target penjualan sebesar 65 pada bulan berikutnya, maka ia mendapat komisi sebesar  Rp 15.000.000,00 dari perusahaan.</w:t>
      </w:r>
    </w:p>
    <w:p w:rsidR="00AC410A" w:rsidRPr="00802426" w:rsidRDefault="00AC410A" w:rsidP="00AC410A">
      <w:pPr>
        <w:pStyle w:val="Default"/>
        <w:spacing w:line="480" w:lineRule="auto"/>
        <w:ind w:left="970"/>
        <w:jc w:val="both"/>
        <w:rPr>
          <w:iCs/>
          <w:color w:val="auto"/>
        </w:rPr>
      </w:pPr>
      <w:r w:rsidRPr="00802426">
        <w:rPr>
          <w:iCs/>
          <w:color w:val="auto"/>
          <w:lang w:val="en-US"/>
        </w:rPr>
        <w:t xml:space="preserve">(2) </w:t>
      </w:r>
      <w:r w:rsidRPr="00802426">
        <w:rPr>
          <w:i/>
          <w:iCs/>
          <w:color w:val="auto"/>
        </w:rPr>
        <w:t>Indirect Financial Compensation</w:t>
      </w:r>
      <w:r w:rsidRPr="00802426">
        <w:rPr>
          <w:iCs/>
          <w:color w:val="auto"/>
        </w:rPr>
        <w:t xml:space="preserve"> (Kompensasi Tidak Langsung)</w:t>
      </w:r>
    </w:p>
    <w:p w:rsidR="00AC410A" w:rsidRPr="00802426" w:rsidRDefault="00AC410A" w:rsidP="00AC410A">
      <w:pPr>
        <w:tabs>
          <w:tab w:val="left" w:pos="1350"/>
        </w:tabs>
        <w:spacing w:after="0" w:line="480" w:lineRule="auto"/>
        <w:ind w:left="1350" w:firstLine="360"/>
        <w:jc w:val="both"/>
        <w:rPr>
          <w:rFonts w:ascii="Times New Roman" w:hAnsi="Times New Roman" w:cs="Times New Roman"/>
          <w:iCs/>
          <w:sz w:val="24"/>
          <w:szCs w:val="24"/>
        </w:rPr>
      </w:pPr>
      <w:r w:rsidRPr="00802426">
        <w:rPr>
          <w:rFonts w:ascii="Times New Roman" w:hAnsi="Times New Roman" w:cs="Times New Roman"/>
          <w:iCs/>
          <w:sz w:val="24"/>
          <w:szCs w:val="24"/>
        </w:rPr>
        <w:t xml:space="preserve">Kompensasi tidak langsung terdiri dari semua penghargaan finansial yang tidak termasuk dalam kompensasi langsung. Jenis kompensasi ini mencakup semua penghargaan yang biasanya diterima secara tidak langsung oleh karyawan </w:t>
      </w:r>
      <w:r w:rsidRPr="00802426">
        <w:rPr>
          <w:rFonts w:ascii="Times New Roman" w:hAnsi="Times New Roman" w:cs="Times New Roman"/>
          <w:sz w:val="24"/>
          <w:szCs w:val="24"/>
        </w:rPr>
        <w:t>dapat berupa benefit atau servis sebagai kompensasi tambahan yang diberikan berdasarkan kebijaksanaan perusahaan</w:t>
      </w:r>
      <w:r w:rsidRPr="00802426">
        <w:rPr>
          <w:rFonts w:ascii="Times New Roman" w:hAnsi="Times New Roman" w:cs="Times New Roman"/>
          <w:iCs/>
          <w:sz w:val="24"/>
          <w:szCs w:val="24"/>
        </w:rPr>
        <w:t xml:space="preserve"> yang terdiri dari:</w:t>
      </w:r>
    </w:p>
    <w:p w:rsidR="00AC410A" w:rsidRPr="00802426" w:rsidRDefault="00AC410A" w:rsidP="00AC410A">
      <w:pPr>
        <w:tabs>
          <w:tab w:val="left" w:pos="1710"/>
        </w:tabs>
        <w:spacing w:after="0" w:line="480" w:lineRule="auto"/>
        <w:ind w:left="1800" w:hanging="450"/>
        <w:jc w:val="both"/>
        <w:rPr>
          <w:rFonts w:ascii="Times New Roman" w:hAnsi="Times New Roman" w:cs="Times New Roman"/>
          <w:sz w:val="24"/>
          <w:szCs w:val="24"/>
        </w:rPr>
      </w:pPr>
      <w:r w:rsidRPr="00802426">
        <w:rPr>
          <w:rStyle w:val="hps"/>
          <w:rFonts w:ascii="Times New Roman" w:hAnsi="Times New Roman" w:cs="Times New Roman"/>
          <w:sz w:val="24"/>
          <w:szCs w:val="24"/>
        </w:rPr>
        <w:t>(a) Asuransi</w:t>
      </w:r>
      <w:r w:rsidRPr="00802426">
        <w:rPr>
          <w:rFonts w:ascii="Times New Roman" w:hAnsi="Times New Roman" w:cs="Times New Roman"/>
          <w:sz w:val="24"/>
          <w:szCs w:val="24"/>
        </w:rPr>
        <w:t xml:space="preserve"> meliputi, </w:t>
      </w:r>
      <w:r w:rsidRPr="00802426">
        <w:rPr>
          <w:rStyle w:val="hps"/>
          <w:rFonts w:ascii="Times New Roman" w:hAnsi="Times New Roman" w:cs="Times New Roman"/>
          <w:sz w:val="24"/>
          <w:szCs w:val="24"/>
        </w:rPr>
        <w:t>asuransi jiwa, asuransi kesehatan</w:t>
      </w:r>
      <w:r w:rsidRPr="00802426">
        <w:rPr>
          <w:rFonts w:ascii="Times New Roman" w:hAnsi="Times New Roman" w:cs="Times New Roman"/>
          <w:sz w:val="24"/>
          <w:szCs w:val="24"/>
        </w:rPr>
        <w:t xml:space="preserve">, </w:t>
      </w:r>
      <w:r w:rsidRPr="00802426">
        <w:rPr>
          <w:rStyle w:val="hps"/>
          <w:rFonts w:ascii="Times New Roman" w:hAnsi="Times New Roman" w:cs="Times New Roman"/>
          <w:sz w:val="24"/>
          <w:szCs w:val="24"/>
        </w:rPr>
        <w:t xml:space="preserve">asuransi </w:t>
      </w:r>
      <w:r w:rsidRPr="00802426">
        <w:rPr>
          <w:rFonts w:ascii="Times New Roman" w:hAnsi="Times New Roman" w:cs="Times New Roman"/>
          <w:sz w:val="24"/>
          <w:szCs w:val="24"/>
        </w:rPr>
        <w:t xml:space="preserve"> </w:t>
      </w:r>
      <w:r w:rsidRPr="00802426">
        <w:rPr>
          <w:rStyle w:val="hps"/>
          <w:rFonts w:ascii="Times New Roman" w:hAnsi="Times New Roman" w:cs="Times New Roman"/>
          <w:sz w:val="24"/>
          <w:szCs w:val="24"/>
        </w:rPr>
        <w:t>kecelakaan</w:t>
      </w:r>
      <w:r w:rsidRPr="00802426">
        <w:rPr>
          <w:rFonts w:ascii="Times New Roman" w:hAnsi="Times New Roman" w:cs="Times New Roman"/>
          <w:sz w:val="24"/>
          <w:szCs w:val="24"/>
        </w:rPr>
        <w:t>, dan lainnya.</w:t>
      </w:r>
    </w:p>
    <w:p w:rsidR="00AC410A" w:rsidRPr="00802426" w:rsidRDefault="00AC410A" w:rsidP="00AC410A">
      <w:pPr>
        <w:tabs>
          <w:tab w:val="left" w:pos="1710"/>
        </w:tabs>
        <w:spacing w:after="0" w:line="480" w:lineRule="auto"/>
        <w:ind w:left="1800" w:hanging="450"/>
        <w:jc w:val="both"/>
        <w:rPr>
          <w:rFonts w:ascii="Times New Roman" w:hAnsi="Times New Roman" w:cs="Times New Roman"/>
          <w:sz w:val="24"/>
          <w:szCs w:val="24"/>
        </w:rPr>
      </w:pPr>
      <w:r w:rsidRPr="00802426">
        <w:rPr>
          <w:rStyle w:val="hps"/>
          <w:rFonts w:ascii="Times New Roman" w:hAnsi="Times New Roman" w:cs="Times New Roman"/>
          <w:sz w:val="24"/>
          <w:szCs w:val="24"/>
        </w:rPr>
        <w:t>(b)</w:t>
      </w:r>
      <w:r w:rsidRPr="00802426">
        <w:rPr>
          <w:rStyle w:val="hps"/>
          <w:rFonts w:ascii="Times New Roman" w:hAnsi="Times New Roman" w:cs="Times New Roman"/>
          <w:sz w:val="24"/>
          <w:szCs w:val="24"/>
        </w:rPr>
        <w:tab/>
        <w:t xml:space="preserve"> </w:t>
      </w:r>
      <w:r w:rsidRPr="00802426">
        <w:rPr>
          <w:rFonts w:ascii="Times New Roman" w:hAnsi="Times New Roman" w:cs="Times New Roman"/>
          <w:sz w:val="24"/>
          <w:szCs w:val="24"/>
        </w:rPr>
        <w:t>Bantuan</w:t>
      </w:r>
      <w:r w:rsidRPr="00802426">
        <w:rPr>
          <w:rStyle w:val="hps"/>
          <w:rFonts w:ascii="Times New Roman" w:hAnsi="Times New Roman" w:cs="Times New Roman"/>
          <w:sz w:val="24"/>
          <w:szCs w:val="24"/>
        </w:rPr>
        <w:t xml:space="preserve"> sosial</w:t>
      </w:r>
      <w:r w:rsidRPr="00802426">
        <w:rPr>
          <w:rFonts w:ascii="Times New Roman" w:hAnsi="Times New Roman" w:cs="Times New Roman"/>
          <w:sz w:val="24"/>
          <w:szCs w:val="24"/>
        </w:rPr>
        <w:t xml:space="preserve"> meliputi </w:t>
      </w:r>
      <w:r w:rsidRPr="00802426">
        <w:rPr>
          <w:rStyle w:val="hps"/>
          <w:rFonts w:ascii="Times New Roman" w:hAnsi="Times New Roman" w:cs="Times New Roman"/>
          <w:sz w:val="24"/>
          <w:szCs w:val="24"/>
        </w:rPr>
        <w:t>pensiun</w:t>
      </w:r>
      <w:r w:rsidRPr="00802426">
        <w:rPr>
          <w:rFonts w:ascii="Times New Roman" w:hAnsi="Times New Roman" w:cs="Times New Roman"/>
          <w:sz w:val="24"/>
          <w:szCs w:val="24"/>
        </w:rPr>
        <w:t xml:space="preserve">, </w:t>
      </w:r>
      <w:r w:rsidRPr="00802426">
        <w:rPr>
          <w:rStyle w:val="hps"/>
          <w:rFonts w:ascii="Times New Roman" w:hAnsi="Times New Roman" w:cs="Times New Roman"/>
          <w:sz w:val="24"/>
          <w:szCs w:val="24"/>
        </w:rPr>
        <w:t>jaminan sosial</w:t>
      </w:r>
      <w:r w:rsidRPr="00802426">
        <w:rPr>
          <w:rFonts w:ascii="Times New Roman" w:hAnsi="Times New Roman" w:cs="Times New Roman"/>
          <w:sz w:val="24"/>
          <w:szCs w:val="24"/>
        </w:rPr>
        <w:t xml:space="preserve">, </w:t>
      </w:r>
      <w:r w:rsidRPr="00802426">
        <w:rPr>
          <w:rStyle w:val="hps"/>
          <w:rFonts w:ascii="Times New Roman" w:hAnsi="Times New Roman" w:cs="Times New Roman"/>
          <w:sz w:val="24"/>
          <w:szCs w:val="24"/>
        </w:rPr>
        <w:t>bantuan pendidikan</w:t>
      </w:r>
      <w:r w:rsidRPr="00802426">
        <w:rPr>
          <w:rFonts w:ascii="Times New Roman" w:hAnsi="Times New Roman" w:cs="Times New Roman"/>
          <w:sz w:val="24"/>
          <w:szCs w:val="24"/>
        </w:rPr>
        <w:t xml:space="preserve">, </w:t>
      </w:r>
      <w:r w:rsidRPr="00802426">
        <w:rPr>
          <w:rStyle w:val="hps"/>
          <w:rFonts w:ascii="Times New Roman" w:hAnsi="Times New Roman" w:cs="Times New Roman"/>
          <w:sz w:val="24"/>
          <w:szCs w:val="24"/>
        </w:rPr>
        <w:t>pelayanan</w:t>
      </w:r>
      <w:r w:rsidRPr="00802426">
        <w:rPr>
          <w:rFonts w:ascii="Times New Roman" w:hAnsi="Times New Roman" w:cs="Times New Roman"/>
          <w:sz w:val="24"/>
          <w:szCs w:val="24"/>
        </w:rPr>
        <w:t xml:space="preserve"> </w:t>
      </w:r>
      <w:r w:rsidRPr="00802426">
        <w:rPr>
          <w:rStyle w:val="hps"/>
          <w:rFonts w:ascii="Times New Roman" w:hAnsi="Times New Roman" w:cs="Times New Roman"/>
          <w:sz w:val="24"/>
          <w:szCs w:val="24"/>
        </w:rPr>
        <w:t>karyawan</w:t>
      </w:r>
      <w:r w:rsidRPr="00802426">
        <w:rPr>
          <w:rFonts w:ascii="Times New Roman" w:hAnsi="Times New Roman" w:cs="Times New Roman"/>
          <w:sz w:val="24"/>
          <w:szCs w:val="24"/>
        </w:rPr>
        <w:t>.</w:t>
      </w:r>
    </w:p>
    <w:p w:rsidR="00AC410A" w:rsidRPr="00802426" w:rsidRDefault="00AC410A" w:rsidP="00AC410A">
      <w:pPr>
        <w:tabs>
          <w:tab w:val="left" w:pos="1710"/>
        </w:tabs>
        <w:spacing w:after="0" w:line="480" w:lineRule="auto"/>
        <w:ind w:left="1800" w:hanging="450"/>
        <w:jc w:val="both"/>
        <w:rPr>
          <w:rFonts w:ascii="Times New Roman" w:hAnsi="Times New Roman" w:cs="Times New Roman"/>
          <w:sz w:val="24"/>
          <w:szCs w:val="24"/>
        </w:rPr>
      </w:pPr>
      <w:r w:rsidRPr="00802426">
        <w:rPr>
          <w:rFonts w:ascii="Times New Roman" w:hAnsi="Times New Roman" w:cs="Times New Roman"/>
          <w:sz w:val="24"/>
          <w:szCs w:val="24"/>
        </w:rPr>
        <w:lastRenderedPageBreak/>
        <w:t>(c)  Bayaran di luar jam kerja, meliputi</w:t>
      </w:r>
      <w:r w:rsidRPr="00802426">
        <w:rPr>
          <w:rStyle w:val="hps"/>
          <w:rFonts w:ascii="Times New Roman" w:hAnsi="Times New Roman" w:cs="Times New Roman"/>
          <w:sz w:val="24"/>
          <w:szCs w:val="24"/>
        </w:rPr>
        <w:t xml:space="preserve"> cuti sakit</w:t>
      </w:r>
      <w:r w:rsidRPr="00802426">
        <w:rPr>
          <w:rFonts w:ascii="Times New Roman" w:hAnsi="Times New Roman" w:cs="Times New Roman"/>
          <w:sz w:val="24"/>
          <w:szCs w:val="24"/>
        </w:rPr>
        <w:t xml:space="preserve">, cuti hamil, </w:t>
      </w:r>
      <w:r w:rsidRPr="00802426">
        <w:rPr>
          <w:rStyle w:val="hps"/>
          <w:rFonts w:ascii="Times New Roman" w:hAnsi="Times New Roman" w:cs="Times New Roman"/>
          <w:sz w:val="24"/>
          <w:szCs w:val="24"/>
        </w:rPr>
        <w:t>liburan</w:t>
      </w:r>
      <w:r w:rsidRPr="00802426">
        <w:rPr>
          <w:rFonts w:ascii="Times New Roman" w:hAnsi="Times New Roman" w:cs="Times New Roman"/>
          <w:sz w:val="24"/>
          <w:szCs w:val="24"/>
        </w:rPr>
        <w:t>, hari besar, cuti tahunan, dan lainnya.</w:t>
      </w:r>
    </w:p>
    <w:p w:rsidR="00AC410A" w:rsidRPr="00802426" w:rsidRDefault="00AC410A" w:rsidP="00AC410A">
      <w:pPr>
        <w:pStyle w:val="Default"/>
        <w:numPr>
          <w:ilvl w:val="0"/>
          <w:numId w:val="21"/>
        </w:numPr>
        <w:spacing w:line="480" w:lineRule="auto"/>
        <w:jc w:val="both"/>
        <w:rPr>
          <w:color w:val="auto"/>
        </w:rPr>
      </w:pPr>
      <w:r w:rsidRPr="00802426">
        <w:rPr>
          <w:iCs/>
          <w:color w:val="auto"/>
        </w:rPr>
        <w:t>Kompensasi Non Finansial</w:t>
      </w:r>
    </w:p>
    <w:p w:rsidR="00AC410A" w:rsidRPr="00802426" w:rsidRDefault="00AC410A" w:rsidP="00AC410A">
      <w:pPr>
        <w:tabs>
          <w:tab w:val="left" w:pos="1350"/>
        </w:tabs>
        <w:spacing w:after="0" w:line="480" w:lineRule="auto"/>
        <w:ind w:left="1350" w:firstLine="360"/>
        <w:jc w:val="both"/>
        <w:rPr>
          <w:rFonts w:ascii="Times New Roman" w:hAnsi="Times New Roman" w:cs="Times New Roman"/>
          <w:sz w:val="24"/>
          <w:szCs w:val="24"/>
        </w:rPr>
      </w:pPr>
      <w:r w:rsidRPr="00802426">
        <w:rPr>
          <w:rFonts w:ascii="Times New Roman" w:hAnsi="Times New Roman" w:cs="Times New Roman"/>
          <w:iCs/>
          <w:sz w:val="24"/>
          <w:szCs w:val="24"/>
        </w:rPr>
        <w:t xml:space="preserve">Kompensasi non finansial mencakup kepuasan yang diterima karyawan dalam melakukan pekerjaannya yang berasal dari lingkungan fisik atau psikologis dimana karyawan tersebut bekerja. </w:t>
      </w:r>
      <w:r w:rsidRPr="00802426">
        <w:rPr>
          <w:rFonts w:ascii="Times New Roman" w:hAnsi="Times New Roman" w:cs="Times New Roman"/>
          <w:sz w:val="24"/>
          <w:szCs w:val="24"/>
        </w:rPr>
        <w:t>Kompensasi non finansial diberikan oleh organisasi atau perusahaan terutama dengan maksud untuk mempertahankan karyawan dalam jangka panjang. Yang termasuk dalam kompensasi yang bersifat non finansial adalah penyelenggaraan program – program pelayanan bagi karyawan yang berupaya menciptakan kondisi dan motivasi kerja yang menyenangkan, antara lain:</w:t>
      </w:r>
    </w:p>
    <w:p w:rsidR="00AC410A" w:rsidRPr="00802426" w:rsidRDefault="00AC410A" w:rsidP="00AC410A">
      <w:pPr>
        <w:pStyle w:val="ListParagraph"/>
        <w:numPr>
          <w:ilvl w:val="0"/>
          <w:numId w:val="24"/>
        </w:numPr>
        <w:spacing w:after="0" w:line="480" w:lineRule="auto"/>
        <w:jc w:val="both"/>
        <w:rPr>
          <w:rFonts w:ascii="Times New Roman" w:hAnsi="Times New Roman" w:cs="Times New Roman"/>
          <w:sz w:val="24"/>
          <w:szCs w:val="24"/>
        </w:rPr>
      </w:pPr>
      <w:r w:rsidRPr="00802426">
        <w:rPr>
          <w:rFonts w:ascii="Times New Roman" w:eastAsia="Times New Roman" w:hAnsi="Times New Roman" w:cs="Times New Roman"/>
          <w:i/>
          <w:sz w:val="24"/>
          <w:szCs w:val="24"/>
          <w:lang w:eastAsia="id-ID"/>
        </w:rPr>
        <w:t>Non financial the job</w:t>
      </w:r>
      <w:r w:rsidRPr="00802426">
        <w:rPr>
          <w:rFonts w:ascii="Times New Roman" w:eastAsia="Times New Roman" w:hAnsi="Times New Roman" w:cs="Times New Roman"/>
          <w:sz w:val="24"/>
          <w:szCs w:val="24"/>
          <w:lang w:eastAsia="id-ID"/>
        </w:rPr>
        <w:t xml:space="preserve"> (kompensasi berkaitan dengan pekerjaan)</w:t>
      </w:r>
    </w:p>
    <w:p w:rsidR="00AC410A" w:rsidRPr="00802426" w:rsidRDefault="00AC410A" w:rsidP="00AC410A">
      <w:pPr>
        <w:pStyle w:val="ListParagraph"/>
        <w:spacing w:after="0" w:line="480" w:lineRule="auto"/>
        <w:ind w:left="1350" w:firstLine="360"/>
        <w:jc w:val="both"/>
        <w:rPr>
          <w:rFonts w:ascii="Times New Roman" w:hAnsi="Times New Roman" w:cs="Times New Roman"/>
          <w:sz w:val="24"/>
          <w:szCs w:val="24"/>
        </w:rPr>
      </w:pPr>
      <w:r w:rsidRPr="00802426">
        <w:rPr>
          <w:rFonts w:ascii="Times New Roman" w:eastAsia="Times New Roman" w:hAnsi="Times New Roman" w:cs="Times New Roman"/>
          <w:sz w:val="24"/>
          <w:szCs w:val="24"/>
          <w:lang w:eastAsia="id-ID"/>
        </w:rPr>
        <w:t>Kompensasi non finansial mengenai pekerjaan ini dapat berupa pekerjaan yang menarik, kesempatan untuk berkembang atau naik jabatan, pelatihan, wewenang dan tanggung jawab, penghargaan atas kinerja. Kompensasi bentuk ini merupakan perwujudan dari pemenuhan kebutuhan harga diri (</w:t>
      </w:r>
      <w:r w:rsidRPr="00802426">
        <w:rPr>
          <w:rFonts w:ascii="Times New Roman" w:eastAsia="Times New Roman" w:hAnsi="Times New Roman" w:cs="Times New Roman"/>
          <w:i/>
          <w:sz w:val="24"/>
          <w:szCs w:val="24"/>
          <w:lang w:eastAsia="id-ID"/>
        </w:rPr>
        <w:t>esteem</w:t>
      </w:r>
      <w:r w:rsidRPr="00802426">
        <w:rPr>
          <w:rFonts w:ascii="Times New Roman" w:eastAsia="Times New Roman" w:hAnsi="Times New Roman" w:cs="Times New Roman"/>
          <w:sz w:val="24"/>
          <w:szCs w:val="24"/>
          <w:lang w:eastAsia="id-ID"/>
        </w:rPr>
        <w:t>) dan aktualisasi (</w:t>
      </w:r>
      <w:r w:rsidRPr="00802426">
        <w:rPr>
          <w:rFonts w:ascii="Times New Roman" w:eastAsia="Times New Roman" w:hAnsi="Times New Roman" w:cs="Times New Roman"/>
          <w:i/>
          <w:sz w:val="24"/>
          <w:szCs w:val="24"/>
          <w:lang w:eastAsia="id-ID"/>
        </w:rPr>
        <w:t>self actualization</w:t>
      </w:r>
      <w:r w:rsidRPr="00802426">
        <w:rPr>
          <w:rFonts w:ascii="Times New Roman" w:eastAsia="Times New Roman" w:hAnsi="Times New Roman" w:cs="Times New Roman"/>
          <w:sz w:val="24"/>
          <w:szCs w:val="24"/>
          <w:lang w:eastAsia="id-ID"/>
        </w:rPr>
        <w:t>).</w:t>
      </w:r>
    </w:p>
    <w:p w:rsidR="00AC410A" w:rsidRPr="00802426" w:rsidRDefault="00AC410A" w:rsidP="00AC410A">
      <w:pPr>
        <w:pStyle w:val="ListParagraph"/>
        <w:numPr>
          <w:ilvl w:val="0"/>
          <w:numId w:val="24"/>
        </w:numPr>
        <w:spacing w:after="0" w:line="480" w:lineRule="auto"/>
        <w:jc w:val="both"/>
        <w:rPr>
          <w:rFonts w:ascii="Times New Roman" w:eastAsia="Times New Roman" w:hAnsi="Times New Roman" w:cs="Times New Roman"/>
          <w:sz w:val="24"/>
          <w:szCs w:val="24"/>
          <w:lang w:eastAsia="id-ID"/>
        </w:rPr>
      </w:pPr>
      <w:r w:rsidRPr="00802426">
        <w:rPr>
          <w:rFonts w:ascii="Times New Roman" w:eastAsia="Times New Roman" w:hAnsi="Times New Roman" w:cs="Times New Roman"/>
          <w:i/>
          <w:sz w:val="24"/>
          <w:szCs w:val="24"/>
          <w:lang w:eastAsia="id-ID"/>
        </w:rPr>
        <w:t>Non financial job environment</w:t>
      </w:r>
      <w:r w:rsidRPr="00802426">
        <w:rPr>
          <w:rFonts w:ascii="Times New Roman" w:eastAsia="Times New Roman" w:hAnsi="Times New Roman" w:cs="Times New Roman"/>
          <w:sz w:val="24"/>
          <w:szCs w:val="24"/>
          <w:lang w:eastAsia="id-ID"/>
        </w:rPr>
        <w:t xml:space="preserve"> (kompensasi berkaitan dengan lingkungan pekerjaan)</w:t>
      </w:r>
    </w:p>
    <w:p w:rsidR="00AC410A" w:rsidRPr="00802426" w:rsidRDefault="00AC410A" w:rsidP="00AC410A">
      <w:pPr>
        <w:pStyle w:val="ListParagraph"/>
        <w:spacing w:after="0" w:line="480" w:lineRule="auto"/>
        <w:ind w:left="1350" w:firstLine="360"/>
        <w:jc w:val="both"/>
        <w:rPr>
          <w:rFonts w:ascii="Times New Roman" w:eastAsia="Times New Roman" w:hAnsi="Times New Roman" w:cs="Times New Roman"/>
          <w:sz w:val="24"/>
          <w:szCs w:val="24"/>
          <w:lang w:eastAsia="id-ID"/>
        </w:rPr>
      </w:pPr>
      <w:r w:rsidRPr="00802426">
        <w:rPr>
          <w:rFonts w:ascii="Times New Roman" w:eastAsia="Times New Roman" w:hAnsi="Times New Roman" w:cs="Times New Roman"/>
          <w:sz w:val="24"/>
          <w:szCs w:val="24"/>
          <w:lang w:eastAsia="id-ID"/>
        </w:rPr>
        <w:t>Kompensasi non finansial mengenai lingkungan pekerjaan ini dapat berupa supervisi kompetensi (</w:t>
      </w:r>
      <w:r w:rsidRPr="00802426">
        <w:rPr>
          <w:rFonts w:ascii="Times New Roman" w:eastAsia="Times New Roman" w:hAnsi="Times New Roman" w:cs="Times New Roman"/>
          <w:i/>
          <w:sz w:val="24"/>
          <w:szCs w:val="24"/>
          <w:lang w:eastAsia="id-ID"/>
        </w:rPr>
        <w:t>competent supervision</w:t>
      </w:r>
      <w:r w:rsidRPr="00802426">
        <w:rPr>
          <w:rFonts w:ascii="Times New Roman" w:eastAsia="Times New Roman" w:hAnsi="Times New Roman" w:cs="Times New Roman"/>
          <w:sz w:val="24"/>
          <w:szCs w:val="24"/>
          <w:lang w:eastAsia="id-ID"/>
        </w:rPr>
        <w:t>), kondisi kerja yang mendukung (</w:t>
      </w:r>
      <w:r w:rsidRPr="00802426">
        <w:rPr>
          <w:rFonts w:ascii="Times New Roman" w:eastAsia="Times New Roman" w:hAnsi="Times New Roman" w:cs="Times New Roman"/>
          <w:i/>
          <w:sz w:val="24"/>
          <w:szCs w:val="24"/>
          <w:lang w:eastAsia="id-ID"/>
        </w:rPr>
        <w:t>comfortable working conditions</w:t>
      </w:r>
      <w:r w:rsidRPr="00802426">
        <w:rPr>
          <w:rFonts w:ascii="Times New Roman" w:eastAsia="Times New Roman" w:hAnsi="Times New Roman" w:cs="Times New Roman"/>
          <w:sz w:val="24"/>
          <w:szCs w:val="24"/>
          <w:lang w:eastAsia="id-ID"/>
        </w:rPr>
        <w:t xml:space="preserve">), pembagian kerja </w:t>
      </w:r>
      <w:r w:rsidRPr="00802426">
        <w:rPr>
          <w:rFonts w:ascii="Times New Roman" w:eastAsia="Times New Roman" w:hAnsi="Times New Roman" w:cs="Times New Roman"/>
          <w:sz w:val="24"/>
          <w:szCs w:val="24"/>
          <w:lang w:eastAsia="id-ID"/>
        </w:rPr>
        <w:lastRenderedPageBreak/>
        <w:t>(</w:t>
      </w:r>
      <w:r w:rsidRPr="00802426">
        <w:rPr>
          <w:rFonts w:ascii="Times New Roman" w:eastAsia="Times New Roman" w:hAnsi="Times New Roman" w:cs="Times New Roman"/>
          <w:i/>
          <w:sz w:val="24"/>
          <w:szCs w:val="24"/>
          <w:lang w:eastAsia="id-ID"/>
        </w:rPr>
        <w:t>job sharing</w:t>
      </w:r>
      <w:r w:rsidRPr="00802426">
        <w:rPr>
          <w:rFonts w:ascii="Times New Roman" w:eastAsia="Times New Roman" w:hAnsi="Times New Roman" w:cs="Times New Roman"/>
          <w:sz w:val="24"/>
          <w:szCs w:val="24"/>
          <w:lang w:eastAsia="id-ID"/>
        </w:rPr>
        <w:t>), kebijakan perusahaan seperti  penyediaan fasilitas mobil dan rumah kepada karyawan, program wisata.</w:t>
      </w:r>
    </w:p>
    <w:p w:rsidR="00AC410A" w:rsidRPr="00802426" w:rsidRDefault="00AC410A" w:rsidP="00AC410A">
      <w:pPr>
        <w:pStyle w:val="ListParagraph"/>
        <w:numPr>
          <w:ilvl w:val="0"/>
          <w:numId w:val="13"/>
        </w:numPr>
        <w:spacing w:after="0" w:line="480" w:lineRule="auto"/>
        <w:ind w:left="630" w:hanging="270"/>
        <w:jc w:val="both"/>
        <w:rPr>
          <w:rFonts w:ascii="Times New Roman" w:hAnsi="Times New Roman" w:cs="Times New Roman"/>
          <w:sz w:val="24"/>
          <w:szCs w:val="24"/>
        </w:rPr>
      </w:pPr>
      <w:r w:rsidRPr="00802426">
        <w:rPr>
          <w:rFonts w:ascii="Times New Roman" w:hAnsi="Times New Roman" w:cs="Times New Roman"/>
          <w:sz w:val="24"/>
          <w:szCs w:val="24"/>
        </w:rPr>
        <w:t>Tahapan kompensasi</w:t>
      </w:r>
    </w:p>
    <w:p w:rsidR="00AC410A" w:rsidRPr="00802426" w:rsidRDefault="00AC410A" w:rsidP="00AC410A">
      <w:pPr>
        <w:pStyle w:val="ListParagraph"/>
        <w:spacing w:after="0" w:line="480" w:lineRule="auto"/>
        <w:ind w:left="630"/>
        <w:jc w:val="both"/>
        <w:rPr>
          <w:rFonts w:ascii="Times New Roman" w:hAnsi="Times New Roman" w:cs="Times New Roman"/>
          <w:sz w:val="24"/>
          <w:szCs w:val="24"/>
        </w:rPr>
      </w:pPr>
      <w:r w:rsidRPr="00802426">
        <w:rPr>
          <w:rFonts w:ascii="Times New Roman" w:hAnsi="Times New Roman" w:cs="Times New Roman"/>
          <w:sz w:val="24"/>
          <w:szCs w:val="24"/>
        </w:rPr>
        <w:t>Adapun proses atau tahapan yang dilalui dalam pemberian kompensasi (Sutrisno 2009) terhadap penerimanya adalah sebagai berikut :</w:t>
      </w:r>
    </w:p>
    <w:p w:rsidR="00AC410A" w:rsidRPr="00802426" w:rsidRDefault="00AC410A" w:rsidP="00AC410A">
      <w:pPr>
        <w:pStyle w:val="ListParagraph"/>
        <w:numPr>
          <w:ilvl w:val="0"/>
          <w:numId w:val="15"/>
        </w:numPr>
        <w:spacing w:after="0" w:line="480" w:lineRule="auto"/>
        <w:ind w:left="990"/>
        <w:jc w:val="both"/>
        <w:rPr>
          <w:rFonts w:ascii="Times New Roman" w:hAnsi="Times New Roman" w:cs="Times New Roman"/>
          <w:sz w:val="24"/>
          <w:szCs w:val="24"/>
        </w:rPr>
      </w:pPr>
      <w:r w:rsidRPr="00802426">
        <w:rPr>
          <w:rFonts w:ascii="Times New Roman" w:hAnsi="Times New Roman" w:cs="Times New Roman"/>
          <w:sz w:val="24"/>
          <w:szCs w:val="24"/>
        </w:rPr>
        <w:t>Menyelenggrakan survei kompensasi, yaitu survei mengenai jumlah kompensasi yang diberikan bagi pekerjaan yang sebanding di perusahaan lain.</w:t>
      </w:r>
    </w:p>
    <w:p w:rsidR="00AC410A" w:rsidRPr="00802426" w:rsidRDefault="00AC410A" w:rsidP="00AC410A">
      <w:pPr>
        <w:pStyle w:val="ListParagraph"/>
        <w:numPr>
          <w:ilvl w:val="0"/>
          <w:numId w:val="15"/>
        </w:numPr>
        <w:spacing w:after="0" w:line="480" w:lineRule="auto"/>
        <w:ind w:left="990"/>
        <w:jc w:val="both"/>
        <w:rPr>
          <w:rFonts w:ascii="Times New Roman" w:hAnsi="Times New Roman" w:cs="Times New Roman"/>
          <w:sz w:val="24"/>
          <w:szCs w:val="24"/>
        </w:rPr>
      </w:pPr>
      <w:r w:rsidRPr="00802426">
        <w:rPr>
          <w:rFonts w:ascii="Times New Roman" w:hAnsi="Times New Roman" w:cs="Times New Roman"/>
          <w:sz w:val="24"/>
          <w:szCs w:val="24"/>
        </w:rPr>
        <w:t>Menentukan nilai tiap pekerjaan dalam perusahaan melalui evaluasi kerja.</w:t>
      </w:r>
    </w:p>
    <w:p w:rsidR="00AC410A" w:rsidRPr="00802426" w:rsidRDefault="00AC410A" w:rsidP="00AC410A">
      <w:pPr>
        <w:pStyle w:val="ListParagraph"/>
        <w:numPr>
          <w:ilvl w:val="0"/>
          <w:numId w:val="15"/>
        </w:numPr>
        <w:spacing w:after="0" w:line="480" w:lineRule="auto"/>
        <w:ind w:left="990"/>
        <w:jc w:val="both"/>
        <w:rPr>
          <w:rFonts w:ascii="Times New Roman" w:hAnsi="Times New Roman" w:cs="Times New Roman"/>
          <w:sz w:val="24"/>
          <w:szCs w:val="24"/>
        </w:rPr>
      </w:pPr>
      <w:r w:rsidRPr="00802426">
        <w:rPr>
          <w:rFonts w:ascii="Times New Roman" w:hAnsi="Times New Roman" w:cs="Times New Roman"/>
          <w:sz w:val="24"/>
          <w:szCs w:val="24"/>
        </w:rPr>
        <w:t>Mengelompokkan pekerjaan yang sama atau sejenis ke dalam tingkat kompensasi yang sama pula.</w:t>
      </w:r>
    </w:p>
    <w:p w:rsidR="00AC410A" w:rsidRPr="00802426" w:rsidRDefault="00AC410A" w:rsidP="00AC410A">
      <w:pPr>
        <w:pStyle w:val="ListParagraph"/>
        <w:numPr>
          <w:ilvl w:val="0"/>
          <w:numId w:val="15"/>
        </w:numPr>
        <w:spacing w:after="0" w:line="480" w:lineRule="auto"/>
        <w:ind w:left="990"/>
        <w:jc w:val="both"/>
        <w:rPr>
          <w:rFonts w:ascii="Times New Roman" w:hAnsi="Times New Roman" w:cs="Times New Roman"/>
          <w:sz w:val="24"/>
          <w:szCs w:val="24"/>
        </w:rPr>
      </w:pPr>
      <w:r w:rsidRPr="00802426">
        <w:rPr>
          <w:rFonts w:ascii="Times New Roman" w:hAnsi="Times New Roman" w:cs="Times New Roman"/>
          <w:sz w:val="24"/>
          <w:szCs w:val="24"/>
        </w:rPr>
        <w:t>Menetapkan harga tiap tingkatan kompensasi dengan menggunakan garis kompensasi.</w:t>
      </w:r>
    </w:p>
    <w:p w:rsidR="00AC410A" w:rsidRPr="00802426" w:rsidRDefault="00AC410A" w:rsidP="00AC410A">
      <w:pPr>
        <w:pStyle w:val="ListParagraph"/>
        <w:numPr>
          <w:ilvl w:val="0"/>
          <w:numId w:val="15"/>
        </w:numPr>
        <w:spacing w:after="0" w:line="480" w:lineRule="auto"/>
        <w:ind w:left="990"/>
        <w:jc w:val="both"/>
        <w:rPr>
          <w:rFonts w:ascii="Times New Roman" w:hAnsi="Times New Roman" w:cs="Times New Roman"/>
          <w:sz w:val="24"/>
          <w:szCs w:val="24"/>
        </w:rPr>
      </w:pPr>
      <w:r w:rsidRPr="00802426">
        <w:rPr>
          <w:rFonts w:ascii="Times New Roman" w:hAnsi="Times New Roman" w:cs="Times New Roman"/>
          <w:sz w:val="24"/>
          <w:szCs w:val="24"/>
        </w:rPr>
        <w:t>Menyesuaikan tingkat kompensasi dengan peraturan perundangan – undangan yang berlaku.</w:t>
      </w:r>
    </w:p>
    <w:p w:rsidR="00AC410A" w:rsidRPr="00802426" w:rsidRDefault="00AC410A" w:rsidP="00AC410A">
      <w:pPr>
        <w:pStyle w:val="ListParagraph"/>
        <w:numPr>
          <w:ilvl w:val="0"/>
          <w:numId w:val="13"/>
        </w:numPr>
        <w:spacing w:after="0" w:line="480" w:lineRule="auto"/>
        <w:ind w:left="630" w:hanging="270"/>
        <w:jc w:val="both"/>
        <w:rPr>
          <w:rFonts w:ascii="Times New Roman" w:hAnsi="Times New Roman" w:cs="Times New Roman"/>
          <w:sz w:val="24"/>
          <w:szCs w:val="24"/>
        </w:rPr>
      </w:pPr>
      <w:r w:rsidRPr="00802426">
        <w:rPr>
          <w:rFonts w:ascii="Times New Roman" w:hAnsi="Times New Roman" w:cs="Times New Roman"/>
          <w:sz w:val="24"/>
          <w:szCs w:val="24"/>
        </w:rPr>
        <w:t>Sistem kompensasi</w:t>
      </w:r>
    </w:p>
    <w:p w:rsidR="00AC410A" w:rsidRPr="00802426" w:rsidRDefault="00AC410A" w:rsidP="00AC410A">
      <w:pPr>
        <w:tabs>
          <w:tab w:val="left" w:pos="630"/>
        </w:tabs>
        <w:spacing w:after="0" w:line="480" w:lineRule="auto"/>
        <w:ind w:left="630" w:firstLine="360"/>
        <w:jc w:val="both"/>
        <w:rPr>
          <w:rFonts w:ascii="Times New Roman" w:hAnsi="Times New Roman" w:cs="Times New Roman"/>
          <w:sz w:val="24"/>
          <w:szCs w:val="24"/>
        </w:rPr>
      </w:pPr>
      <w:r w:rsidRPr="00802426">
        <w:rPr>
          <w:rFonts w:ascii="Times New Roman" w:hAnsi="Times New Roman" w:cs="Times New Roman"/>
          <w:sz w:val="24"/>
          <w:szCs w:val="24"/>
        </w:rPr>
        <w:t>Menurut Malayu S.P. Hasibuan (2000) sistem pembayaran kompensasi yang umum diberikan adalah sistem waktu, sistem hasil (</w:t>
      </w:r>
      <w:r w:rsidRPr="00802426">
        <w:rPr>
          <w:rFonts w:ascii="Times New Roman" w:hAnsi="Times New Roman" w:cs="Times New Roman"/>
          <w:i/>
          <w:sz w:val="24"/>
          <w:szCs w:val="24"/>
        </w:rPr>
        <w:t>output</w:t>
      </w:r>
      <w:r w:rsidRPr="00802426">
        <w:rPr>
          <w:rFonts w:ascii="Times New Roman" w:hAnsi="Times New Roman" w:cs="Times New Roman"/>
          <w:sz w:val="24"/>
          <w:szCs w:val="24"/>
        </w:rPr>
        <w:t xml:space="preserve">), dan sistem borongan. </w:t>
      </w:r>
    </w:p>
    <w:p w:rsidR="00AC410A" w:rsidRPr="00802426" w:rsidRDefault="00AC410A" w:rsidP="00AC410A">
      <w:pPr>
        <w:pStyle w:val="ListParagraph"/>
        <w:numPr>
          <w:ilvl w:val="0"/>
          <w:numId w:val="8"/>
        </w:numPr>
        <w:spacing w:after="0" w:line="480" w:lineRule="auto"/>
        <w:ind w:left="900" w:hanging="270"/>
        <w:jc w:val="both"/>
        <w:rPr>
          <w:rFonts w:ascii="Times New Roman" w:hAnsi="Times New Roman" w:cs="Times New Roman"/>
          <w:sz w:val="24"/>
          <w:szCs w:val="24"/>
        </w:rPr>
      </w:pPr>
      <w:r w:rsidRPr="00802426">
        <w:rPr>
          <w:rFonts w:ascii="Times New Roman" w:hAnsi="Times New Roman" w:cs="Times New Roman"/>
          <w:sz w:val="24"/>
          <w:szCs w:val="24"/>
        </w:rPr>
        <w:t>Sistem waktu</w:t>
      </w:r>
    </w:p>
    <w:p w:rsidR="00AC410A" w:rsidRPr="00802426" w:rsidRDefault="00AC410A" w:rsidP="00AC410A">
      <w:pPr>
        <w:pStyle w:val="ListParagraph"/>
        <w:tabs>
          <w:tab w:val="left" w:pos="900"/>
        </w:tabs>
        <w:spacing w:after="0" w:line="480" w:lineRule="auto"/>
        <w:ind w:left="900" w:firstLine="306"/>
        <w:jc w:val="both"/>
        <w:rPr>
          <w:rFonts w:ascii="Times New Roman" w:hAnsi="Times New Roman" w:cs="Times New Roman"/>
          <w:sz w:val="24"/>
          <w:szCs w:val="24"/>
        </w:rPr>
      </w:pPr>
      <w:r w:rsidRPr="00802426">
        <w:rPr>
          <w:rFonts w:ascii="Times New Roman" w:hAnsi="Times New Roman" w:cs="Times New Roman"/>
          <w:sz w:val="24"/>
          <w:szCs w:val="24"/>
        </w:rPr>
        <w:t xml:space="preserve">Pemberian kompensasi menggunakan sistem waktu berdasarkan dari waktu karyawan bekerja misalnya hari, minggu, atau bulan. Administrasi pemberian upah pada sistem ini relatif mudah  serta bisa diterapkan pada </w:t>
      </w:r>
      <w:r w:rsidRPr="00802426">
        <w:rPr>
          <w:rFonts w:ascii="Times New Roman" w:hAnsi="Times New Roman" w:cs="Times New Roman"/>
          <w:sz w:val="24"/>
          <w:szCs w:val="24"/>
        </w:rPr>
        <w:lastRenderedPageBreak/>
        <w:t xml:space="preserve">karyawan tetap maupun pekerja harian. Kelebihan dari sistem waktu adalah admnistrasi pengupahan mudah dan besarnya kompensasi tetap. Kelemahan dari sistem ini adalah pemberian kompensasi terhadap karyawan yang malas dan rajin sama, sehingga tidak ada persaingan yang ketat antara karyawan untuk menjadi lebih baik. </w:t>
      </w:r>
    </w:p>
    <w:p w:rsidR="00AC410A" w:rsidRPr="00802426" w:rsidRDefault="00AC410A" w:rsidP="00AC410A">
      <w:pPr>
        <w:pStyle w:val="ListParagraph"/>
        <w:tabs>
          <w:tab w:val="left" w:pos="900"/>
        </w:tabs>
        <w:spacing w:after="0" w:line="480" w:lineRule="auto"/>
        <w:ind w:left="900" w:firstLine="306"/>
        <w:jc w:val="both"/>
        <w:rPr>
          <w:rFonts w:ascii="Times New Roman" w:hAnsi="Times New Roman" w:cs="Times New Roman"/>
          <w:sz w:val="24"/>
          <w:szCs w:val="24"/>
        </w:rPr>
      </w:pPr>
      <w:r w:rsidRPr="00802426">
        <w:rPr>
          <w:rFonts w:ascii="Times New Roman" w:hAnsi="Times New Roman" w:cs="Times New Roman"/>
          <w:sz w:val="24"/>
          <w:szCs w:val="24"/>
        </w:rPr>
        <w:t>Besar pemberian kompensasi diberikan kepada karyawan berdasarkan lama bekerja bukan dari prestasi kerja yang diperoleh. Sistem waktu biasanya ditetapkan jika prestasi per unit sulit diukur dan karyawan tetap dibayar menggunakan sistem waktu periodik per bulannya.</w:t>
      </w:r>
    </w:p>
    <w:p w:rsidR="00AC410A" w:rsidRPr="00802426" w:rsidRDefault="00AC410A" w:rsidP="00AC410A">
      <w:pPr>
        <w:pStyle w:val="ListParagraph"/>
        <w:numPr>
          <w:ilvl w:val="0"/>
          <w:numId w:val="8"/>
        </w:numPr>
        <w:spacing w:after="0" w:line="480" w:lineRule="auto"/>
        <w:ind w:left="900" w:hanging="270"/>
        <w:jc w:val="both"/>
        <w:rPr>
          <w:rFonts w:ascii="Times New Roman" w:hAnsi="Times New Roman" w:cs="Times New Roman"/>
          <w:sz w:val="24"/>
          <w:szCs w:val="24"/>
        </w:rPr>
      </w:pPr>
      <w:r w:rsidRPr="00802426">
        <w:rPr>
          <w:rFonts w:ascii="Times New Roman" w:hAnsi="Times New Roman" w:cs="Times New Roman"/>
          <w:sz w:val="24"/>
          <w:szCs w:val="24"/>
        </w:rPr>
        <w:t>Sistem hasil</w:t>
      </w:r>
    </w:p>
    <w:p w:rsidR="00AC410A" w:rsidRPr="00802426" w:rsidRDefault="00AC410A" w:rsidP="00AC410A">
      <w:pPr>
        <w:pStyle w:val="ListParagraph"/>
        <w:tabs>
          <w:tab w:val="left" w:pos="900"/>
        </w:tabs>
        <w:spacing w:after="0" w:line="480" w:lineRule="auto"/>
        <w:ind w:left="900" w:firstLine="306"/>
        <w:jc w:val="both"/>
        <w:rPr>
          <w:rFonts w:ascii="Times New Roman" w:hAnsi="Times New Roman" w:cs="Times New Roman"/>
          <w:sz w:val="24"/>
          <w:szCs w:val="24"/>
        </w:rPr>
      </w:pPr>
      <w:r w:rsidRPr="00802426">
        <w:rPr>
          <w:rFonts w:ascii="Times New Roman" w:hAnsi="Times New Roman" w:cs="Times New Roman"/>
          <w:sz w:val="24"/>
          <w:szCs w:val="24"/>
        </w:rPr>
        <w:t>Pengupahan pada sistem hasil ditetapkan berdasarkan pada unit yang dihasilkan misalnya per potong, kg, liter, dan meter. Besarnya kompensasi selalu diberikan berdasarkan jumlah barang yang dihasikan bukan lamanya bekerja. Sistem ini tidak bisa diterapkan pada karyawan tetap dan karyawan yang tidak mempunyai standar fisik seperti karyawan administrasi.</w:t>
      </w:r>
    </w:p>
    <w:p w:rsidR="00AC410A" w:rsidRPr="00802426" w:rsidRDefault="00AC410A" w:rsidP="00AC410A">
      <w:pPr>
        <w:pStyle w:val="ListParagraph"/>
        <w:tabs>
          <w:tab w:val="left" w:pos="900"/>
        </w:tabs>
        <w:spacing w:after="0" w:line="480" w:lineRule="auto"/>
        <w:ind w:left="900" w:firstLine="306"/>
        <w:jc w:val="both"/>
        <w:rPr>
          <w:rFonts w:ascii="Times New Roman" w:hAnsi="Times New Roman" w:cs="Times New Roman"/>
          <w:sz w:val="24"/>
          <w:szCs w:val="24"/>
        </w:rPr>
      </w:pPr>
      <w:r w:rsidRPr="00802426">
        <w:rPr>
          <w:rFonts w:ascii="Times New Roman" w:hAnsi="Times New Roman" w:cs="Times New Roman"/>
          <w:sz w:val="24"/>
          <w:szCs w:val="24"/>
        </w:rPr>
        <w:t xml:space="preserve">Kelebihan sitem ini adalah memberikan kesempatan kepada karyawan yang rajin bekerja dan bersungguh-sungguh dalam bekerja serta berprestasi akan mendapatkan balas jasa yang baik daripada karyawan yang malas dan tidak bersungguh-sungguh. Terkadang karyawan menghasilkan produk secara besar tapi tidak memperdulikan kualitas produk tersebut, sehingga perusahaan perlu memperhatikan kualitas produk dalam memberikan balas jasa kepada karyawan dan keselamatan karyawan karena seringkali tidak memperdulikan keselamatan diri mereka. Kelemahan sistem ini adalah </w:t>
      </w:r>
      <w:r w:rsidRPr="00802426">
        <w:rPr>
          <w:rFonts w:ascii="Times New Roman" w:hAnsi="Times New Roman" w:cs="Times New Roman"/>
          <w:sz w:val="24"/>
          <w:szCs w:val="24"/>
        </w:rPr>
        <w:lastRenderedPageBreak/>
        <w:t>kualitas produk yang dihasilkan kurang baik dan karyawan yang kredibilitasnya kurang baik balas jasanya kecil, sehingga kurang manusiawi.</w:t>
      </w:r>
    </w:p>
    <w:p w:rsidR="00AC410A" w:rsidRPr="00802426" w:rsidRDefault="00AC410A" w:rsidP="00AC410A">
      <w:pPr>
        <w:pStyle w:val="ListParagraph"/>
        <w:numPr>
          <w:ilvl w:val="0"/>
          <w:numId w:val="8"/>
        </w:numPr>
        <w:spacing w:after="0" w:line="480" w:lineRule="auto"/>
        <w:ind w:left="900" w:hanging="270"/>
        <w:jc w:val="both"/>
        <w:rPr>
          <w:rFonts w:ascii="Times New Roman" w:hAnsi="Times New Roman" w:cs="Times New Roman"/>
          <w:sz w:val="24"/>
          <w:szCs w:val="24"/>
        </w:rPr>
      </w:pPr>
      <w:r w:rsidRPr="00802426">
        <w:rPr>
          <w:rFonts w:ascii="Times New Roman" w:hAnsi="Times New Roman" w:cs="Times New Roman"/>
          <w:sz w:val="24"/>
          <w:szCs w:val="24"/>
        </w:rPr>
        <w:t xml:space="preserve">Sistem borongan  </w:t>
      </w:r>
    </w:p>
    <w:p w:rsidR="00AC410A" w:rsidRPr="00802426" w:rsidRDefault="00AC410A" w:rsidP="00AC410A">
      <w:pPr>
        <w:pStyle w:val="ListParagraph"/>
        <w:tabs>
          <w:tab w:val="left" w:pos="900"/>
        </w:tabs>
        <w:spacing w:after="0" w:line="480" w:lineRule="auto"/>
        <w:ind w:left="900" w:firstLine="306"/>
        <w:jc w:val="both"/>
        <w:rPr>
          <w:rFonts w:ascii="Times New Roman" w:hAnsi="Times New Roman" w:cs="Times New Roman"/>
          <w:sz w:val="24"/>
          <w:szCs w:val="24"/>
        </w:rPr>
      </w:pPr>
      <w:r w:rsidRPr="00802426">
        <w:rPr>
          <w:rFonts w:ascii="Times New Roman" w:hAnsi="Times New Roman" w:cs="Times New Roman"/>
          <w:sz w:val="24"/>
          <w:szCs w:val="24"/>
        </w:rPr>
        <w:t>Pemberian kompensasi dalam sistem borongan berdasarkan volume pekerjaan  dan lama mengerjakannya. Sistem borongan merupakan sistem pemberian kompensasi yang rumit dalam menetapkan besanya balas jasa. Besar kecilya balas jasa yang diterima tergantung dari kalkulasi yang diperhitungkan, jika kalkulasinya tepat akan mendapatkan balas jasa yang cukup besar jika tidak tepat akan mendapatkan balas jasa yang kecil.</w:t>
      </w:r>
    </w:p>
    <w:p w:rsidR="00AC410A" w:rsidRPr="00802426" w:rsidRDefault="00AC410A" w:rsidP="00AC410A">
      <w:pPr>
        <w:pStyle w:val="ListParagraph"/>
        <w:tabs>
          <w:tab w:val="left" w:pos="900"/>
        </w:tabs>
        <w:spacing w:after="0" w:line="480" w:lineRule="auto"/>
        <w:ind w:left="900" w:firstLine="306"/>
        <w:jc w:val="both"/>
        <w:rPr>
          <w:rFonts w:ascii="Times New Roman" w:hAnsi="Times New Roman" w:cs="Times New Roman"/>
          <w:sz w:val="24"/>
          <w:szCs w:val="24"/>
        </w:rPr>
      </w:pPr>
      <w:r w:rsidRPr="00802426">
        <w:rPr>
          <w:rFonts w:ascii="Times New Roman" w:hAnsi="Times New Roman" w:cs="Times New Roman"/>
          <w:sz w:val="24"/>
          <w:szCs w:val="24"/>
        </w:rPr>
        <w:t>Contoh X dan Y memborong menggali sumur sampai selesai sebesar Rp 100.000,00. Menurut kalkulasi, mereka akan selesai dalam 10 hari. Jadi upah mereka perhari sebesar Rp 5000,00 per orang. Pada saat itu upah penggali sumur per hari Rp 4000,00. Jika mereka dapat menyelesaikan 10 hari, berarti upahnya lebih besar dari tingkat upah biasa yaitu Rp 5000,00 – Rp 4000,00 = Rp 1000,00. Tetapi jika sumur itu baru selesai dalam 20 hari, berarti upah mereka hanya Rp 2.500,00 yaitu lebih kecil dari tingkat upah biasa Rp 4000,00 – Rp 2.500,00 = Rp 1.500,00.</w:t>
      </w:r>
    </w:p>
    <w:p w:rsidR="00AC410A" w:rsidRPr="00802426" w:rsidRDefault="00AC410A" w:rsidP="00AC410A">
      <w:pPr>
        <w:spacing w:after="0" w:line="480" w:lineRule="auto"/>
        <w:ind w:firstLine="630"/>
        <w:jc w:val="both"/>
        <w:rPr>
          <w:rFonts w:ascii="Times New Roman" w:hAnsi="Times New Roman" w:cs="Times New Roman"/>
          <w:sz w:val="24"/>
          <w:szCs w:val="24"/>
        </w:rPr>
      </w:pPr>
      <w:r w:rsidRPr="00802426">
        <w:rPr>
          <w:rFonts w:ascii="Times New Roman" w:hAnsi="Times New Roman" w:cs="Times New Roman"/>
          <w:sz w:val="24"/>
          <w:szCs w:val="24"/>
        </w:rPr>
        <w:t>h. Landasan hukum kompensasi</w:t>
      </w:r>
    </w:p>
    <w:p w:rsidR="00AC410A" w:rsidRPr="00802426" w:rsidRDefault="00AC410A" w:rsidP="00AC410A">
      <w:pPr>
        <w:pStyle w:val="ListParagraph"/>
        <w:numPr>
          <w:ilvl w:val="0"/>
          <w:numId w:val="9"/>
        </w:numPr>
        <w:tabs>
          <w:tab w:val="left" w:pos="1170"/>
        </w:tabs>
        <w:spacing w:after="0" w:line="480" w:lineRule="auto"/>
        <w:ind w:left="1260"/>
        <w:jc w:val="both"/>
        <w:rPr>
          <w:rFonts w:ascii="Times New Roman" w:hAnsi="Times New Roman" w:cs="Times New Roman"/>
          <w:sz w:val="24"/>
          <w:szCs w:val="24"/>
        </w:rPr>
      </w:pPr>
      <w:r w:rsidRPr="00802426">
        <w:rPr>
          <w:rFonts w:ascii="Times New Roman" w:hAnsi="Times New Roman" w:cs="Times New Roman"/>
          <w:sz w:val="24"/>
          <w:szCs w:val="24"/>
        </w:rPr>
        <w:t>Undang-Undang Nomor 13 Tahun 2003 tentang Ketenagakerjaan Pasal 77 ayat (2).</w:t>
      </w:r>
    </w:p>
    <w:p w:rsidR="00AC410A" w:rsidRPr="00802426" w:rsidRDefault="00AC410A" w:rsidP="00AC410A">
      <w:pPr>
        <w:pStyle w:val="ListParagraph"/>
        <w:numPr>
          <w:ilvl w:val="0"/>
          <w:numId w:val="9"/>
        </w:numPr>
        <w:tabs>
          <w:tab w:val="left" w:pos="1170"/>
        </w:tabs>
        <w:spacing w:after="0" w:line="480" w:lineRule="auto"/>
        <w:ind w:left="1170" w:hanging="270"/>
        <w:jc w:val="both"/>
        <w:rPr>
          <w:rFonts w:ascii="Times New Roman" w:hAnsi="Times New Roman" w:cs="Times New Roman"/>
          <w:sz w:val="24"/>
          <w:szCs w:val="24"/>
        </w:rPr>
      </w:pPr>
      <w:r w:rsidRPr="00802426">
        <w:rPr>
          <w:rFonts w:ascii="Times New Roman" w:hAnsi="Times New Roman" w:cs="Times New Roman"/>
          <w:sz w:val="24"/>
          <w:szCs w:val="24"/>
        </w:rPr>
        <w:t>Peraturan Pemerintah Nomor 21 Tahun 1954 tentang Penetapan Peraturan Istirahat Buruh Pasal 7 ayat (2) dan penjelasannya.</w:t>
      </w:r>
    </w:p>
    <w:p w:rsidR="00AC410A" w:rsidRPr="00802426" w:rsidRDefault="00AC410A" w:rsidP="00AC410A">
      <w:pPr>
        <w:pStyle w:val="ListParagraph"/>
        <w:numPr>
          <w:ilvl w:val="0"/>
          <w:numId w:val="9"/>
        </w:numPr>
        <w:tabs>
          <w:tab w:val="left" w:pos="1170"/>
        </w:tabs>
        <w:spacing w:after="0" w:line="480" w:lineRule="auto"/>
        <w:ind w:left="1260"/>
        <w:jc w:val="both"/>
        <w:rPr>
          <w:rFonts w:ascii="Times New Roman" w:hAnsi="Times New Roman" w:cs="Times New Roman"/>
          <w:sz w:val="24"/>
          <w:szCs w:val="24"/>
        </w:rPr>
      </w:pPr>
      <w:r w:rsidRPr="00802426">
        <w:rPr>
          <w:rFonts w:ascii="Times New Roman" w:hAnsi="Times New Roman" w:cs="Times New Roman"/>
          <w:sz w:val="24"/>
          <w:szCs w:val="24"/>
        </w:rPr>
        <w:t>Pasal 156 UU No.13/2003 tentang Uang Penggantian Hak PHK.</w:t>
      </w:r>
    </w:p>
    <w:p w:rsidR="00AC410A" w:rsidRPr="00802426" w:rsidRDefault="00AC410A" w:rsidP="00AC410A">
      <w:pPr>
        <w:pStyle w:val="ListParagraph"/>
        <w:numPr>
          <w:ilvl w:val="0"/>
          <w:numId w:val="9"/>
        </w:numPr>
        <w:tabs>
          <w:tab w:val="left" w:pos="1170"/>
        </w:tabs>
        <w:spacing w:after="0" w:line="480" w:lineRule="auto"/>
        <w:ind w:left="1170" w:hanging="270"/>
        <w:jc w:val="both"/>
        <w:rPr>
          <w:rFonts w:ascii="Times New Roman" w:hAnsi="Times New Roman" w:cs="Times New Roman"/>
          <w:sz w:val="24"/>
          <w:szCs w:val="24"/>
        </w:rPr>
      </w:pPr>
      <w:r w:rsidRPr="00802426">
        <w:rPr>
          <w:rFonts w:ascii="Times New Roman" w:hAnsi="Times New Roman" w:cs="Times New Roman"/>
          <w:sz w:val="24"/>
          <w:szCs w:val="24"/>
        </w:rPr>
        <w:lastRenderedPageBreak/>
        <w:t xml:space="preserve">UU No. 13 Tahun 2003 Pasal 90 ayat (1) tentang Penetapan Upah Minimum.  Dalam Pasal 89 ayat (1) dan ayat (2) diatur lebih lanjut mengenai upah minimum.  Dalam hal pengusaha tidak mampu membayar upah minimum, Pasal 90 ayat (2) UU No. 13 Tahun 2003 memberikan kelonggaran bagi pengusaha untuk dapat melakukan penangguhan.  </w:t>
      </w:r>
    </w:p>
    <w:p w:rsidR="00AC410A" w:rsidRPr="00802426" w:rsidRDefault="00AC410A" w:rsidP="00AC410A">
      <w:pPr>
        <w:pStyle w:val="ListParagraph"/>
        <w:numPr>
          <w:ilvl w:val="0"/>
          <w:numId w:val="9"/>
        </w:numPr>
        <w:tabs>
          <w:tab w:val="left" w:pos="1170"/>
        </w:tabs>
        <w:spacing w:after="0" w:line="480" w:lineRule="auto"/>
        <w:ind w:left="1170" w:hanging="270"/>
        <w:jc w:val="both"/>
        <w:rPr>
          <w:rFonts w:ascii="Times New Roman" w:hAnsi="Times New Roman" w:cs="Times New Roman"/>
          <w:iCs/>
          <w:sz w:val="24"/>
          <w:szCs w:val="24"/>
        </w:rPr>
      </w:pPr>
      <w:r w:rsidRPr="00802426">
        <w:rPr>
          <w:rFonts w:ascii="Times New Roman" w:hAnsi="Times New Roman" w:cs="Times New Roman"/>
          <w:sz w:val="24"/>
          <w:szCs w:val="24"/>
        </w:rPr>
        <w:t>Kepmenakertrans no.102/MEN/VI/2004 mengenai Waktu dan Upah Kerja Lembur. Serta Ketentuan pemberian Upah lembur sebagaimana diatur dalam pasal 78</w:t>
      </w:r>
      <w:r w:rsidRPr="00802426">
        <w:rPr>
          <w:rFonts w:ascii="Times New Roman" w:hAnsi="Times New Roman" w:cs="Times New Roman"/>
          <w:iCs/>
          <w:sz w:val="24"/>
          <w:szCs w:val="24"/>
        </w:rPr>
        <w:t xml:space="preserve"> ayat (2) dan pasal 85 ayat (3) Undang-Undang Tenaga Kerja no.13/2003.</w:t>
      </w:r>
    </w:p>
    <w:p w:rsidR="00AC410A" w:rsidRPr="00802426" w:rsidRDefault="00AC410A" w:rsidP="00AC410A">
      <w:pPr>
        <w:pStyle w:val="ListParagraph"/>
        <w:numPr>
          <w:ilvl w:val="0"/>
          <w:numId w:val="9"/>
        </w:numPr>
        <w:spacing w:after="0" w:line="480" w:lineRule="auto"/>
        <w:ind w:left="1170"/>
        <w:jc w:val="both"/>
        <w:rPr>
          <w:rFonts w:ascii="Times New Roman" w:hAnsi="Times New Roman" w:cs="Times New Roman"/>
          <w:sz w:val="24"/>
          <w:szCs w:val="24"/>
        </w:rPr>
      </w:pPr>
      <w:r w:rsidRPr="00802426">
        <w:rPr>
          <w:rFonts w:ascii="Times New Roman" w:hAnsi="Times New Roman" w:cs="Times New Roman"/>
          <w:sz w:val="24"/>
          <w:szCs w:val="24"/>
        </w:rPr>
        <w:t xml:space="preserve">Pasal 3 ayat (2) dan pasal 4 ayat (1) dan (2) </w:t>
      </w:r>
      <w:r w:rsidRPr="00802426">
        <w:rPr>
          <w:rFonts w:ascii="Times New Roman" w:hAnsi="Times New Roman" w:cs="Times New Roman"/>
          <w:bCs/>
          <w:sz w:val="24"/>
          <w:szCs w:val="24"/>
        </w:rPr>
        <w:t>Undang-undang No. 3 tahun 1992 tentang Jaminan Sosial Tenaga Kerja</w:t>
      </w:r>
      <w:r w:rsidRPr="00802426">
        <w:rPr>
          <w:rFonts w:ascii="Times New Roman" w:hAnsi="Times New Roman" w:cs="Times New Roman"/>
          <w:sz w:val="24"/>
          <w:szCs w:val="24"/>
        </w:rPr>
        <w:t>. Serta dalam Peraturan Pemerintah No. 14 Tahun 1993 tentang Penyelenggaraan Jaminan Sosial Tenaga Kerja.</w:t>
      </w:r>
    </w:p>
    <w:p w:rsidR="00AC410A" w:rsidRPr="00802426" w:rsidRDefault="00AC410A" w:rsidP="00AC410A">
      <w:pPr>
        <w:pStyle w:val="ListParagraph"/>
        <w:numPr>
          <w:ilvl w:val="0"/>
          <w:numId w:val="9"/>
        </w:numPr>
        <w:spacing w:after="0" w:line="480" w:lineRule="auto"/>
        <w:ind w:left="1170"/>
        <w:jc w:val="both"/>
        <w:rPr>
          <w:rFonts w:ascii="Times New Roman" w:hAnsi="Times New Roman" w:cs="Times New Roman"/>
          <w:sz w:val="24"/>
          <w:szCs w:val="24"/>
        </w:rPr>
      </w:pPr>
      <w:r w:rsidRPr="00802426">
        <w:rPr>
          <w:rFonts w:ascii="Times New Roman" w:hAnsi="Times New Roman" w:cs="Times New Roman"/>
          <w:sz w:val="24"/>
          <w:szCs w:val="24"/>
        </w:rPr>
        <w:t>Undang-undang No. 40 tahun 2004 tentang Sistem Jaminan Sosial Nasional.</w:t>
      </w:r>
    </w:p>
    <w:p w:rsidR="00AC410A" w:rsidRPr="00802426" w:rsidRDefault="00AC410A" w:rsidP="00AC410A">
      <w:pPr>
        <w:pStyle w:val="ListParagraph"/>
        <w:numPr>
          <w:ilvl w:val="0"/>
          <w:numId w:val="9"/>
        </w:numPr>
        <w:spacing w:after="0" w:line="480" w:lineRule="auto"/>
        <w:ind w:left="1170"/>
        <w:jc w:val="both"/>
        <w:rPr>
          <w:rFonts w:ascii="Times New Roman" w:hAnsi="Times New Roman" w:cs="Times New Roman"/>
          <w:sz w:val="24"/>
          <w:szCs w:val="24"/>
        </w:rPr>
      </w:pPr>
      <w:r w:rsidRPr="00802426">
        <w:rPr>
          <w:rFonts w:ascii="Times New Roman" w:hAnsi="Times New Roman" w:cs="Times New Roman"/>
          <w:sz w:val="24"/>
          <w:szCs w:val="24"/>
        </w:rPr>
        <w:t>Undang-undang No. 6 Tahun 1966 tentang Pensiun, Tunjangan bersifat Pensiun dan Tunjangan bagi Mantan prajurit TNI dan Anggota POLRI.</w:t>
      </w:r>
    </w:p>
    <w:p w:rsidR="00AC410A" w:rsidRPr="00802426" w:rsidRDefault="00AC410A" w:rsidP="00AC410A">
      <w:pPr>
        <w:pStyle w:val="ListParagraph"/>
        <w:numPr>
          <w:ilvl w:val="0"/>
          <w:numId w:val="9"/>
        </w:numPr>
        <w:spacing w:after="0" w:line="480" w:lineRule="auto"/>
        <w:ind w:left="1170"/>
        <w:jc w:val="both"/>
        <w:rPr>
          <w:rFonts w:ascii="Times New Roman" w:hAnsi="Times New Roman" w:cs="Times New Roman"/>
          <w:sz w:val="24"/>
          <w:szCs w:val="24"/>
        </w:rPr>
      </w:pPr>
      <w:r w:rsidRPr="00802426">
        <w:rPr>
          <w:rFonts w:ascii="Times New Roman" w:hAnsi="Times New Roman" w:cs="Times New Roman"/>
          <w:iCs/>
          <w:sz w:val="24"/>
          <w:szCs w:val="24"/>
        </w:rPr>
        <w:t>Undang-Undang No. 43 Tahun 1999 tentang Kepegawaia</w:t>
      </w:r>
      <w:r w:rsidRPr="00802426">
        <w:rPr>
          <w:rFonts w:ascii="Times New Roman" w:hAnsi="Times New Roman" w:cs="Times New Roman"/>
          <w:sz w:val="24"/>
          <w:szCs w:val="24"/>
        </w:rPr>
        <w:t>n.</w:t>
      </w:r>
    </w:p>
    <w:p w:rsidR="00AC410A" w:rsidRPr="00802426" w:rsidRDefault="00AC410A" w:rsidP="00AC410A">
      <w:pPr>
        <w:pStyle w:val="ListParagraph"/>
        <w:numPr>
          <w:ilvl w:val="0"/>
          <w:numId w:val="9"/>
        </w:numPr>
        <w:spacing w:after="0" w:line="480" w:lineRule="auto"/>
        <w:ind w:left="1170"/>
        <w:jc w:val="both"/>
        <w:rPr>
          <w:rFonts w:ascii="Times New Roman" w:hAnsi="Times New Roman" w:cs="Times New Roman"/>
          <w:sz w:val="24"/>
          <w:szCs w:val="24"/>
        </w:rPr>
      </w:pPr>
      <w:r w:rsidRPr="00802426">
        <w:rPr>
          <w:rFonts w:ascii="Times New Roman" w:hAnsi="Times New Roman" w:cs="Times New Roman"/>
          <w:sz w:val="24"/>
          <w:szCs w:val="24"/>
        </w:rPr>
        <w:t>Dalam UU No.11 tahun 1992 mengenai Dana Pensiun, selain mengatur mengenai hak manfaat pensiun normal dan wajib, juga mengatur mengenai hak atas manfaat pensiun dipercepat dan manfaat pensiun ditunda serta manfaat pensiun cacat.</w:t>
      </w:r>
    </w:p>
    <w:p w:rsidR="00AC410A" w:rsidRPr="00802426" w:rsidRDefault="00AC410A" w:rsidP="00AC410A">
      <w:pPr>
        <w:pStyle w:val="ListParagraph"/>
        <w:numPr>
          <w:ilvl w:val="0"/>
          <w:numId w:val="9"/>
        </w:numPr>
        <w:spacing w:after="0" w:line="480" w:lineRule="auto"/>
        <w:ind w:left="1170"/>
        <w:jc w:val="both"/>
        <w:rPr>
          <w:rFonts w:ascii="Times New Roman" w:hAnsi="Times New Roman" w:cs="Times New Roman"/>
          <w:sz w:val="24"/>
          <w:szCs w:val="24"/>
        </w:rPr>
      </w:pPr>
      <w:r w:rsidRPr="00802426">
        <w:rPr>
          <w:rFonts w:ascii="Times New Roman" w:hAnsi="Times New Roman" w:cs="Times New Roman"/>
          <w:sz w:val="24"/>
          <w:szCs w:val="24"/>
        </w:rPr>
        <w:lastRenderedPageBreak/>
        <w:t>Peraturan Pemerintah No. 68 Tahun 2009 tentang Tarif Pajak PPh Pasal 21 Atas Penghasilan Berupa Uang Pesangon, Uang Manfaat Pensiun, Tunjangan Hari Tua, dan Jaminan Hari Tua yang Dibayarkan Sekaligus.</w:t>
      </w:r>
    </w:p>
    <w:p w:rsidR="00AC410A" w:rsidRPr="00802426" w:rsidRDefault="00AC410A" w:rsidP="00AC410A">
      <w:pPr>
        <w:pStyle w:val="ListParagraph"/>
        <w:numPr>
          <w:ilvl w:val="0"/>
          <w:numId w:val="9"/>
        </w:numPr>
        <w:spacing w:after="0" w:line="480" w:lineRule="auto"/>
        <w:ind w:left="1170"/>
        <w:jc w:val="both"/>
        <w:rPr>
          <w:rFonts w:ascii="Times New Roman" w:hAnsi="Times New Roman" w:cs="Times New Roman"/>
          <w:sz w:val="24"/>
          <w:szCs w:val="24"/>
        </w:rPr>
      </w:pPr>
      <w:r w:rsidRPr="00802426">
        <w:rPr>
          <w:rFonts w:ascii="Times New Roman" w:hAnsi="Times New Roman" w:cs="Times New Roman"/>
          <w:sz w:val="24"/>
          <w:szCs w:val="24"/>
        </w:rPr>
        <w:t>Peraturan Menteri Keuangan Nomor 16/PMK.03/2010 tentang Tatacara Pemotongan Pajak Penghasilan Pasal 21 Atas Penghasilan Berupa Uang Pesangon, Uang Manfaat Pensiun, Tunjangan Hari Tua dan Jaminan Hari Tua Yang Dibayarkan Sekaligus.</w:t>
      </w:r>
    </w:p>
    <w:p w:rsidR="00AC410A" w:rsidRPr="00802426" w:rsidRDefault="00AC410A" w:rsidP="00AC410A">
      <w:pPr>
        <w:pStyle w:val="ListParagraph"/>
        <w:numPr>
          <w:ilvl w:val="0"/>
          <w:numId w:val="9"/>
        </w:numPr>
        <w:spacing w:after="0" w:line="480" w:lineRule="auto"/>
        <w:ind w:left="1170"/>
        <w:jc w:val="both"/>
        <w:rPr>
          <w:rFonts w:ascii="Times New Roman" w:hAnsi="Times New Roman" w:cs="Times New Roman"/>
          <w:sz w:val="24"/>
          <w:szCs w:val="24"/>
        </w:rPr>
      </w:pPr>
      <w:r w:rsidRPr="00802426">
        <w:rPr>
          <w:rFonts w:ascii="Times New Roman" w:hAnsi="Times New Roman" w:cs="Times New Roman"/>
          <w:sz w:val="24"/>
          <w:szCs w:val="24"/>
        </w:rPr>
        <w:t>Undang-undang No. 11 tahun 1969 tentang Pensiun Pegawai (Pegawai Negeri Sipil) dan Pensiun Janda/Duda Pegawai.</w:t>
      </w:r>
    </w:p>
    <w:p w:rsidR="00AC410A" w:rsidRPr="00802426" w:rsidRDefault="00AC410A" w:rsidP="00AC410A">
      <w:pPr>
        <w:pStyle w:val="ListParagraph"/>
        <w:numPr>
          <w:ilvl w:val="0"/>
          <w:numId w:val="9"/>
        </w:numPr>
        <w:spacing w:after="0" w:line="480" w:lineRule="auto"/>
        <w:ind w:left="1170"/>
        <w:jc w:val="both"/>
        <w:rPr>
          <w:rFonts w:ascii="Times New Roman" w:hAnsi="Times New Roman" w:cs="Times New Roman"/>
          <w:sz w:val="24"/>
          <w:szCs w:val="24"/>
        </w:rPr>
      </w:pPr>
      <w:r w:rsidRPr="00802426">
        <w:rPr>
          <w:rFonts w:ascii="Times New Roman" w:hAnsi="Times New Roman" w:cs="Times New Roman"/>
          <w:sz w:val="24"/>
          <w:szCs w:val="24"/>
        </w:rPr>
        <w:t xml:space="preserve">Pasal 93 ayat 4 UU no.13/2003 tentang Tenaga Kerja disebutkan bahwa pekerja berhak atas cuti tidak masuk kerja karena halangan dan tetap dibayar penuh. </w:t>
      </w:r>
    </w:p>
    <w:p w:rsidR="00AC410A" w:rsidRPr="00802426" w:rsidRDefault="00AC410A" w:rsidP="00AC410A">
      <w:pPr>
        <w:pStyle w:val="ListParagraph"/>
        <w:numPr>
          <w:ilvl w:val="0"/>
          <w:numId w:val="9"/>
        </w:numPr>
        <w:spacing w:after="0" w:line="480" w:lineRule="auto"/>
        <w:ind w:left="1170"/>
        <w:jc w:val="both"/>
        <w:rPr>
          <w:rFonts w:ascii="Times New Roman" w:hAnsi="Times New Roman" w:cs="Times New Roman"/>
          <w:sz w:val="24"/>
          <w:szCs w:val="24"/>
        </w:rPr>
      </w:pPr>
      <w:r w:rsidRPr="00802426">
        <w:rPr>
          <w:rFonts w:ascii="Times New Roman" w:hAnsi="Times New Roman" w:cs="Times New Roman"/>
          <w:sz w:val="24"/>
          <w:szCs w:val="24"/>
        </w:rPr>
        <w:t xml:space="preserve">Untuk Tunjangan Kesejahteraan/Kesehatan, dalam UU no 13 pasal 99 mengatur adanya </w:t>
      </w:r>
      <w:hyperlink r:id="rId13" w:history="1">
        <w:r w:rsidRPr="00802426">
          <w:rPr>
            <w:rStyle w:val="Hyperlink"/>
            <w:rFonts w:ascii="Times New Roman" w:hAnsi="Times New Roman" w:cs="Times New Roman"/>
            <w:bCs/>
            <w:color w:val="auto"/>
            <w:sz w:val="24"/>
            <w:szCs w:val="24"/>
            <w:u w:val="none"/>
          </w:rPr>
          <w:t xml:space="preserve">Jaminan Sosial </w:t>
        </w:r>
      </w:hyperlink>
      <w:r w:rsidRPr="00802426">
        <w:rPr>
          <w:rFonts w:ascii="Times New Roman" w:hAnsi="Times New Roman" w:cs="Times New Roman"/>
          <w:sz w:val="24"/>
          <w:szCs w:val="24"/>
        </w:rPr>
        <w:t>untuk para pekerja. Adapula Tunjangan Hari Raya (THR), pemberian THR Keagamaan bagi pekerja di perusahaan diatur dalam Peraturan Menteri Tenaga Kerja dan Transmigrasi No.PER.04/MEN/1994 tentang Tunjangan Hari Raya (THR) Keagamaan Bagi Pekerja di Perusahaan.</w:t>
      </w:r>
    </w:p>
    <w:p w:rsidR="00AC410A" w:rsidRPr="00802426" w:rsidRDefault="00AC410A" w:rsidP="00AC410A">
      <w:p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2.2  Remunerasi</w:t>
      </w:r>
    </w:p>
    <w:p w:rsidR="00AC410A" w:rsidRPr="00802426" w:rsidRDefault="00AC410A" w:rsidP="00AC410A">
      <w:pPr>
        <w:tabs>
          <w:tab w:val="left" w:pos="450"/>
        </w:tabs>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ab/>
        <w:t>a. Definisi remunerasi</w:t>
      </w:r>
    </w:p>
    <w:p w:rsidR="00AC410A" w:rsidRPr="00802426" w:rsidRDefault="00AC410A" w:rsidP="00AC410A">
      <w:pPr>
        <w:tabs>
          <w:tab w:val="left" w:pos="450"/>
          <w:tab w:val="left" w:pos="1440"/>
        </w:tabs>
        <w:spacing w:after="0" w:line="480" w:lineRule="auto"/>
        <w:ind w:left="450" w:firstLine="90"/>
        <w:jc w:val="both"/>
        <w:rPr>
          <w:rFonts w:ascii="Times New Roman" w:hAnsi="Times New Roman" w:cs="Times New Roman"/>
          <w:sz w:val="24"/>
          <w:szCs w:val="24"/>
        </w:rPr>
      </w:pPr>
      <w:r w:rsidRPr="00802426">
        <w:rPr>
          <w:rFonts w:ascii="Times New Roman" w:hAnsi="Times New Roman" w:cs="Times New Roman"/>
          <w:sz w:val="24"/>
          <w:szCs w:val="24"/>
          <w:lang w:val="id-ID"/>
        </w:rPr>
        <w:tab/>
      </w:r>
      <w:r w:rsidRPr="00802426">
        <w:rPr>
          <w:rFonts w:ascii="Times New Roman" w:hAnsi="Times New Roman" w:cs="Times New Roman"/>
          <w:sz w:val="24"/>
          <w:szCs w:val="24"/>
        </w:rPr>
        <w:t xml:space="preserve">Remunerasi merupakan sebuah istilah yang sering dikaitkan dengan dunia ketenagakerjaan, terutama dalam konteks sistim pengupahan atau </w:t>
      </w:r>
      <w:r w:rsidRPr="00802426">
        <w:rPr>
          <w:rFonts w:ascii="Times New Roman" w:hAnsi="Times New Roman" w:cs="Times New Roman"/>
          <w:sz w:val="24"/>
          <w:szCs w:val="24"/>
        </w:rPr>
        <w:lastRenderedPageBreak/>
        <w:t>penggajian. Namun dalam perkembangannya, istilah ini juga kerap kali digunakan secara kontekstual, sehingga memiliki keragaman arti.</w:t>
      </w:r>
    </w:p>
    <w:p w:rsidR="00AC410A" w:rsidRPr="00802426" w:rsidRDefault="00AC410A" w:rsidP="00AC410A">
      <w:pPr>
        <w:tabs>
          <w:tab w:val="left" w:pos="450"/>
          <w:tab w:val="left" w:pos="1440"/>
        </w:tabs>
        <w:spacing w:after="0" w:line="480" w:lineRule="auto"/>
        <w:ind w:left="450" w:firstLine="90"/>
        <w:jc w:val="both"/>
        <w:rPr>
          <w:rFonts w:ascii="Times New Roman" w:hAnsi="Times New Roman" w:cs="Times New Roman"/>
          <w:sz w:val="24"/>
          <w:szCs w:val="24"/>
        </w:rPr>
      </w:pPr>
      <w:r w:rsidRPr="00802426">
        <w:rPr>
          <w:rFonts w:ascii="Times New Roman" w:hAnsi="Times New Roman" w:cs="Times New Roman"/>
          <w:sz w:val="24"/>
          <w:szCs w:val="24"/>
        </w:rPr>
        <w:tab/>
        <w:t>Dalam konteks birokrasi pemerintah, remunerasi dikaitkan dengan penataan kembali sistim penggajian pegawai yang didasarkan pada penilaian kinerja, dengan tujuan terciptanya sistim tata kelola pemerintah yang baik dan bersih. Sementara dalam konteks perusahaan, remunerasi diartikan sebagai sebuah bentuk tindakan balas jasa atau imbalan yang diterima pekerja atas prestasi kinerjanya.  Dalam Peraturan Menteri Keuangan RI Nomor 10 tahun 2006 Tentang Pedoman Penetapan Remunerasi Bagi Pejabat Pengelola, Dewan Pengawas Dan Pegawai Badan Layanan Umum, remunerasi merupakan imbalan kerja yang dapat berupa gaji, honorarium, tunjangantetap, insentif, bonus atas prestasi, pesangon, dan atau pensiun.</w:t>
      </w:r>
    </w:p>
    <w:p w:rsidR="00AC410A" w:rsidRPr="00802426" w:rsidRDefault="00AC410A" w:rsidP="00AC410A">
      <w:pPr>
        <w:tabs>
          <w:tab w:val="left" w:pos="450"/>
          <w:tab w:val="left" w:pos="720"/>
          <w:tab w:val="left" w:pos="1080"/>
        </w:tabs>
        <w:spacing w:after="0" w:line="240" w:lineRule="auto"/>
        <w:ind w:left="720"/>
        <w:jc w:val="both"/>
        <w:rPr>
          <w:rFonts w:ascii="Times New Roman" w:hAnsi="Times New Roman" w:cs="Times New Roman"/>
          <w:sz w:val="24"/>
          <w:szCs w:val="24"/>
        </w:rPr>
      </w:pPr>
      <w:r w:rsidRPr="00802426">
        <w:rPr>
          <w:rFonts w:ascii="Times New Roman" w:hAnsi="Times New Roman" w:cs="Times New Roman"/>
          <w:sz w:val="24"/>
          <w:szCs w:val="24"/>
          <w:lang w:val="id-ID"/>
        </w:rPr>
        <w:tab/>
        <w:t>“</w:t>
      </w:r>
      <w:r w:rsidRPr="00802426">
        <w:rPr>
          <w:rFonts w:ascii="Times New Roman" w:hAnsi="Times New Roman" w:cs="Times New Roman"/>
          <w:i/>
          <w:sz w:val="24"/>
          <w:szCs w:val="24"/>
        </w:rPr>
        <w:t>Remuneration includes</w:t>
      </w:r>
      <w:r w:rsidRPr="00802426">
        <w:rPr>
          <w:rFonts w:ascii="Times New Roman" w:hAnsi="Times New Roman" w:cs="Times New Roman"/>
          <w:i/>
          <w:sz w:val="24"/>
          <w:szCs w:val="24"/>
          <w:lang w:val="id-ID"/>
        </w:rPr>
        <w:t xml:space="preserve"> </w:t>
      </w:r>
      <w:r w:rsidRPr="00802426">
        <w:rPr>
          <w:rFonts w:ascii="Times New Roman" w:hAnsi="Times New Roman" w:cs="Times New Roman"/>
          <w:i/>
          <w:sz w:val="24"/>
          <w:szCs w:val="24"/>
        </w:rPr>
        <w:t>wages or salaries-includiong retroactive wages or salaries; total cash received by an employee for commission; ad draws against commission; bonuses including stock bonus plans; extra pay for overtime; work pay for holidays, vacations, or period sickness</w:t>
      </w:r>
      <w:r w:rsidRPr="00802426">
        <w:rPr>
          <w:rFonts w:ascii="Times New Roman" w:hAnsi="Times New Roman" w:cs="Times New Roman"/>
          <w:sz w:val="24"/>
          <w:szCs w:val="24"/>
        </w:rPr>
        <w:t>.</w:t>
      </w:r>
      <w:r w:rsidRPr="00802426">
        <w:rPr>
          <w:rFonts w:ascii="Times New Roman" w:hAnsi="Times New Roman" w:cs="Times New Roman"/>
          <w:sz w:val="24"/>
          <w:szCs w:val="24"/>
          <w:lang w:val="id-ID"/>
        </w:rPr>
        <w:t>”</w:t>
      </w:r>
      <w:r w:rsidRPr="00802426">
        <w:rPr>
          <w:rFonts w:ascii="Times New Roman" w:hAnsi="Times New Roman" w:cs="Times New Roman"/>
          <w:sz w:val="24"/>
          <w:szCs w:val="24"/>
        </w:rPr>
        <w:t xml:space="preserve"> (NCCL  Rulers n. d.)</w:t>
      </w:r>
    </w:p>
    <w:p w:rsidR="00AC410A" w:rsidRPr="00802426" w:rsidRDefault="00AC410A" w:rsidP="00AC410A">
      <w:pPr>
        <w:tabs>
          <w:tab w:val="left" w:pos="450"/>
          <w:tab w:val="left" w:pos="720"/>
          <w:tab w:val="left" w:pos="1080"/>
        </w:tabs>
        <w:spacing w:after="0" w:line="240" w:lineRule="auto"/>
        <w:ind w:left="720"/>
        <w:jc w:val="both"/>
        <w:rPr>
          <w:rFonts w:ascii="Times New Roman" w:hAnsi="Times New Roman" w:cs="Times New Roman"/>
          <w:sz w:val="24"/>
          <w:szCs w:val="24"/>
        </w:rPr>
      </w:pPr>
    </w:p>
    <w:p w:rsidR="00AC410A" w:rsidRPr="00802426" w:rsidRDefault="00AC410A" w:rsidP="00AC410A">
      <w:pPr>
        <w:tabs>
          <w:tab w:val="left" w:pos="450"/>
          <w:tab w:val="left" w:pos="720"/>
          <w:tab w:val="left" w:pos="1080"/>
        </w:tabs>
        <w:spacing w:after="0" w:line="240" w:lineRule="auto"/>
        <w:ind w:left="720"/>
        <w:jc w:val="both"/>
        <w:rPr>
          <w:rFonts w:ascii="Times New Roman" w:hAnsi="Times New Roman" w:cs="Times New Roman"/>
          <w:sz w:val="24"/>
          <w:szCs w:val="24"/>
        </w:rPr>
      </w:pPr>
      <w:r w:rsidRPr="00802426">
        <w:rPr>
          <w:rFonts w:ascii="Times New Roman" w:hAnsi="Times New Roman" w:cs="Times New Roman"/>
          <w:sz w:val="24"/>
          <w:szCs w:val="24"/>
          <w:lang w:val="id-ID"/>
        </w:rPr>
        <w:tab/>
        <w:t>“</w:t>
      </w:r>
      <w:r w:rsidRPr="00802426">
        <w:rPr>
          <w:rFonts w:ascii="Times New Roman" w:hAnsi="Times New Roman" w:cs="Times New Roman"/>
          <w:i/>
          <w:sz w:val="24"/>
          <w:szCs w:val="24"/>
        </w:rPr>
        <w:t>Remuneration means any payment in money or in kind, or bpt in money and in kind, made or owing to any perso in return for that [person working for any other person, including the State</w:t>
      </w:r>
      <w:r w:rsidRPr="00802426">
        <w:rPr>
          <w:rFonts w:ascii="Times New Roman" w:hAnsi="Times New Roman" w:cs="Times New Roman"/>
          <w:sz w:val="24"/>
          <w:szCs w:val="24"/>
        </w:rPr>
        <w:t xml:space="preserve"> (New BCEA Bill 2002)</w:t>
      </w:r>
    </w:p>
    <w:p w:rsidR="00AC410A" w:rsidRPr="00802426" w:rsidRDefault="00AC410A" w:rsidP="00AC410A">
      <w:pPr>
        <w:tabs>
          <w:tab w:val="left" w:pos="450"/>
          <w:tab w:val="left" w:pos="720"/>
          <w:tab w:val="left" w:pos="1080"/>
        </w:tabs>
        <w:spacing w:after="0" w:line="240" w:lineRule="auto"/>
        <w:ind w:left="720"/>
        <w:jc w:val="both"/>
        <w:rPr>
          <w:rFonts w:ascii="Times New Roman" w:hAnsi="Times New Roman" w:cs="Times New Roman"/>
          <w:sz w:val="24"/>
          <w:szCs w:val="24"/>
        </w:rPr>
      </w:pPr>
    </w:p>
    <w:p w:rsidR="00AC410A" w:rsidRPr="00802426" w:rsidRDefault="00AC410A" w:rsidP="00AC410A">
      <w:pPr>
        <w:tabs>
          <w:tab w:val="left" w:pos="450"/>
          <w:tab w:val="left" w:pos="720"/>
          <w:tab w:val="left" w:pos="1080"/>
        </w:tabs>
        <w:spacing w:after="0" w:line="240" w:lineRule="auto"/>
        <w:ind w:left="720"/>
        <w:jc w:val="both"/>
        <w:rPr>
          <w:rFonts w:ascii="Times New Roman" w:hAnsi="Times New Roman" w:cs="Times New Roman"/>
          <w:sz w:val="24"/>
          <w:szCs w:val="24"/>
        </w:rPr>
      </w:pPr>
      <w:r w:rsidRPr="00802426">
        <w:rPr>
          <w:rFonts w:ascii="Times New Roman" w:hAnsi="Times New Roman" w:cs="Times New Roman"/>
          <w:sz w:val="24"/>
          <w:szCs w:val="24"/>
          <w:lang w:val="id-ID"/>
        </w:rPr>
        <w:t xml:space="preserve"> </w:t>
      </w:r>
      <w:r w:rsidRPr="00802426">
        <w:rPr>
          <w:rFonts w:ascii="Times New Roman" w:hAnsi="Times New Roman" w:cs="Times New Roman"/>
          <w:sz w:val="24"/>
          <w:szCs w:val="24"/>
          <w:lang w:val="id-ID"/>
        </w:rPr>
        <w:tab/>
        <w:t>“</w:t>
      </w:r>
      <w:r w:rsidRPr="00802426">
        <w:rPr>
          <w:rFonts w:ascii="Times New Roman" w:hAnsi="Times New Roman" w:cs="Times New Roman"/>
          <w:i/>
          <w:sz w:val="24"/>
          <w:szCs w:val="24"/>
        </w:rPr>
        <w:t>Remuneration : reward for employment in the form of pay, salary, or wage, including allowances, benefits (such as company car, medical plan, pencion plan), bonuses, cash incentives, and monetary value of the noncash incentives</w:t>
      </w:r>
      <w:r w:rsidRPr="00802426">
        <w:rPr>
          <w:rFonts w:ascii="Times New Roman" w:hAnsi="Times New Roman" w:cs="Times New Roman"/>
          <w:sz w:val="24"/>
          <w:szCs w:val="24"/>
          <w:lang w:val="id-ID"/>
        </w:rPr>
        <w:t xml:space="preserve">” </w:t>
      </w:r>
      <w:r w:rsidRPr="00802426">
        <w:rPr>
          <w:rFonts w:ascii="Times New Roman" w:hAnsi="Times New Roman" w:cs="Times New Roman"/>
          <w:sz w:val="24"/>
          <w:szCs w:val="24"/>
        </w:rPr>
        <w:t xml:space="preserve"> (BusinessDictionary.com 2012)</w:t>
      </w:r>
    </w:p>
    <w:p w:rsidR="00AC410A" w:rsidRPr="00802426" w:rsidRDefault="00AC410A" w:rsidP="00AC410A">
      <w:pPr>
        <w:tabs>
          <w:tab w:val="left" w:pos="450"/>
          <w:tab w:val="left" w:pos="720"/>
          <w:tab w:val="left" w:pos="1080"/>
        </w:tabs>
        <w:spacing w:after="0" w:line="240" w:lineRule="auto"/>
        <w:ind w:left="720"/>
        <w:jc w:val="both"/>
        <w:rPr>
          <w:rFonts w:ascii="Times New Roman" w:hAnsi="Times New Roman" w:cs="Times New Roman"/>
          <w:sz w:val="24"/>
          <w:szCs w:val="24"/>
        </w:rPr>
      </w:pPr>
    </w:p>
    <w:p w:rsidR="00AC410A" w:rsidRPr="00802426" w:rsidRDefault="00AC410A" w:rsidP="00AC410A">
      <w:pPr>
        <w:pStyle w:val="ListParagraph"/>
        <w:numPr>
          <w:ilvl w:val="0"/>
          <w:numId w:val="14"/>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Tujuan remunerasi</w:t>
      </w:r>
    </w:p>
    <w:p w:rsidR="00AC410A" w:rsidRPr="00802426" w:rsidRDefault="00AC410A" w:rsidP="00AC410A">
      <w:pPr>
        <w:pStyle w:val="ListParagraph"/>
        <w:numPr>
          <w:ilvl w:val="0"/>
          <w:numId w:val="16"/>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Mendorong sumber daya manusia (SDM) yang berkualitas</w:t>
      </w:r>
    </w:p>
    <w:p w:rsidR="00AC410A" w:rsidRPr="00802426" w:rsidRDefault="00AC410A" w:rsidP="00AC410A">
      <w:pPr>
        <w:pStyle w:val="ListParagraph"/>
        <w:numPr>
          <w:ilvl w:val="0"/>
          <w:numId w:val="16"/>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Memelihara SDM yang produktif sehingga tidak pindah ke sektor swasta.</w:t>
      </w:r>
    </w:p>
    <w:p w:rsidR="00AC410A" w:rsidRPr="00802426" w:rsidRDefault="00AC410A" w:rsidP="00AC410A">
      <w:pPr>
        <w:pStyle w:val="ListParagraph"/>
        <w:numPr>
          <w:ilvl w:val="0"/>
          <w:numId w:val="16"/>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lastRenderedPageBreak/>
        <w:t xml:space="preserve">Membentuk perilaku yang berorientasi pada pelayanan serta mengurangi tindak Korupsi, Kolusi, dan Nepostime (KKN). </w:t>
      </w:r>
    </w:p>
    <w:p w:rsidR="00AC410A" w:rsidRPr="00802426" w:rsidRDefault="00AC410A" w:rsidP="00AC410A">
      <w:pPr>
        <w:pStyle w:val="ListParagraph"/>
        <w:numPr>
          <w:ilvl w:val="0"/>
          <w:numId w:val="16"/>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Untuk menata dan meningkatkan kesejahteraan SDM.</w:t>
      </w:r>
    </w:p>
    <w:p w:rsidR="00AC410A" w:rsidRPr="00802426" w:rsidRDefault="00AC410A" w:rsidP="00AC410A">
      <w:pPr>
        <w:pStyle w:val="ListParagraph"/>
        <w:numPr>
          <w:ilvl w:val="0"/>
          <w:numId w:val="16"/>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Memotivasi kinerja SDM sehingga dapat mencapai tujuan organisasi.</w:t>
      </w:r>
    </w:p>
    <w:p w:rsidR="00AC410A" w:rsidRPr="00802426" w:rsidRDefault="00AC410A" w:rsidP="00AC410A">
      <w:pPr>
        <w:pStyle w:val="ListParagraph"/>
        <w:numPr>
          <w:ilvl w:val="0"/>
          <w:numId w:val="14"/>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Prinsip remunerasi</w:t>
      </w:r>
    </w:p>
    <w:p w:rsidR="00AC410A" w:rsidRPr="00802426" w:rsidRDefault="00AC410A" w:rsidP="00AC410A">
      <w:pPr>
        <w:pStyle w:val="ListParagraph"/>
        <w:numPr>
          <w:ilvl w:val="0"/>
          <w:numId w:val="18"/>
        </w:numPr>
        <w:spacing w:after="0" w:line="480" w:lineRule="auto"/>
        <w:jc w:val="both"/>
        <w:rPr>
          <w:rFonts w:ascii="Times New Roman" w:hAnsi="Times New Roman" w:cs="Times New Roman"/>
          <w:i/>
          <w:sz w:val="24"/>
          <w:szCs w:val="24"/>
        </w:rPr>
      </w:pPr>
      <w:r w:rsidRPr="00802426">
        <w:rPr>
          <w:rFonts w:ascii="Times New Roman" w:hAnsi="Times New Roman" w:cs="Times New Roman"/>
          <w:i/>
          <w:sz w:val="24"/>
          <w:szCs w:val="24"/>
        </w:rPr>
        <w:t>Fee for service</w:t>
      </w:r>
      <w:r w:rsidRPr="00802426">
        <w:rPr>
          <w:rFonts w:ascii="Times New Roman" w:hAnsi="Times New Roman" w:cs="Times New Roman"/>
          <w:sz w:val="24"/>
          <w:szCs w:val="24"/>
        </w:rPr>
        <w:t>, imbalan yang diterima oleh pegawai berdasarkan pekerjaan yang telah diselesaikan</w:t>
      </w:r>
    </w:p>
    <w:p w:rsidR="00AC410A" w:rsidRPr="00802426" w:rsidRDefault="00AC410A" w:rsidP="00AC410A">
      <w:pPr>
        <w:pStyle w:val="ListParagraph"/>
        <w:numPr>
          <w:ilvl w:val="0"/>
          <w:numId w:val="18"/>
        </w:numPr>
        <w:spacing w:after="0" w:line="480" w:lineRule="auto"/>
        <w:jc w:val="both"/>
        <w:rPr>
          <w:rFonts w:ascii="Times New Roman" w:hAnsi="Times New Roman" w:cs="Times New Roman"/>
          <w:i/>
          <w:sz w:val="24"/>
          <w:szCs w:val="24"/>
        </w:rPr>
      </w:pPr>
      <w:r w:rsidRPr="00802426">
        <w:rPr>
          <w:rFonts w:ascii="Times New Roman" w:hAnsi="Times New Roman" w:cs="Times New Roman"/>
          <w:i/>
          <w:sz w:val="24"/>
          <w:szCs w:val="24"/>
        </w:rPr>
        <w:t>No work no pay</w:t>
      </w:r>
      <w:r w:rsidRPr="00802426">
        <w:rPr>
          <w:rFonts w:ascii="Times New Roman" w:hAnsi="Times New Roman" w:cs="Times New Roman"/>
          <w:sz w:val="24"/>
          <w:szCs w:val="24"/>
        </w:rPr>
        <w:t xml:space="preserve">, bila pegawai tidak melakukan pekerjaan maka tidak ada imbalan yang didapat oleh pegawai tersebut. </w:t>
      </w:r>
    </w:p>
    <w:p w:rsidR="00AC410A" w:rsidRPr="00802426" w:rsidRDefault="00AC410A" w:rsidP="00AC410A">
      <w:pPr>
        <w:pStyle w:val="ListParagraph"/>
        <w:numPr>
          <w:ilvl w:val="0"/>
          <w:numId w:val="18"/>
        </w:numPr>
        <w:spacing w:after="0" w:line="480" w:lineRule="auto"/>
        <w:jc w:val="both"/>
        <w:rPr>
          <w:rFonts w:ascii="Times New Roman" w:hAnsi="Times New Roman" w:cs="Times New Roman"/>
          <w:i/>
          <w:sz w:val="24"/>
          <w:szCs w:val="24"/>
        </w:rPr>
      </w:pPr>
      <w:r w:rsidRPr="00802426">
        <w:rPr>
          <w:rFonts w:ascii="Times New Roman" w:hAnsi="Times New Roman" w:cs="Times New Roman"/>
          <w:i/>
          <w:sz w:val="24"/>
          <w:szCs w:val="24"/>
        </w:rPr>
        <w:t>Fee for performance</w:t>
      </w:r>
      <w:r w:rsidRPr="00802426">
        <w:rPr>
          <w:rFonts w:ascii="Times New Roman" w:hAnsi="Times New Roman" w:cs="Times New Roman"/>
          <w:sz w:val="24"/>
          <w:szCs w:val="24"/>
        </w:rPr>
        <w:t xml:space="preserve">, imbalan yang diterima oleh pegawai berdasarkan prestasi pekerjaan yang diperoleh. </w:t>
      </w:r>
    </w:p>
    <w:p w:rsidR="00AC410A" w:rsidRPr="00802426" w:rsidRDefault="00AC410A" w:rsidP="00AC410A">
      <w:pPr>
        <w:pStyle w:val="ListParagraph"/>
        <w:numPr>
          <w:ilvl w:val="0"/>
          <w:numId w:val="14"/>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Konsep </w:t>
      </w:r>
      <w:r w:rsidRPr="00802426">
        <w:rPr>
          <w:rFonts w:ascii="Times New Roman" w:hAnsi="Times New Roman" w:cs="Times New Roman"/>
          <w:sz w:val="24"/>
          <w:szCs w:val="24"/>
          <w:lang w:val="id-ID"/>
        </w:rPr>
        <w:t>remunerasi</w:t>
      </w:r>
    </w:p>
    <w:p w:rsidR="00AC410A" w:rsidRPr="00802426" w:rsidRDefault="00AC410A" w:rsidP="00AC410A">
      <w:pPr>
        <w:pStyle w:val="ListParagraph"/>
        <w:spacing w:after="0" w:line="480" w:lineRule="auto"/>
        <w:jc w:val="both"/>
        <w:rPr>
          <w:rFonts w:ascii="Times New Roman" w:hAnsi="Times New Roman" w:cs="Times New Roman"/>
          <w:sz w:val="24"/>
          <w:szCs w:val="24"/>
          <w:shd w:val="clear" w:color="auto" w:fill="FFFFFF"/>
        </w:rPr>
      </w:pPr>
      <w:r w:rsidRPr="00802426">
        <w:rPr>
          <w:rFonts w:ascii="Times New Roman" w:hAnsi="Times New Roman" w:cs="Times New Roman"/>
          <w:sz w:val="24"/>
          <w:szCs w:val="24"/>
        </w:rPr>
        <w:t xml:space="preserve">Kementrian Kesehatan RI melalui Keputusannya  No. 625/Menkes/SK/V/ 2010 tentang Pedoman penyusunan sistem remunerasi pegawai BLU Rumah Sakit menerangkan konsep remunerasi terdiri dari 3P yaitu </w:t>
      </w:r>
      <w:r w:rsidRPr="00802426">
        <w:rPr>
          <w:rFonts w:ascii="Times New Roman" w:hAnsi="Times New Roman" w:cs="Times New Roman"/>
          <w:i/>
          <w:sz w:val="24"/>
          <w:szCs w:val="24"/>
          <w:shd w:val="clear" w:color="auto" w:fill="FFFFFF"/>
        </w:rPr>
        <w:t>Pay for Position, Pay for Performance, Pay for People</w:t>
      </w:r>
      <w:r w:rsidRPr="00802426">
        <w:rPr>
          <w:rFonts w:ascii="Times New Roman" w:hAnsi="Times New Roman" w:cs="Times New Roman"/>
          <w:sz w:val="24"/>
          <w:szCs w:val="24"/>
          <w:shd w:val="clear" w:color="auto" w:fill="FFFFFF"/>
        </w:rPr>
        <w:t>.</w:t>
      </w:r>
    </w:p>
    <w:p w:rsidR="00AC410A" w:rsidRPr="00802426" w:rsidRDefault="00AC410A" w:rsidP="00AC410A">
      <w:pPr>
        <w:pStyle w:val="ListParagraph"/>
        <w:numPr>
          <w:ilvl w:val="0"/>
          <w:numId w:val="17"/>
        </w:numPr>
        <w:spacing w:after="0" w:line="480" w:lineRule="auto"/>
        <w:jc w:val="both"/>
        <w:rPr>
          <w:rFonts w:ascii="Times New Roman" w:hAnsi="Times New Roman" w:cs="Times New Roman"/>
          <w:sz w:val="24"/>
          <w:szCs w:val="24"/>
        </w:rPr>
      </w:pPr>
      <w:r w:rsidRPr="00802426">
        <w:rPr>
          <w:rFonts w:ascii="Times New Roman" w:hAnsi="Times New Roman" w:cs="Times New Roman"/>
          <w:i/>
          <w:sz w:val="24"/>
          <w:szCs w:val="24"/>
          <w:shd w:val="clear" w:color="auto" w:fill="FFFFFF"/>
        </w:rPr>
        <w:t>Pay for Position</w:t>
      </w:r>
    </w:p>
    <w:p w:rsidR="00AC410A" w:rsidRPr="00802426" w:rsidRDefault="00AC410A" w:rsidP="00AC410A">
      <w:pPr>
        <w:pStyle w:val="ListParagraph"/>
        <w:spacing w:after="0" w:line="480" w:lineRule="auto"/>
        <w:ind w:left="1080"/>
        <w:jc w:val="both"/>
        <w:rPr>
          <w:rFonts w:ascii="Times New Roman" w:hAnsi="Times New Roman" w:cs="Times New Roman"/>
          <w:sz w:val="24"/>
          <w:szCs w:val="24"/>
        </w:rPr>
      </w:pPr>
      <w:r w:rsidRPr="00802426">
        <w:rPr>
          <w:rFonts w:ascii="Times New Roman" w:hAnsi="Times New Roman" w:cs="Times New Roman"/>
          <w:sz w:val="24"/>
          <w:szCs w:val="24"/>
          <w:shd w:val="clear" w:color="auto" w:fill="FFFFFF"/>
        </w:rPr>
        <w:t xml:space="preserve">Konsep ini berdasarkan posisi atau jabatan seseorang (structural, fungsional, staf), tanggung jawab dan tingkat risiko. </w:t>
      </w:r>
      <w:r w:rsidRPr="00802426">
        <w:rPr>
          <w:rFonts w:ascii="Times New Roman" w:hAnsi="Times New Roman" w:cs="Times New Roman"/>
          <w:i/>
          <w:sz w:val="24"/>
          <w:szCs w:val="24"/>
          <w:shd w:val="clear" w:color="auto" w:fill="FFFFFF"/>
        </w:rPr>
        <w:t>Pay for Position</w:t>
      </w:r>
      <w:r w:rsidRPr="00802426">
        <w:rPr>
          <w:rFonts w:ascii="Times New Roman" w:hAnsi="Times New Roman" w:cs="Times New Roman"/>
          <w:sz w:val="24"/>
          <w:szCs w:val="24"/>
          <w:shd w:val="clear" w:color="auto" w:fill="FFFFFF"/>
        </w:rPr>
        <w:t xml:space="preserve"> berupa tunjangan jabatan.</w:t>
      </w:r>
    </w:p>
    <w:p w:rsidR="00AC410A" w:rsidRPr="00802426" w:rsidRDefault="00AC410A" w:rsidP="00AC410A">
      <w:pPr>
        <w:pStyle w:val="ListParagraph"/>
        <w:numPr>
          <w:ilvl w:val="0"/>
          <w:numId w:val="17"/>
        </w:numPr>
        <w:spacing w:after="0" w:line="480" w:lineRule="auto"/>
        <w:jc w:val="both"/>
        <w:rPr>
          <w:rFonts w:ascii="Times New Roman" w:hAnsi="Times New Roman" w:cs="Times New Roman"/>
          <w:sz w:val="24"/>
          <w:szCs w:val="24"/>
          <w:shd w:val="clear" w:color="auto" w:fill="FFFFFF"/>
        </w:rPr>
      </w:pPr>
      <w:r w:rsidRPr="00802426">
        <w:rPr>
          <w:rFonts w:ascii="Times New Roman" w:hAnsi="Times New Roman" w:cs="Times New Roman"/>
          <w:i/>
          <w:sz w:val="24"/>
          <w:szCs w:val="24"/>
          <w:shd w:val="clear" w:color="auto" w:fill="FFFFFF"/>
        </w:rPr>
        <w:t>Pay for People</w:t>
      </w:r>
    </w:p>
    <w:p w:rsidR="00AC410A" w:rsidRPr="00802426" w:rsidRDefault="00AC410A" w:rsidP="00AC410A">
      <w:pPr>
        <w:pStyle w:val="ListParagraph"/>
        <w:spacing w:after="0" w:line="480" w:lineRule="auto"/>
        <w:ind w:left="1080"/>
        <w:jc w:val="both"/>
        <w:rPr>
          <w:rFonts w:ascii="Times New Roman" w:hAnsi="Times New Roman" w:cs="Times New Roman"/>
          <w:sz w:val="24"/>
          <w:szCs w:val="24"/>
          <w:shd w:val="clear" w:color="auto" w:fill="FFFFFF"/>
        </w:rPr>
      </w:pPr>
      <w:r w:rsidRPr="00802426">
        <w:rPr>
          <w:rFonts w:ascii="Times New Roman" w:hAnsi="Times New Roman" w:cs="Times New Roman"/>
          <w:sz w:val="24"/>
          <w:szCs w:val="24"/>
          <w:shd w:val="clear" w:color="auto" w:fill="FFFFFF"/>
        </w:rPr>
        <w:t xml:space="preserve">Konsep ini berdasarkan pangkat dan golongan, masa kerja, pendidikan/profesi/kompetensi. </w:t>
      </w:r>
      <w:r w:rsidRPr="00802426">
        <w:rPr>
          <w:rFonts w:ascii="Times New Roman" w:hAnsi="Times New Roman" w:cs="Times New Roman"/>
          <w:i/>
          <w:sz w:val="24"/>
          <w:szCs w:val="24"/>
          <w:shd w:val="clear" w:color="auto" w:fill="FFFFFF"/>
        </w:rPr>
        <w:t xml:space="preserve">Pay for People </w:t>
      </w:r>
      <w:r w:rsidRPr="00802426">
        <w:rPr>
          <w:rFonts w:ascii="Times New Roman" w:hAnsi="Times New Roman" w:cs="Times New Roman"/>
          <w:sz w:val="24"/>
          <w:szCs w:val="24"/>
          <w:shd w:val="clear" w:color="auto" w:fill="FFFFFF"/>
        </w:rPr>
        <w:t>berupa gaji pokok.</w:t>
      </w:r>
    </w:p>
    <w:p w:rsidR="00AC410A" w:rsidRPr="00802426" w:rsidRDefault="00AC410A" w:rsidP="00AC410A">
      <w:pPr>
        <w:pStyle w:val="ListParagraph"/>
        <w:numPr>
          <w:ilvl w:val="0"/>
          <w:numId w:val="17"/>
        </w:numPr>
        <w:spacing w:after="0" w:line="480" w:lineRule="auto"/>
        <w:jc w:val="both"/>
        <w:rPr>
          <w:rFonts w:ascii="Times New Roman" w:hAnsi="Times New Roman" w:cs="Times New Roman"/>
          <w:i/>
          <w:sz w:val="24"/>
          <w:szCs w:val="24"/>
          <w:shd w:val="clear" w:color="auto" w:fill="FFFFFF"/>
        </w:rPr>
      </w:pPr>
      <w:r w:rsidRPr="00802426">
        <w:rPr>
          <w:rFonts w:ascii="Times New Roman" w:hAnsi="Times New Roman" w:cs="Times New Roman"/>
          <w:i/>
          <w:sz w:val="24"/>
          <w:szCs w:val="24"/>
          <w:shd w:val="clear" w:color="auto" w:fill="FFFFFF"/>
        </w:rPr>
        <w:lastRenderedPageBreak/>
        <w:t>Pay for Performance</w:t>
      </w:r>
    </w:p>
    <w:p w:rsidR="00AC410A" w:rsidRPr="00802426" w:rsidRDefault="00AC410A" w:rsidP="00AC410A">
      <w:pPr>
        <w:pStyle w:val="ListParagraph"/>
        <w:spacing w:after="0" w:line="480" w:lineRule="auto"/>
        <w:ind w:left="1080"/>
        <w:jc w:val="both"/>
        <w:rPr>
          <w:rFonts w:ascii="Times New Roman" w:hAnsi="Times New Roman" w:cs="Times New Roman"/>
          <w:sz w:val="24"/>
          <w:szCs w:val="24"/>
          <w:shd w:val="clear" w:color="auto" w:fill="FFFFFF"/>
        </w:rPr>
      </w:pPr>
      <w:r w:rsidRPr="00802426">
        <w:rPr>
          <w:rFonts w:ascii="Times New Roman" w:hAnsi="Times New Roman" w:cs="Times New Roman"/>
          <w:sz w:val="24"/>
          <w:szCs w:val="24"/>
          <w:shd w:val="clear" w:color="auto" w:fill="FFFFFF"/>
        </w:rPr>
        <w:t xml:space="preserve">Konsep ini berdasarkan prestasi dari pekerja. </w:t>
      </w:r>
      <w:r w:rsidRPr="00802426">
        <w:rPr>
          <w:rFonts w:ascii="Times New Roman" w:hAnsi="Times New Roman" w:cs="Times New Roman"/>
          <w:i/>
          <w:sz w:val="24"/>
          <w:szCs w:val="24"/>
          <w:shd w:val="clear" w:color="auto" w:fill="FFFFFF"/>
        </w:rPr>
        <w:t>Pay for Performance</w:t>
      </w:r>
      <w:r w:rsidRPr="00802426">
        <w:rPr>
          <w:rFonts w:ascii="Times New Roman" w:hAnsi="Times New Roman" w:cs="Times New Roman"/>
          <w:sz w:val="24"/>
          <w:szCs w:val="24"/>
          <w:shd w:val="clear" w:color="auto" w:fill="FFFFFF"/>
        </w:rPr>
        <w:t xml:space="preserve"> dapat berupa insentif dan bonus.</w:t>
      </w:r>
    </w:p>
    <w:p w:rsidR="00AC410A" w:rsidRPr="00802426" w:rsidRDefault="00AC410A" w:rsidP="00AC410A">
      <w:pPr>
        <w:pStyle w:val="ListParagraph"/>
        <w:numPr>
          <w:ilvl w:val="0"/>
          <w:numId w:val="14"/>
        </w:numPr>
        <w:spacing w:after="0" w:line="480" w:lineRule="auto"/>
        <w:rPr>
          <w:rFonts w:ascii="Times New Roman" w:hAnsi="Times New Roman" w:cs="Times New Roman"/>
          <w:sz w:val="24"/>
          <w:szCs w:val="24"/>
        </w:rPr>
      </w:pPr>
      <w:r w:rsidRPr="00802426">
        <w:rPr>
          <w:rFonts w:ascii="Times New Roman" w:hAnsi="Times New Roman" w:cs="Times New Roman"/>
          <w:sz w:val="24"/>
          <w:szCs w:val="24"/>
          <w:shd w:val="clear" w:color="auto" w:fill="FFFFFF"/>
        </w:rPr>
        <w:t>Sistem remunerasi yang baik harus memenuhi syarat-syarat sebagai berikut :</w:t>
      </w:r>
      <w:r w:rsidRPr="00802426">
        <w:rPr>
          <w:rFonts w:ascii="Times New Roman" w:hAnsi="Times New Roman" w:cs="Times New Roman"/>
          <w:sz w:val="24"/>
          <w:szCs w:val="24"/>
        </w:rPr>
        <w:br/>
      </w:r>
      <w:r w:rsidRPr="00802426">
        <w:rPr>
          <w:rFonts w:ascii="Times New Roman" w:hAnsi="Times New Roman" w:cs="Times New Roman"/>
          <w:sz w:val="24"/>
          <w:szCs w:val="24"/>
          <w:shd w:val="clear" w:color="auto" w:fill="FFFFFF"/>
        </w:rPr>
        <w:t xml:space="preserve">1. </w:t>
      </w:r>
      <w:r w:rsidRPr="00802426">
        <w:rPr>
          <w:rFonts w:ascii="Times New Roman" w:hAnsi="Times New Roman" w:cs="Times New Roman"/>
          <w:i/>
          <w:sz w:val="24"/>
          <w:szCs w:val="24"/>
          <w:shd w:val="clear" w:color="auto" w:fill="FFFFFF"/>
        </w:rPr>
        <w:t>Internally Equitable</w:t>
      </w:r>
      <w:r w:rsidRPr="00802426">
        <w:rPr>
          <w:rFonts w:ascii="Times New Roman" w:hAnsi="Times New Roman" w:cs="Times New Roman"/>
          <w:sz w:val="24"/>
          <w:szCs w:val="24"/>
          <w:shd w:val="clear" w:color="auto" w:fill="FFFFFF"/>
        </w:rPr>
        <w:t xml:space="preserve"> (Adil)</w:t>
      </w:r>
      <w:r w:rsidRPr="00802426">
        <w:rPr>
          <w:rFonts w:ascii="Times New Roman" w:hAnsi="Times New Roman" w:cs="Times New Roman"/>
          <w:sz w:val="24"/>
          <w:szCs w:val="24"/>
        </w:rPr>
        <w:br/>
      </w:r>
      <w:r w:rsidRPr="00802426">
        <w:rPr>
          <w:rFonts w:ascii="Times New Roman" w:hAnsi="Times New Roman" w:cs="Times New Roman"/>
          <w:sz w:val="24"/>
          <w:szCs w:val="24"/>
          <w:shd w:val="clear" w:color="auto" w:fill="FFFFFF"/>
        </w:rPr>
        <w:t xml:space="preserve">2. </w:t>
      </w:r>
      <w:r w:rsidRPr="00802426">
        <w:rPr>
          <w:rFonts w:ascii="Times New Roman" w:hAnsi="Times New Roman" w:cs="Times New Roman"/>
          <w:i/>
          <w:sz w:val="24"/>
          <w:szCs w:val="24"/>
          <w:shd w:val="clear" w:color="auto" w:fill="FFFFFF"/>
        </w:rPr>
        <w:t>Externally Competitiveness</w:t>
      </w:r>
      <w:r w:rsidRPr="00802426">
        <w:rPr>
          <w:rFonts w:ascii="Times New Roman" w:hAnsi="Times New Roman" w:cs="Times New Roman"/>
          <w:sz w:val="24"/>
          <w:szCs w:val="24"/>
          <w:shd w:val="clear" w:color="auto" w:fill="FFFFFF"/>
        </w:rPr>
        <w:t xml:space="preserve"> (Bersaing)</w:t>
      </w:r>
      <w:r w:rsidRPr="00802426">
        <w:rPr>
          <w:rFonts w:ascii="Times New Roman" w:hAnsi="Times New Roman" w:cs="Times New Roman"/>
          <w:sz w:val="24"/>
          <w:szCs w:val="24"/>
        </w:rPr>
        <w:br/>
      </w:r>
      <w:r w:rsidRPr="00802426">
        <w:rPr>
          <w:rFonts w:ascii="Times New Roman" w:hAnsi="Times New Roman" w:cs="Times New Roman"/>
          <w:sz w:val="24"/>
          <w:szCs w:val="24"/>
          <w:shd w:val="clear" w:color="auto" w:fill="FFFFFF"/>
        </w:rPr>
        <w:t xml:space="preserve">3. </w:t>
      </w:r>
      <w:r w:rsidRPr="00802426">
        <w:rPr>
          <w:rFonts w:ascii="Times New Roman" w:hAnsi="Times New Roman" w:cs="Times New Roman"/>
          <w:i/>
          <w:sz w:val="24"/>
          <w:szCs w:val="24"/>
          <w:shd w:val="clear" w:color="auto" w:fill="FFFFFF"/>
        </w:rPr>
        <w:t>Performance Driven</w:t>
      </w:r>
      <w:r w:rsidRPr="00802426">
        <w:rPr>
          <w:rFonts w:ascii="Times New Roman" w:hAnsi="Times New Roman" w:cs="Times New Roman"/>
          <w:sz w:val="24"/>
          <w:szCs w:val="24"/>
          <w:shd w:val="clear" w:color="auto" w:fill="FFFFFF"/>
        </w:rPr>
        <w:t xml:space="preserve"> (Menunjang Keberhasilan Perusahaan)</w:t>
      </w:r>
      <w:r w:rsidRPr="00802426">
        <w:rPr>
          <w:rFonts w:ascii="Times New Roman" w:hAnsi="Times New Roman" w:cs="Times New Roman"/>
          <w:sz w:val="24"/>
          <w:szCs w:val="24"/>
        </w:rPr>
        <w:br/>
      </w:r>
      <w:r w:rsidRPr="00802426">
        <w:rPr>
          <w:rFonts w:ascii="Times New Roman" w:hAnsi="Times New Roman" w:cs="Times New Roman"/>
          <w:sz w:val="24"/>
          <w:szCs w:val="24"/>
          <w:shd w:val="clear" w:color="auto" w:fill="FFFFFF"/>
        </w:rPr>
        <w:t xml:space="preserve">4. </w:t>
      </w:r>
      <w:r w:rsidRPr="00802426">
        <w:rPr>
          <w:rFonts w:ascii="Times New Roman" w:hAnsi="Times New Roman" w:cs="Times New Roman"/>
          <w:i/>
          <w:sz w:val="24"/>
          <w:szCs w:val="24"/>
          <w:shd w:val="clear" w:color="auto" w:fill="FFFFFF"/>
        </w:rPr>
        <w:t>Affordable</w:t>
      </w:r>
      <w:r w:rsidRPr="00802426">
        <w:rPr>
          <w:rFonts w:ascii="Times New Roman" w:hAnsi="Times New Roman" w:cs="Times New Roman"/>
          <w:sz w:val="24"/>
          <w:szCs w:val="24"/>
          <w:shd w:val="clear" w:color="auto" w:fill="FFFFFF"/>
        </w:rPr>
        <w:t xml:space="preserve"> (Terjangkau)</w:t>
      </w:r>
      <w:r w:rsidRPr="00802426">
        <w:rPr>
          <w:rFonts w:ascii="Times New Roman" w:hAnsi="Times New Roman" w:cs="Times New Roman"/>
          <w:sz w:val="24"/>
          <w:szCs w:val="24"/>
        </w:rPr>
        <w:br/>
      </w:r>
      <w:r w:rsidRPr="00802426">
        <w:rPr>
          <w:rFonts w:ascii="Times New Roman" w:hAnsi="Times New Roman" w:cs="Times New Roman"/>
          <w:sz w:val="24"/>
          <w:szCs w:val="24"/>
          <w:shd w:val="clear" w:color="auto" w:fill="FFFFFF"/>
        </w:rPr>
        <w:t xml:space="preserve">5. </w:t>
      </w:r>
      <w:r w:rsidRPr="00802426">
        <w:rPr>
          <w:rFonts w:ascii="Times New Roman" w:hAnsi="Times New Roman" w:cs="Times New Roman"/>
          <w:i/>
          <w:sz w:val="24"/>
          <w:szCs w:val="24"/>
          <w:shd w:val="clear" w:color="auto" w:fill="FFFFFF"/>
        </w:rPr>
        <w:t>Legally Defensible</w:t>
      </w:r>
      <w:r w:rsidRPr="00802426">
        <w:rPr>
          <w:rFonts w:ascii="Times New Roman" w:hAnsi="Times New Roman" w:cs="Times New Roman"/>
          <w:sz w:val="24"/>
          <w:szCs w:val="24"/>
          <w:shd w:val="clear" w:color="auto" w:fill="FFFFFF"/>
        </w:rPr>
        <w:t xml:space="preserve"> (Tidak Melanggar Peraturan)</w:t>
      </w:r>
      <w:r w:rsidRPr="00802426">
        <w:rPr>
          <w:rFonts w:ascii="Times New Roman" w:hAnsi="Times New Roman" w:cs="Times New Roman"/>
          <w:sz w:val="24"/>
          <w:szCs w:val="24"/>
        </w:rPr>
        <w:br/>
      </w:r>
      <w:r w:rsidRPr="00802426">
        <w:rPr>
          <w:rFonts w:ascii="Times New Roman" w:hAnsi="Times New Roman" w:cs="Times New Roman"/>
          <w:sz w:val="24"/>
          <w:szCs w:val="24"/>
          <w:shd w:val="clear" w:color="auto" w:fill="FFFFFF"/>
        </w:rPr>
        <w:t xml:space="preserve">6. </w:t>
      </w:r>
      <w:r w:rsidRPr="00802426">
        <w:rPr>
          <w:rFonts w:ascii="Times New Roman" w:hAnsi="Times New Roman" w:cs="Times New Roman"/>
          <w:i/>
          <w:sz w:val="24"/>
          <w:szCs w:val="24"/>
          <w:shd w:val="clear" w:color="auto" w:fill="FFFFFF"/>
        </w:rPr>
        <w:t xml:space="preserve">Explainable </w:t>
      </w:r>
      <w:r w:rsidRPr="00802426">
        <w:rPr>
          <w:rFonts w:ascii="Times New Roman" w:hAnsi="Times New Roman" w:cs="Times New Roman"/>
          <w:sz w:val="24"/>
          <w:szCs w:val="24"/>
          <w:shd w:val="clear" w:color="auto" w:fill="FFFFFF"/>
        </w:rPr>
        <w:t>(Mudah Dimengerti)</w:t>
      </w:r>
      <w:r w:rsidRPr="00802426">
        <w:rPr>
          <w:rFonts w:ascii="Times New Roman" w:hAnsi="Times New Roman" w:cs="Times New Roman"/>
          <w:sz w:val="24"/>
          <w:szCs w:val="24"/>
        </w:rPr>
        <w:br/>
      </w:r>
      <w:r w:rsidRPr="00802426">
        <w:rPr>
          <w:rFonts w:ascii="Times New Roman" w:hAnsi="Times New Roman" w:cs="Times New Roman"/>
          <w:sz w:val="24"/>
          <w:szCs w:val="24"/>
          <w:shd w:val="clear" w:color="auto" w:fill="FFFFFF"/>
        </w:rPr>
        <w:t xml:space="preserve">7. </w:t>
      </w:r>
      <w:r w:rsidRPr="00802426">
        <w:rPr>
          <w:rFonts w:ascii="Times New Roman" w:hAnsi="Times New Roman" w:cs="Times New Roman"/>
          <w:i/>
          <w:sz w:val="24"/>
          <w:szCs w:val="24"/>
          <w:shd w:val="clear" w:color="auto" w:fill="FFFFFF"/>
        </w:rPr>
        <w:t>Managable</w:t>
      </w:r>
      <w:r w:rsidRPr="00802426">
        <w:rPr>
          <w:rFonts w:ascii="Times New Roman" w:hAnsi="Times New Roman" w:cs="Times New Roman"/>
          <w:sz w:val="24"/>
          <w:szCs w:val="24"/>
          <w:shd w:val="clear" w:color="auto" w:fill="FFFFFF"/>
        </w:rPr>
        <w:t xml:space="preserve"> (Tidak Rumit)</w:t>
      </w:r>
    </w:p>
    <w:p w:rsidR="00AC410A" w:rsidRPr="00802426" w:rsidRDefault="00AC410A" w:rsidP="00AC410A">
      <w:pPr>
        <w:pStyle w:val="ListParagraph"/>
        <w:numPr>
          <w:ilvl w:val="0"/>
          <w:numId w:val="14"/>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Landasan </w:t>
      </w:r>
      <w:r w:rsidRPr="00802426">
        <w:rPr>
          <w:rFonts w:ascii="Times New Roman" w:hAnsi="Times New Roman" w:cs="Times New Roman"/>
          <w:sz w:val="24"/>
          <w:szCs w:val="24"/>
          <w:lang w:val="id-ID"/>
        </w:rPr>
        <w:t>hukum</w:t>
      </w:r>
      <w:r w:rsidRPr="00802426">
        <w:rPr>
          <w:rFonts w:ascii="Times New Roman" w:hAnsi="Times New Roman" w:cs="Times New Roman"/>
          <w:sz w:val="24"/>
          <w:szCs w:val="24"/>
        </w:rPr>
        <w:t xml:space="preserve"> remunerasi</w:t>
      </w:r>
    </w:p>
    <w:p w:rsidR="00AC410A" w:rsidRPr="00802426" w:rsidRDefault="00AC410A" w:rsidP="00AC410A">
      <w:pPr>
        <w:pStyle w:val="ListParagraph"/>
        <w:numPr>
          <w:ilvl w:val="0"/>
          <w:numId w:val="11"/>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UU No 28/1999 tentang penyelenggaraan negara yang bersih dan bebas dari KKN.</w:t>
      </w:r>
    </w:p>
    <w:p w:rsidR="00AC410A" w:rsidRPr="00802426" w:rsidRDefault="00AC410A" w:rsidP="00AC410A">
      <w:pPr>
        <w:pStyle w:val="ListParagraph"/>
        <w:numPr>
          <w:ilvl w:val="0"/>
          <w:numId w:val="11"/>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UU No.43/1999 tentang perubahan atas UU No.8/1974 tentang pokok-pokok kepegawaian. Yang salah satu substansiny amenyatakan bahwa setiap pegawai negeri berhak memperoleh gaji yang adil &amp; layak sesuai dengan beban pekerjaan &amp; tanggung jawabnya. ( Psl 7, UU No.43/1999).</w:t>
      </w:r>
    </w:p>
    <w:p w:rsidR="00AC410A" w:rsidRPr="00802426" w:rsidRDefault="00AC410A" w:rsidP="00AC410A">
      <w:pPr>
        <w:pStyle w:val="ListParagraph"/>
        <w:numPr>
          <w:ilvl w:val="0"/>
          <w:numId w:val="11"/>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Undang-undang No. 17 tahun 2007, tentang Rencana Pembangunan Nasional jangka panjang 2005-2025. Khususnya pada Bab IV butir 1.2, huruf E. Yang menyatakan bahwa : “Pembangunan Aparatur Negara dilakukan melalui Reformasi birokrasi untuk meningkatkan profesionalisme aparatur Negara dan tata pemerintahan yang baik. Di </w:t>
      </w:r>
      <w:r w:rsidRPr="00802426">
        <w:rPr>
          <w:rFonts w:ascii="Times New Roman" w:hAnsi="Times New Roman" w:cs="Times New Roman"/>
          <w:sz w:val="24"/>
          <w:szCs w:val="24"/>
        </w:rPr>
        <w:lastRenderedPageBreak/>
        <w:t>pusat maupun di daerah, agar mampu mendukung keberhasilan pembangunan dibidang – bidang lainnya. “.</w:t>
      </w:r>
    </w:p>
    <w:p w:rsidR="00AC410A" w:rsidRPr="00802426" w:rsidRDefault="00AC410A" w:rsidP="00AC410A">
      <w:pPr>
        <w:pStyle w:val="ListParagraph"/>
        <w:numPr>
          <w:ilvl w:val="0"/>
          <w:numId w:val="11"/>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Perpres No.7/2005, tentang Rencana pembangunan jangka menengah Nasional.</w:t>
      </w:r>
    </w:p>
    <w:p w:rsidR="00AC410A" w:rsidRPr="00802426" w:rsidRDefault="00AC410A" w:rsidP="00AC410A">
      <w:pPr>
        <w:pStyle w:val="ListParagraph"/>
        <w:numPr>
          <w:ilvl w:val="0"/>
          <w:numId w:val="11"/>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Konvensi ILO No. 100;,Diratifikasi pada tahun 1999, bunyinya ‘Equal remuneration for jobs of equal value’ (Pekerjaan yang sama nilai atau bobotnya harus mendapa timbalan yang sama)</w:t>
      </w:r>
    </w:p>
    <w:p w:rsidR="00AC410A" w:rsidRPr="00802426" w:rsidRDefault="00AC410A" w:rsidP="00AC410A">
      <w:pPr>
        <w:pStyle w:val="ListParagraph"/>
        <w:numPr>
          <w:ilvl w:val="0"/>
          <w:numId w:val="11"/>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Peraturan Menteri Keuangan No. 10/PMK.02/2006 Tentang Pedoman Penetapan Remunerasi Bagi Pejabat Pengelola, Dewan Pengawas, dan Pegawai Badan Layanan Umum</w:t>
      </w:r>
    </w:p>
    <w:p w:rsidR="00AC410A" w:rsidRPr="00802426" w:rsidRDefault="00AC410A" w:rsidP="00AC410A">
      <w:pPr>
        <w:pStyle w:val="ListParagraph"/>
        <w:numPr>
          <w:ilvl w:val="0"/>
          <w:numId w:val="11"/>
        </w:num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Peraturan Menteri Keuangan No. 73/PMK.05/2007 Tentang Pedoman Penetapan Remunerasi Bagi Pejabat Pengelola, Dewan Pengawas, dan Pegawai Badan Layanan Umum</w:t>
      </w:r>
    </w:p>
    <w:p w:rsidR="00AC410A" w:rsidRPr="00802426" w:rsidRDefault="00AC410A" w:rsidP="00AC410A">
      <w:pPr>
        <w:pStyle w:val="ListParagraph"/>
        <w:spacing w:after="0" w:line="480" w:lineRule="auto"/>
        <w:ind w:left="1080"/>
        <w:jc w:val="both"/>
        <w:rPr>
          <w:rFonts w:ascii="Times New Roman" w:hAnsi="Times New Roman" w:cs="Times New Roman"/>
          <w:sz w:val="24"/>
          <w:szCs w:val="24"/>
        </w:rPr>
      </w:pPr>
    </w:p>
    <w:p w:rsidR="00AC410A" w:rsidRPr="00802426" w:rsidRDefault="00AC410A" w:rsidP="00AC410A">
      <w:pPr>
        <w:spacing w:after="0" w:line="480" w:lineRule="auto"/>
        <w:ind w:left="1080"/>
        <w:jc w:val="both"/>
        <w:rPr>
          <w:rFonts w:ascii="Times New Roman" w:hAnsi="Times New Roman" w:cs="Times New Roman"/>
          <w:sz w:val="24"/>
          <w:szCs w:val="24"/>
        </w:rPr>
      </w:pPr>
    </w:p>
    <w:p w:rsidR="00AC410A" w:rsidRPr="00802426" w:rsidRDefault="00AC410A" w:rsidP="00AC410A">
      <w:pPr>
        <w:spacing w:after="0" w:line="480" w:lineRule="auto"/>
        <w:ind w:left="1080"/>
        <w:jc w:val="both"/>
        <w:rPr>
          <w:rFonts w:ascii="Times New Roman" w:hAnsi="Times New Roman" w:cs="Times New Roman"/>
          <w:sz w:val="24"/>
          <w:szCs w:val="24"/>
        </w:rPr>
      </w:pPr>
    </w:p>
    <w:p w:rsidR="00AC410A" w:rsidRPr="00802426" w:rsidRDefault="00AC410A" w:rsidP="00AC410A">
      <w:pPr>
        <w:spacing w:after="0" w:line="480" w:lineRule="auto"/>
        <w:ind w:left="1080"/>
        <w:jc w:val="both"/>
        <w:rPr>
          <w:rFonts w:ascii="Times New Roman" w:hAnsi="Times New Roman" w:cs="Times New Roman"/>
          <w:sz w:val="24"/>
          <w:szCs w:val="24"/>
        </w:rPr>
      </w:pPr>
    </w:p>
    <w:p w:rsidR="00AC410A" w:rsidRPr="00802426" w:rsidRDefault="00AC410A" w:rsidP="00AC410A">
      <w:pPr>
        <w:spacing w:after="0" w:line="480" w:lineRule="auto"/>
        <w:ind w:left="1080"/>
        <w:jc w:val="both"/>
        <w:rPr>
          <w:rFonts w:ascii="Times New Roman" w:hAnsi="Times New Roman" w:cs="Times New Roman"/>
          <w:sz w:val="24"/>
          <w:szCs w:val="24"/>
        </w:rPr>
      </w:pPr>
    </w:p>
    <w:p w:rsidR="00AC410A" w:rsidRPr="00802426" w:rsidRDefault="00AC410A" w:rsidP="00AC410A">
      <w:pPr>
        <w:spacing w:after="0" w:line="480" w:lineRule="auto"/>
        <w:ind w:left="1080"/>
        <w:jc w:val="both"/>
        <w:rPr>
          <w:rFonts w:ascii="Times New Roman" w:hAnsi="Times New Roman" w:cs="Times New Roman"/>
          <w:sz w:val="24"/>
          <w:szCs w:val="24"/>
        </w:rPr>
      </w:pPr>
    </w:p>
    <w:p w:rsidR="00AC410A" w:rsidRPr="00802426" w:rsidRDefault="00AC410A" w:rsidP="00AC410A">
      <w:pPr>
        <w:spacing w:after="0" w:line="480" w:lineRule="auto"/>
        <w:ind w:left="1080"/>
        <w:jc w:val="both"/>
        <w:rPr>
          <w:rFonts w:ascii="Times New Roman" w:hAnsi="Times New Roman" w:cs="Times New Roman"/>
          <w:sz w:val="24"/>
          <w:szCs w:val="24"/>
        </w:rPr>
      </w:pPr>
    </w:p>
    <w:p w:rsidR="00AC410A" w:rsidRPr="00802426" w:rsidRDefault="00AC410A" w:rsidP="00AC410A">
      <w:pPr>
        <w:spacing w:after="0" w:line="480" w:lineRule="auto"/>
        <w:ind w:left="1080"/>
        <w:jc w:val="both"/>
        <w:rPr>
          <w:rFonts w:ascii="Times New Roman" w:hAnsi="Times New Roman" w:cs="Times New Roman"/>
          <w:sz w:val="24"/>
          <w:szCs w:val="24"/>
        </w:rPr>
      </w:pPr>
    </w:p>
    <w:p w:rsidR="00AC410A" w:rsidRPr="00802426" w:rsidRDefault="00AC410A" w:rsidP="00AC410A">
      <w:pPr>
        <w:spacing w:after="0" w:line="480" w:lineRule="auto"/>
        <w:ind w:left="1080"/>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center"/>
        <w:rPr>
          <w:rFonts w:ascii="Times New Roman" w:hAnsi="Times New Roman" w:cs="Times New Roman"/>
          <w:b/>
          <w:sz w:val="24"/>
          <w:szCs w:val="24"/>
        </w:rPr>
      </w:pPr>
      <w:r w:rsidRPr="00802426">
        <w:rPr>
          <w:rFonts w:ascii="Times New Roman" w:hAnsi="Times New Roman" w:cs="Times New Roman"/>
          <w:b/>
          <w:sz w:val="24"/>
          <w:szCs w:val="24"/>
        </w:rPr>
        <w:lastRenderedPageBreak/>
        <w:t>BAB III</w:t>
      </w:r>
    </w:p>
    <w:p w:rsidR="00AC410A" w:rsidRPr="00802426" w:rsidRDefault="00AC410A" w:rsidP="00AC410A">
      <w:pPr>
        <w:spacing w:after="0" w:line="480" w:lineRule="auto"/>
        <w:jc w:val="center"/>
        <w:rPr>
          <w:rFonts w:ascii="Times New Roman" w:hAnsi="Times New Roman" w:cs="Times New Roman"/>
          <w:b/>
          <w:sz w:val="24"/>
          <w:szCs w:val="24"/>
        </w:rPr>
      </w:pPr>
      <w:r w:rsidRPr="00802426">
        <w:rPr>
          <w:rFonts w:ascii="Times New Roman" w:hAnsi="Times New Roman" w:cs="Times New Roman"/>
          <w:b/>
          <w:sz w:val="24"/>
          <w:szCs w:val="24"/>
        </w:rPr>
        <w:t>CONTOH APLIKASI</w:t>
      </w:r>
    </w:p>
    <w:p w:rsidR="00AC410A" w:rsidRPr="00802426" w:rsidRDefault="00AC410A"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3.1  Contoh kompensasi</w:t>
      </w:r>
    </w:p>
    <w:p w:rsidR="00AC410A" w:rsidRPr="00802426" w:rsidRDefault="00AC410A" w:rsidP="00AC410A">
      <w:pPr>
        <w:spacing w:after="0" w:line="480" w:lineRule="auto"/>
        <w:ind w:left="450"/>
        <w:jc w:val="both"/>
        <w:rPr>
          <w:rFonts w:ascii="Times New Roman" w:hAnsi="Times New Roman" w:cs="Times New Roman"/>
          <w:sz w:val="24"/>
          <w:szCs w:val="24"/>
        </w:rPr>
      </w:pPr>
      <w:r w:rsidRPr="00802426">
        <w:rPr>
          <w:rFonts w:ascii="Times New Roman" w:hAnsi="Times New Roman" w:cs="Times New Roman"/>
          <w:sz w:val="24"/>
          <w:szCs w:val="24"/>
          <w:lang w:val="id-ID"/>
        </w:rPr>
        <w:t>Kebijakan Kompensasi PT Kuala Pelabuhan Indonesia</w:t>
      </w:r>
      <w:r w:rsidRPr="00802426">
        <w:rPr>
          <w:rFonts w:ascii="Times New Roman" w:hAnsi="Times New Roman" w:cs="Times New Roman"/>
          <w:sz w:val="24"/>
          <w:szCs w:val="24"/>
        </w:rPr>
        <w:t xml:space="preserve"> (Arthur 2000)</w:t>
      </w:r>
    </w:p>
    <w:p w:rsidR="00AC410A" w:rsidRPr="00802426" w:rsidRDefault="00AC410A" w:rsidP="00AC410A">
      <w:pPr>
        <w:spacing w:after="0" w:line="480" w:lineRule="auto"/>
        <w:ind w:left="45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Jenis-jenis kompensasi yang diberikan di PT KPI adalah :</w:t>
      </w:r>
    </w:p>
    <w:p w:rsidR="00AC410A" w:rsidRPr="00802426" w:rsidRDefault="00AC410A" w:rsidP="00AC410A">
      <w:pPr>
        <w:numPr>
          <w:ilvl w:val="0"/>
          <w:numId w:val="10"/>
        </w:numPr>
        <w:spacing w:after="0" w:line="480" w:lineRule="auto"/>
        <w:ind w:hanging="270"/>
        <w:jc w:val="both"/>
        <w:rPr>
          <w:rFonts w:ascii="Times New Roman" w:hAnsi="Times New Roman" w:cs="Times New Roman"/>
          <w:sz w:val="24"/>
          <w:szCs w:val="24"/>
          <w:lang w:val="id-ID"/>
        </w:rPr>
      </w:pPr>
      <w:r w:rsidRPr="00802426">
        <w:rPr>
          <w:rFonts w:ascii="Times New Roman" w:hAnsi="Times New Roman" w:cs="Times New Roman"/>
          <w:i/>
          <w:sz w:val="24"/>
          <w:szCs w:val="24"/>
          <w:lang w:val="id-ID"/>
        </w:rPr>
        <w:t>Base salary</w:t>
      </w:r>
      <w:r w:rsidRPr="00802426">
        <w:rPr>
          <w:rFonts w:ascii="Times New Roman" w:hAnsi="Times New Roman" w:cs="Times New Roman"/>
          <w:sz w:val="24"/>
          <w:szCs w:val="24"/>
          <w:lang w:val="id-ID"/>
        </w:rPr>
        <w:t xml:space="preserve"> adalah gaji dasar yang diberikan kepada karyawan baik staff maupun nonstaff sesuai dengan gridnya yaitu antara Rp 511.578,- sampai  Rp 1.789.344,- untuk nonstaff dan dua kali gaji pokok nonstaff tertinggi untuk staff terendah,  dan dengan kisaran kenaikan pergrid sebesar 30%-50%. Selain itu dibatasi juga gaji pokok manajer yang kisarannya tidak lebih dari Rp 15.000.000,- perbulan.</w:t>
      </w:r>
    </w:p>
    <w:p w:rsidR="00AC410A" w:rsidRPr="00802426" w:rsidRDefault="00AC410A" w:rsidP="00AC410A">
      <w:pPr>
        <w:numPr>
          <w:ilvl w:val="0"/>
          <w:numId w:val="10"/>
        </w:numPr>
        <w:spacing w:after="0" w:line="480" w:lineRule="auto"/>
        <w:ind w:hanging="270"/>
        <w:jc w:val="both"/>
        <w:rPr>
          <w:rFonts w:ascii="Times New Roman" w:hAnsi="Times New Roman" w:cs="Times New Roman"/>
          <w:sz w:val="24"/>
          <w:szCs w:val="24"/>
          <w:lang w:val="id-ID"/>
        </w:rPr>
      </w:pPr>
      <w:r w:rsidRPr="00802426">
        <w:rPr>
          <w:rFonts w:ascii="Times New Roman" w:hAnsi="Times New Roman" w:cs="Times New Roman"/>
          <w:i/>
          <w:sz w:val="24"/>
          <w:szCs w:val="24"/>
          <w:lang w:val="id-ID"/>
        </w:rPr>
        <w:t>Relocation</w:t>
      </w:r>
      <w:r w:rsidRPr="00802426">
        <w:rPr>
          <w:rFonts w:ascii="Times New Roman" w:hAnsi="Times New Roman" w:cs="Times New Roman"/>
          <w:sz w:val="24"/>
          <w:szCs w:val="24"/>
          <w:lang w:val="id-ID"/>
        </w:rPr>
        <w:t xml:space="preserve"> adalah tunjangan tambahan bagi karyawan yang ditempatkan di </w:t>
      </w:r>
      <w:r w:rsidRPr="00802426">
        <w:rPr>
          <w:rFonts w:ascii="Times New Roman" w:hAnsi="Times New Roman" w:cs="Times New Roman"/>
          <w:i/>
          <w:sz w:val="24"/>
          <w:szCs w:val="24"/>
          <w:lang w:val="id-ID"/>
        </w:rPr>
        <w:t>job site</w:t>
      </w:r>
      <w:r w:rsidRPr="00802426">
        <w:rPr>
          <w:rFonts w:ascii="Times New Roman" w:hAnsi="Times New Roman" w:cs="Times New Roman"/>
          <w:sz w:val="24"/>
          <w:szCs w:val="24"/>
          <w:lang w:val="id-ID"/>
        </w:rPr>
        <w:t xml:space="preserve"> (Irian Jaya) sebesar 30% gaji pokok.</w:t>
      </w:r>
    </w:p>
    <w:p w:rsidR="00AC410A" w:rsidRPr="00802426" w:rsidRDefault="00AC410A" w:rsidP="00AC410A">
      <w:pPr>
        <w:numPr>
          <w:ilvl w:val="0"/>
          <w:numId w:val="10"/>
        </w:numPr>
        <w:spacing w:after="0" w:line="480" w:lineRule="auto"/>
        <w:ind w:hanging="270"/>
        <w:jc w:val="both"/>
        <w:rPr>
          <w:rFonts w:ascii="Times New Roman" w:hAnsi="Times New Roman" w:cs="Times New Roman"/>
          <w:sz w:val="24"/>
          <w:szCs w:val="24"/>
          <w:lang w:val="id-ID"/>
        </w:rPr>
      </w:pPr>
      <w:r w:rsidRPr="00802426">
        <w:rPr>
          <w:rFonts w:ascii="Times New Roman" w:hAnsi="Times New Roman" w:cs="Times New Roman"/>
          <w:i/>
          <w:sz w:val="24"/>
          <w:szCs w:val="24"/>
          <w:lang w:val="id-ID"/>
        </w:rPr>
        <w:t>Cost off Living Allowance</w:t>
      </w:r>
      <w:r w:rsidRPr="00802426">
        <w:rPr>
          <w:rFonts w:ascii="Times New Roman" w:hAnsi="Times New Roman" w:cs="Times New Roman"/>
          <w:sz w:val="24"/>
          <w:szCs w:val="24"/>
          <w:lang w:val="id-ID"/>
        </w:rPr>
        <w:t xml:space="preserve"> (COLA) adalah bagian tunjangan ekonomi bagi karyawan sebesar Rp 150.000,- untuk nonstaf dan Rp 165.000,- untuk staff.</w:t>
      </w:r>
    </w:p>
    <w:p w:rsidR="00AC410A" w:rsidRPr="00802426" w:rsidRDefault="00AC410A" w:rsidP="00AC410A">
      <w:pPr>
        <w:numPr>
          <w:ilvl w:val="0"/>
          <w:numId w:val="10"/>
        </w:numPr>
        <w:spacing w:after="0" w:line="480" w:lineRule="auto"/>
        <w:ind w:hanging="270"/>
        <w:jc w:val="both"/>
        <w:rPr>
          <w:rFonts w:ascii="Times New Roman" w:hAnsi="Times New Roman" w:cs="Times New Roman"/>
          <w:sz w:val="24"/>
          <w:szCs w:val="24"/>
          <w:lang w:val="id-ID"/>
        </w:rPr>
      </w:pPr>
      <w:r w:rsidRPr="00802426">
        <w:rPr>
          <w:rFonts w:ascii="Times New Roman" w:hAnsi="Times New Roman" w:cs="Times New Roman"/>
          <w:i/>
          <w:sz w:val="24"/>
          <w:szCs w:val="24"/>
          <w:lang w:val="id-ID"/>
        </w:rPr>
        <w:t>Pay for Performance</w:t>
      </w:r>
      <w:r w:rsidRPr="00802426">
        <w:rPr>
          <w:rFonts w:ascii="Times New Roman" w:hAnsi="Times New Roman" w:cs="Times New Roman"/>
          <w:sz w:val="24"/>
          <w:szCs w:val="24"/>
          <w:lang w:val="id-ID"/>
        </w:rPr>
        <w:t xml:space="preserve"> adalah bayaran yang diterima karyawan staff karena kinerjanya sebesar rata-rata 10% . Sedangkan kinerja non staff diberlakukan dengan pendekatan absensi, yaitu dihitung gaji perjam yang diterimanya adalah gaji pokok ditambah dengan COLA dibagi 173 serta ditambah dengan aturan lembur.</w:t>
      </w:r>
    </w:p>
    <w:p w:rsidR="00AC410A" w:rsidRPr="00802426" w:rsidRDefault="00AC410A" w:rsidP="00AC410A">
      <w:pPr>
        <w:numPr>
          <w:ilvl w:val="0"/>
          <w:numId w:val="10"/>
        </w:numPr>
        <w:spacing w:after="0" w:line="480" w:lineRule="auto"/>
        <w:ind w:hanging="27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Tunjangan hari raya adalah biaya yang diberikan kepada karyawan sebagai tunjangan hari raya sebesar 230% upah pokok.</w:t>
      </w:r>
    </w:p>
    <w:p w:rsidR="00AC410A" w:rsidRPr="00802426" w:rsidRDefault="00AC410A" w:rsidP="00AC410A">
      <w:pPr>
        <w:numPr>
          <w:ilvl w:val="0"/>
          <w:numId w:val="10"/>
        </w:numPr>
        <w:spacing w:after="0" w:line="480" w:lineRule="auto"/>
        <w:ind w:hanging="270"/>
        <w:jc w:val="both"/>
        <w:rPr>
          <w:rFonts w:ascii="Times New Roman" w:hAnsi="Times New Roman" w:cs="Times New Roman"/>
          <w:sz w:val="24"/>
          <w:szCs w:val="24"/>
          <w:lang w:val="id-ID"/>
        </w:rPr>
      </w:pPr>
      <w:r w:rsidRPr="00802426">
        <w:rPr>
          <w:rFonts w:ascii="Times New Roman" w:hAnsi="Times New Roman" w:cs="Times New Roman"/>
          <w:i/>
          <w:sz w:val="24"/>
          <w:szCs w:val="24"/>
          <w:lang w:val="id-ID"/>
        </w:rPr>
        <w:lastRenderedPageBreak/>
        <w:t>Safety bonuses</w:t>
      </w:r>
      <w:r w:rsidRPr="00802426">
        <w:rPr>
          <w:rFonts w:ascii="Times New Roman" w:hAnsi="Times New Roman" w:cs="Times New Roman"/>
          <w:sz w:val="24"/>
          <w:szCs w:val="24"/>
          <w:lang w:val="id-ID"/>
        </w:rPr>
        <w:t xml:space="preserve"> adalah bonus bagi karyawan atas kinerjanya yang dapat mengurangi kecelakaan sebesar 30%-35% gaji pokok</w:t>
      </w:r>
    </w:p>
    <w:p w:rsidR="00AC410A" w:rsidRPr="00802426" w:rsidRDefault="00AC410A" w:rsidP="00AC410A">
      <w:pPr>
        <w:numPr>
          <w:ilvl w:val="0"/>
          <w:numId w:val="10"/>
        </w:numPr>
        <w:spacing w:after="0" w:line="480" w:lineRule="auto"/>
        <w:ind w:hanging="27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Tunjangan kesehatan bagi karyawan</w:t>
      </w:r>
    </w:p>
    <w:p w:rsidR="00AC410A" w:rsidRPr="00802426" w:rsidRDefault="00AC410A" w:rsidP="00AC410A">
      <w:pPr>
        <w:numPr>
          <w:ilvl w:val="0"/>
          <w:numId w:val="10"/>
        </w:numPr>
        <w:spacing w:after="0" w:line="480" w:lineRule="auto"/>
        <w:ind w:hanging="270"/>
        <w:jc w:val="both"/>
        <w:rPr>
          <w:rFonts w:ascii="Times New Roman" w:hAnsi="Times New Roman" w:cs="Times New Roman"/>
          <w:sz w:val="24"/>
          <w:szCs w:val="24"/>
          <w:lang w:val="id-ID"/>
        </w:rPr>
      </w:pPr>
      <w:r w:rsidRPr="00802426">
        <w:rPr>
          <w:rFonts w:ascii="Times New Roman" w:hAnsi="Times New Roman" w:cs="Times New Roman"/>
          <w:i/>
          <w:sz w:val="24"/>
          <w:szCs w:val="24"/>
          <w:lang w:val="id-ID"/>
        </w:rPr>
        <w:t>Job supervision</w:t>
      </w:r>
      <w:r w:rsidRPr="00802426">
        <w:rPr>
          <w:rFonts w:ascii="Times New Roman" w:hAnsi="Times New Roman" w:cs="Times New Roman"/>
          <w:sz w:val="24"/>
          <w:szCs w:val="24"/>
          <w:lang w:val="id-ID"/>
        </w:rPr>
        <w:t xml:space="preserve"> tunjangan untuk karyawan untuk mengisi j</w:t>
      </w:r>
      <w:r w:rsidRPr="00802426">
        <w:rPr>
          <w:rFonts w:ascii="Times New Roman" w:hAnsi="Times New Roman" w:cs="Times New Roman"/>
          <w:sz w:val="24"/>
          <w:szCs w:val="24"/>
        </w:rPr>
        <w:t>a</w:t>
      </w:r>
      <w:r w:rsidRPr="00802426">
        <w:rPr>
          <w:rFonts w:ascii="Times New Roman" w:hAnsi="Times New Roman" w:cs="Times New Roman"/>
          <w:sz w:val="24"/>
          <w:szCs w:val="24"/>
          <w:lang w:val="id-ID"/>
        </w:rPr>
        <w:t>batan sementara sebesar 20% gaji pokok</w:t>
      </w:r>
    </w:p>
    <w:p w:rsidR="00AC410A" w:rsidRPr="00802426" w:rsidRDefault="00AC410A" w:rsidP="00AC410A">
      <w:pPr>
        <w:numPr>
          <w:ilvl w:val="0"/>
          <w:numId w:val="10"/>
        </w:numPr>
        <w:spacing w:after="0" w:line="480" w:lineRule="auto"/>
        <w:ind w:hanging="27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Tunjangan perjalanan ke tanah suci selama maksimal 3 bulan, dengan tetap membayarkan gaji pokoknya</w:t>
      </w:r>
    </w:p>
    <w:p w:rsidR="00AC410A" w:rsidRPr="00802426" w:rsidRDefault="00AC410A" w:rsidP="00AC410A">
      <w:pPr>
        <w:numPr>
          <w:ilvl w:val="0"/>
          <w:numId w:val="10"/>
        </w:numPr>
        <w:spacing w:after="0" w:line="480" w:lineRule="auto"/>
        <w:ind w:hanging="270"/>
        <w:jc w:val="both"/>
        <w:rPr>
          <w:rFonts w:ascii="Times New Roman" w:hAnsi="Times New Roman" w:cs="Times New Roman"/>
          <w:sz w:val="24"/>
          <w:szCs w:val="24"/>
          <w:lang w:val="id-ID"/>
        </w:rPr>
      </w:pPr>
      <w:r w:rsidRPr="00802426">
        <w:rPr>
          <w:rFonts w:ascii="Times New Roman" w:hAnsi="Times New Roman" w:cs="Times New Roman"/>
          <w:i/>
          <w:sz w:val="24"/>
          <w:szCs w:val="24"/>
          <w:lang w:val="id-ID"/>
        </w:rPr>
        <w:t>Tax</w:t>
      </w:r>
      <w:r w:rsidRPr="00802426">
        <w:rPr>
          <w:rFonts w:ascii="Times New Roman" w:hAnsi="Times New Roman" w:cs="Times New Roman"/>
          <w:sz w:val="24"/>
          <w:szCs w:val="24"/>
          <w:lang w:val="id-ID"/>
        </w:rPr>
        <w:t xml:space="preserve"> pajak yang diambil dari upah karyawan yaitu sebesar 30% untuk staff yang berpenghasilan lebih dari Rp 50.000.000,- pertahun dan 10% untuk yang berpenghasilan kurang dari Rp 50.000.000,- serta sekitar 10%-15% untuk nonstaff</w:t>
      </w:r>
    </w:p>
    <w:p w:rsidR="00AC410A" w:rsidRPr="00802426" w:rsidRDefault="00AC410A" w:rsidP="00AC410A">
      <w:pPr>
        <w:numPr>
          <w:ilvl w:val="0"/>
          <w:numId w:val="10"/>
        </w:numPr>
        <w:spacing w:after="0" w:line="480" w:lineRule="auto"/>
        <w:ind w:hanging="27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Jamsostek yaitu pajak yang diambil dari karyawan untuk asuransi/Jaminan Hari Tua (JHT=3,07%)</w:t>
      </w:r>
    </w:p>
    <w:p w:rsidR="00AC410A" w:rsidRPr="00802426" w:rsidRDefault="00AC410A" w:rsidP="00AC410A">
      <w:pPr>
        <w:numPr>
          <w:ilvl w:val="0"/>
          <w:numId w:val="10"/>
        </w:numPr>
        <w:spacing w:after="0" w:line="480" w:lineRule="auto"/>
        <w:ind w:hanging="270"/>
        <w:jc w:val="both"/>
        <w:rPr>
          <w:rFonts w:ascii="Times New Roman" w:hAnsi="Times New Roman" w:cs="Times New Roman"/>
          <w:sz w:val="24"/>
          <w:szCs w:val="24"/>
          <w:lang w:val="id-ID"/>
        </w:rPr>
      </w:pPr>
      <w:r w:rsidRPr="00802426">
        <w:rPr>
          <w:rFonts w:ascii="Times New Roman" w:hAnsi="Times New Roman" w:cs="Times New Roman"/>
          <w:sz w:val="24"/>
          <w:szCs w:val="24"/>
          <w:lang w:val="id-ID"/>
        </w:rPr>
        <w:t>Iuran Serikat adalah iuran karyawan nonstaff pada serikat pekerja yang besarnya Rp 5000,- perbulan</w:t>
      </w:r>
    </w:p>
    <w:p w:rsidR="00AC410A" w:rsidRPr="00802426" w:rsidRDefault="00AC410A" w:rsidP="00AC410A">
      <w:pPr>
        <w:numPr>
          <w:ilvl w:val="0"/>
          <w:numId w:val="10"/>
        </w:numPr>
        <w:spacing w:after="0" w:line="480" w:lineRule="auto"/>
        <w:ind w:hanging="270"/>
        <w:jc w:val="both"/>
        <w:rPr>
          <w:rFonts w:ascii="Times New Roman" w:hAnsi="Times New Roman" w:cs="Times New Roman"/>
          <w:sz w:val="24"/>
          <w:szCs w:val="24"/>
          <w:lang w:val="id-ID"/>
        </w:rPr>
      </w:pPr>
      <w:r w:rsidRPr="00802426">
        <w:rPr>
          <w:rFonts w:ascii="Times New Roman" w:hAnsi="Times New Roman" w:cs="Times New Roman"/>
          <w:i/>
          <w:sz w:val="24"/>
          <w:szCs w:val="24"/>
          <w:lang w:val="id-ID"/>
        </w:rPr>
        <w:t>Overtime pay</w:t>
      </w:r>
      <w:r w:rsidRPr="00802426">
        <w:rPr>
          <w:rFonts w:ascii="Times New Roman" w:hAnsi="Times New Roman" w:cs="Times New Roman"/>
          <w:sz w:val="24"/>
          <w:szCs w:val="24"/>
          <w:lang w:val="id-ID"/>
        </w:rPr>
        <w:t xml:space="preserve"> adalah pembayaran bagi karyawan nonstaff pada jam kelebihan/lembur dari waktu jam kerja. 8 jam perhari atau 40 jam sepekan. Besar overtime pay adalah dua kali upah perjam untuk tujuh jam pertama dan 3 kali untuk kelebihannya serta 4 kali untuk hari libur. Dengan upah perjam adalah base pay perbulan ditambah COLA dibagi 173.</w:t>
      </w:r>
    </w:p>
    <w:p w:rsidR="00802426" w:rsidRPr="00802426" w:rsidRDefault="00802426" w:rsidP="00AC410A">
      <w:pPr>
        <w:spacing w:after="0" w:line="480" w:lineRule="auto"/>
        <w:jc w:val="both"/>
        <w:rPr>
          <w:rFonts w:ascii="Times New Roman" w:hAnsi="Times New Roman" w:cs="Times New Roman"/>
          <w:sz w:val="24"/>
          <w:szCs w:val="24"/>
        </w:rPr>
      </w:pPr>
    </w:p>
    <w:p w:rsidR="00802426" w:rsidRPr="00802426" w:rsidRDefault="00802426" w:rsidP="00AC410A">
      <w:pPr>
        <w:spacing w:after="0" w:line="480" w:lineRule="auto"/>
        <w:jc w:val="both"/>
        <w:rPr>
          <w:rFonts w:ascii="Times New Roman" w:hAnsi="Times New Roman" w:cs="Times New Roman"/>
          <w:sz w:val="24"/>
          <w:szCs w:val="24"/>
        </w:rPr>
      </w:pPr>
    </w:p>
    <w:p w:rsidR="00802426" w:rsidRPr="00802426" w:rsidRDefault="00802426" w:rsidP="00AC410A">
      <w:pPr>
        <w:spacing w:after="0" w:line="480" w:lineRule="auto"/>
        <w:jc w:val="both"/>
        <w:rPr>
          <w:rFonts w:ascii="Times New Roman" w:hAnsi="Times New Roman" w:cs="Times New Roman"/>
          <w:sz w:val="24"/>
          <w:szCs w:val="24"/>
        </w:rPr>
      </w:pPr>
    </w:p>
    <w:p w:rsidR="00AC410A" w:rsidRPr="00802426" w:rsidRDefault="00AC410A" w:rsidP="00AC410A">
      <w:p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lastRenderedPageBreak/>
        <w:t>3.2 Aplikasi remunerasi</w:t>
      </w:r>
    </w:p>
    <w:p w:rsidR="00802426" w:rsidRPr="00802426" w:rsidRDefault="00AC410A" w:rsidP="00802426">
      <w:pPr>
        <w:spacing w:after="0" w:line="480" w:lineRule="auto"/>
        <w:ind w:left="360" w:firstLine="90"/>
        <w:jc w:val="both"/>
        <w:rPr>
          <w:rFonts w:ascii="Times New Roman" w:hAnsi="Times New Roman" w:cs="Times New Roman"/>
          <w:sz w:val="24"/>
          <w:szCs w:val="24"/>
        </w:rPr>
      </w:pPr>
      <w:r w:rsidRPr="00802426">
        <w:rPr>
          <w:rFonts w:ascii="Times New Roman" w:hAnsi="Times New Roman" w:cs="Times New Roman"/>
          <w:sz w:val="24"/>
          <w:szCs w:val="24"/>
        </w:rPr>
        <w:t>a</w:t>
      </w:r>
      <w:r w:rsidR="00802426" w:rsidRPr="00802426">
        <w:rPr>
          <w:rFonts w:ascii="Times New Roman" w:hAnsi="Times New Roman" w:cs="Times New Roman"/>
          <w:sz w:val="24"/>
          <w:szCs w:val="24"/>
        </w:rPr>
        <w:t xml:space="preserve">. </w:t>
      </w:r>
      <w:r w:rsidRPr="00802426">
        <w:rPr>
          <w:rFonts w:ascii="Times New Roman" w:hAnsi="Times New Roman" w:cs="Times New Roman"/>
          <w:sz w:val="24"/>
          <w:szCs w:val="24"/>
        </w:rPr>
        <w:t>Perhitungan insentif</w:t>
      </w:r>
      <w:r w:rsidRPr="00802426">
        <w:rPr>
          <w:rFonts w:ascii="Times New Roman" w:hAnsi="Times New Roman" w:cs="Times New Roman"/>
          <w:sz w:val="24"/>
          <w:szCs w:val="24"/>
        </w:rPr>
        <w:tab/>
      </w:r>
    </w:p>
    <w:p w:rsidR="00AC410A" w:rsidRPr="00802426" w:rsidRDefault="00802426" w:rsidP="00AC410A">
      <w:pPr>
        <w:spacing w:after="0" w:line="480" w:lineRule="auto"/>
        <w:ind w:left="360" w:firstLine="90"/>
        <w:jc w:val="both"/>
        <w:rPr>
          <w:rFonts w:ascii="Times New Roman" w:hAnsi="Times New Roman" w:cs="Times New Roman"/>
          <w:sz w:val="24"/>
          <w:szCs w:val="24"/>
        </w:rPr>
      </w:pPr>
      <w:r w:rsidRPr="00802426">
        <w:rPr>
          <w:rFonts w:ascii="Times New Roman" w:hAnsi="Times New Roman" w:cs="Times New Roman"/>
          <w:sz w:val="24"/>
          <w:szCs w:val="24"/>
        </w:rPr>
        <w:t xml:space="preserve">   </w:t>
      </w:r>
      <w:r w:rsidR="00AC410A" w:rsidRPr="00802426">
        <w:rPr>
          <w:rFonts w:ascii="Times New Roman" w:hAnsi="Times New Roman" w:cs="Times New Roman"/>
          <w:sz w:val="24"/>
          <w:szCs w:val="24"/>
        </w:rPr>
        <w:t>Prinsip distribusi insentif</w:t>
      </w:r>
    </w:p>
    <w:p w:rsidR="00AC410A" w:rsidRPr="00802426" w:rsidRDefault="00AC410A" w:rsidP="00AC410A">
      <w:pPr>
        <w:pStyle w:val="ListParagraph"/>
        <w:numPr>
          <w:ilvl w:val="0"/>
          <w:numId w:val="27"/>
        </w:numPr>
        <w:tabs>
          <w:tab w:val="num" w:pos="720"/>
        </w:tabs>
        <w:spacing w:after="0" w:line="480" w:lineRule="auto"/>
        <w:ind w:left="1080"/>
        <w:jc w:val="both"/>
        <w:rPr>
          <w:rFonts w:ascii="Times New Roman" w:hAnsi="Times New Roman" w:cs="Times New Roman"/>
          <w:sz w:val="24"/>
          <w:szCs w:val="24"/>
        </w:rPr>
      </w:pPr>
      <w:r w:rsidRPr="00802426">
        <w:rPr>
          <w:rFonts w:ascii="Times New Roman" w:hAnsi="Times New Roman" w:cs="Times New Roman"/>
          <w:sz w:val="24"/>
          <w:szCs w:val="24"/>
        </w:rPr>
        <w:t xml:space="preserve">Barang siapa menghasilkan uang, maka harus ada </w:t>
      </w:r>
      <w:r w:rsidRPr="00802426">
        <w:rPr>
          <w:rFonts w:ascii="Times New Roman" w:hAnsi="Times New Roman" w:cs="Times New Roman"/>
          <w:bCs/>
          <w:sz w:val="24"/>
          <w:szCs w:val="24"/>
        </w:rPr>
        <w:t>kontribusi kedalam pos remunerasi</w:t>
      </w:r>
      <w:r w:rsidRPr="00802426">
        <w:rPr>
          <w:rFonts w:ascii="Times New Roman" w:hAnsi="Times New Roman" w:cs="Times New Roman"/>
          <w:sz w:val="24"/>
          <w:szCs w:val="24"/>
        </w:rPr>
        <w:t xml:space="preserve">, besarannya ditentukan berdasarkan kesepakatan logis. Proporsionalitas, Kesetaraan dan Kepatutan </w:t>
      </w:r>
    </w:p>
    <w:p w:rsidR="00AC410A" w:rsidRPr="00802426" w:rsidRDefault="00AC410A" w:rsidP="00AC410A">
      <w:pPr>
        <w:pStyle w:val="ListParagraph"/>
        <w:numPr>
          <w:ilvl w:val="0"/>
          <w:numId w:val="27"/>
        </w:numPr>
        <w:tabs>
          <w:tab w:val="num" w:pos="720"/>
        </w:tabs>
        <w:spacing w:after="0" w:line="480" w:lineRule="auto"/>
        <w:ind w:left="1080"/>
        <w:jc w:val="both"/>
        <w:rPr>
          <w:rFonts w:ascii="Times New Roman" w:hAnsi="Times New Roman" w:cs="Times New Roman"/>
          <w:sz w:val="24"/>
          <w:szCs w:val="24"/>
        </w:rPr>
      </w:pPr>
      <w:r w:rsidRPr="00802426">
        <w:rPr>
          <w:rFonts w:ascii="Times New Roman" w:hAnsi="Times New Roman" w:cs="Times New Roman"/>
          <w:sz w:val="24"/>
          <w:szCs w:val="24"/>
        </w:rPr>
        <w:t xml:space="preserve">Penghasil uang akan mendapatkan </w:t>
      </w:r>
      <w:r w:rsidRPr="00802426">
        <w:rPr>
          <w:rFonts w:ascii="Times New Roman" w:hAnsi="Times New Roman" w:cs="Times New Roman"/>
          <w:bCs/>
          <w:sz w:val="24"/>
          <w:szCs w:val="24"/>
        </w:rPr>
        <w:t>Insentive langsung</w:t>
      </w:r>
      <w:r w:rsidRPr="00802426">
        <w:rPr>
          <w:rFonts w:ascii="Times New Roman" w:hAnsi="Times New Roman" w:cs="Times New Roman"/>
          <w:sz w:val="24"/>
          <w:szCs w:val="24"/>
        </w:rPr>
        <w:t xml:space="preserve"> berdasarkan persentase yang disepakati.</w:t>
      </w:r>
    </w:p>
    <w:p w:rsidR="00AC410A" w:rsidRPr="00802426" w:rsidRDefault="00AC410A" w:rsidP="00AC410A">
      <w:pPr>
        <w:pStyle w:val="ListParagraph"/>
        <w:numPr>
          <w:ilvl w:val="0"/>
          <w:numId w:val="27"/>
        </w:numPr>
        <w:tabs>
          <w:tab w:val="num" w:pos="720"/>
        </w:tabs>
        <w:spacing w:after="0" w:line="480" w:lineRule="auto"/>
        <w:ind w:left="1080"/>
        <w:jc w:val="both"/>
        <w:rPr>
          <w:rFonts w:ascii="Times New Roman" w:hAnsi="Times New Roman" w:cs="Times New Roman"/>
          <w:sz w:val="24"/>
          <w:szCs w:val="24"/>
        </w:rPr>
      </w:pPr>
      <w:r w:rsidRPr="00802426">
        <w:rPr>
          <w:rFonts w:ascii="Times New Roman" w:hAnsi="Times New Roman" w:cs="Times New Roman"/>
          <w:bCs/>
          <w:sz w:val="24"/>
          <w:szCs w:val="24"/>
        </w:rPr>
        <w:t>Insentif tidak langsung</w:t>
      </w:r>
      <w:r w:rsidRPr="00802426">
        <w:rPr>
          <w:rFonts w:ascii="Times New Roman" w:hAnsi="Times New Roman" w:cs="Times New Roman"/>
          <w:sz w:val="24"/>
          <w:szCs w:val="24"/>
        </w:rPr>
        <w:t xml:space="preserve"> adalah insentif yang dananya berasal dari Pos Renunerasi </w:t>
      </w:r>
    </w:p>
    <w:p w:rsidR="00AC410A" w:rsidRPr="00802426" w:rsidRDefault="00AC410A" w:rsidP="00AC410A">
      <w:pPr>
        <w:pStyle w:val="ListParagraph"/>
        <w:numPr>
          <w:ilvl w:val="0"/>
          <w:numId w:val="27"/>
        </w:numPr>
        <w:tabs>
          <w:tab w:val="num" w:pos="720"/>
        </w:tabs>
        <w:spacing w:after="0" w:line="480" w:lineRule="auto"/>
        <w:ind w:left="1080"/>
        <w:jc w:val="both"/>
        <w:rPr>
          <w:rFonts w:ascii="Times New Roman" w:hAnsi="Times New Roman" w:cs="Times New Roman"/>
          <w:sz w:val="24"/>
          <w:szCs w:val="24"/>
        </w:rPr>
      </w:pPr>
      <w:r w:rsidRPr="00802426">
        <w:rPr>
          <w:rFonts w:ascii="Times New Roman" w:hAnsi="Times New Roman" w:cs="Times New Roman"/>
          <w:sz w:val="24"/>
          <w:szCs w:val="24"/>
        </w:rPr>
        <w:t>Bagi penghasil uang (</w:t>
      </w:r>
      <w:r w:rsidRPr="00802426">
        <w:rPr>
          <w:rFonts w:ascii="Times New Roman" w:hAnsi="Times New Roman" w:cs="Times New Roman"/>
          <w:i/>
          <w:sz w:val="24"/>
          <w:szCs w:val="24"/>
        </w:rPr>
        <w:t>Revenue center</w:t>
      </w:r>
      <w:r w:rsidRPr="00802426">
        <w:rPr>
          <w:rFonts w:ascii="Times New Roman" w:hAnsi="Times New Roman" w:cs="Times New Roman"/>
          <w:sz w:val="24"/>
          <w:szCs w:val="24"/>
        </w:rPr>
        <w:t>), akan mendapat insentif langsung dan tidak langsung, sedangkan bagian yang tidak menghasilkan uang hanya mendapatkan insentif tidak langsung.</w:t>
      </w:r>
    </w:p>
    <w:p w:rsidR="00AC410A" w:rsidRPr="00802426" w:rsidRDefault="00AC410A" w:rsidP="00AC410A">
      <w:pPr>
        <w:pStyle w:val="ListParagraph"/>
        <w:numPr>
          <w:ilvl w:val="0"/>
          <w:numId w:val="27"/>
        </w:numPr>
        <w:tabs>
          <w:tab w:val="num" w:pos="720"/>
        </w:tabs>
        <w:spacing w:after="0" w:line="480" w:lineRule="auto"/>
        <w:ind w:left="1170" w:hanging="450"/>
        <w:jc w:val="both"/>
        <w:rPr>
          <w:rFonts w:ascii="Times New Roman" w:hAnsi="Times New Roman" w:cs="Times New Roman"/>
          <w:sz w:val="24"/>
          <w:szCs w:val="24"/>
        </w:rPr>
      </w:pPr>
      <w:r w:rsidRPr="00802426">
        <w:rPr>
          <w:rFonts w:ascii="Times New Roman" w:hAnsi="Times New Roman" w:cs="Times New Roman"/>
          <w:sz w:val="24"/>
          <w:szCs w:val="24"/>
        </w:rPr>
        <w:t xml:space="preserve">Seluruh karyawan akan di </w:t>
      </w:r>
      <w:r w:rsidRPr="00802426">
        <w:rPr>
          <w:rFonts w:ascii="Times New Roman" w:hAnsi="Times New Roman" w:cs="Times New Roman"/>
          <w:bCs/>
          <w:i/>
          <w:sz w:val="24"/>
          <w:szCs w:val="24"/>
        </w:rPr>
        <w:t>indexing</w:t>
      </w:r>
      <w:r w:rsidRPr="00802426">
        <w:rPr>
          <w:rFonts w:ascii="Times New Roman" w:hAnsi="Times New Roman" w:cs="Times New Roman"/>
          <w:bCs/>
          <w:sz w:val="24"/>
          <w:szCs w:val="24"/>
        </w:rPr>
        <w:t xml:space="preserve"> </w:t>
      </w:r>
      <w:r w:rsidRPr="00802426">
        <w:rPr>
          <w:rFonts w:ascii="Times New Roman" w:hAnsi="Times New Roman" w:cs="Times New Roman"/>
          <w:sz w:val="24"/>
          <w:szCs w:val="24"/>
        </w:rPr>
        <w:t>sebagai dasar untuk insentif tidak langsung.</w:t>
      </w:r>
    </w:p>
    <w:p w:rsidR="00AC410A" w:rsidRPr="00802426" w:rsidRDefault="00AC410A" w:rsidP="00AC410A">
      <w:pPr>
        <w:pStyle w:val="ListParagraph"/>
        <w:numPr>
          <w:ilvl w:val="0"/>
          <w:numId w:val="27"/>
        </w:numPr>
        <w:tabs>
          <w:tab w:val="num" w:pos="720"/>
        </w:tabs>
        <w:spacing w:after="0" w:line="480" w:lineRule="auto"/>
        <w:ind w:left="1170" w:hanging="450"/>
        <w:jc w:val="both"/>
        <w:rPr>
          <w:rFonts w:ascii="Times New Roman" w:hAnsi="Times New Roman" w:cs="Times New Roman"/>
          <w:sz w:val="24"/>
          <w:szCs w:val="24"/>
        </w:rPr>
      </w:pPr>
      <w:r w:rsidRPr="00802426">
        <w:rPr>
          <w:rFonts w:ascii="Times New Roman" w:hAnsi="Times New Roman" w:cs="Times New Roman"/>
          <w:sz w:val="24"/>
          <w:szCs w:val="24"/>
        </w:rPr>
        <w:t xml:space="preserve">Masing masing karyawan baik struktural maupun fungsional akan memiliki </w:t>
      </w:r>
      <w:r w:rsidRPr="00802426">
        <w:rPr>
          <w:rFonts w:ascii="Times New Roman" w:hAnsi="Times New Roman" w:cs="Times New Roman"/>
          <w:bCs/>
          <w:i/>
          <w:sz w:val="24"/>
          <w:szCs w:val="24"/>
        </w:rPr>
        <w:t>score</w:t>
      </w:r>
      <w:r w:rsidRPr="00802426">
        <w:rPr>
          <w:rFonts w:ascii="Times New Roman" w:hAnsi="Times New Roman" w:cs="Times New Roman"/>
          <w:sz w:val="24"/>
          <w:szCs w:val="24"/>
        </w:rPr>
        <w:t xml:space="preserve"> berdasarkan </w:t>
      </w:r>
      <w:r w:rsidRPr="00802426">
        <w:rPr>
          <w:rFonts w:ascii="Times New Roman" w:hAnsi="Times New Roman" w:cs="Times New Roman"/>
          <w:i/>
          <w:sz w:val="24"/>
          <w:szCs w:val="24"/>
        </w:rPr>
        <w:t>indexing</w:t>
      </w:r>
    </w:p>
    <w:p w:rsidR="00AC410A" w:rsidRPr="00802426" w:rsidRDefault="00AC410A" w:rsidP="00AC410A">
      <w:pPr>
        <w:pStyle w:val="ListParagraph"/>
        <w:numPr>
          <w:ilvl w:val="0"/>
          <w:numId w:val="27"/>
        </w:numPr>
        <w:spacing w:after="0" w:line="480" w:lineRule="auto"/>
        <w:ind w:left="1170" w:hanging="450"/>
        <w:jc w:val="both"/>
        <w:rPr>
          <w:rFonts w:ascii="Times New Roman" w:hAnsi="Times New Roman" w:cs="Times New Roman"/>
          <w:sz w:val="24"/>
          <w:szCs w:val="24"/>
        </w:rPr>
      </w:pPr>
      <w:r w:rsidRPr="00802426">
        <w:rPr>
          <w:rFonts w:ascii="Times New Roman" w:hAnsi="Times New Roman" w:cs="Times New Roman"/>
          <w:sz w:val="24"/>
          <w:szCs w:val="24"/>
        </w:rPr>
        <w:t xml:space="preserve">Score dibagi Total score dikali besaran pos remunerasi yang didapatkan rumah sakit sama dengan </w:t>
      </w:r>
      <w:r w:rsidRPr="00802426">
        <w:rPr>
          <w:rFonts w:ascii="Times New Roman" w:hAnsi="Times New Roman" w:cs="Times New Roman"/>
          <w:bCs/>
          <w:sz w:val="24"/>
          <w:szCs w:val="24"/>
        </w:rPr>
        <w:t xml:space="preserve">insentif </w:t>
      </w:r>
      <w:r w:rsidRPr="00802426">
        <w:rPr>
          <w:rFonts w:ascii="Times New Roman" w:hAnsi="Times New Roman" w:cs="Times New Roman"/>
          <w:sz w:val="24"/>
          <w:szCs w:val="24"/>
        </w:rPr>
        <w:t xml:space="preserve">karyawan yang bersangkutan </w:t>
      </w:r>
    </w:p>
    <w:p w:rsidR="00AC410A" w:rsidRPr="00802426" w:rsidRDefault="00AC410A" w:rsidP="00AC410A">
      <w:pPr>
        <w:pStyle w:val="ListParagraph"/>
        <w:numPr>
          <w:ilvl w:val="0"/>
          <w:numId w:val="29"/>
        </w:numPr>
        <w:spacing w:after="0" w:line="480" w:lineRule="auto"/>
        <w:ind w:firstLine="90"/>
        <w:jc w:val="both"/>
        <w:rPr>
          <w:rFonts w:ascii="Times New Roman" w:hAnsi="Times New Roman" w:cs="Times New Roman"/>
          <w:sz w:val="24"/>
          <w:szCs w:val="24"/>
        </w:rPr>
      </w:pPr>
      <w:r w:rsidRPr="00802426">
        <w:rPr>
          <w:rFonts w:ascii="Times New Roman" w:hAnsi="Times New Roman" w:cs="Times New Roman"/>
          <w:sz w:val="24"/>
          <w:szCs w:val="24"/>
        </w:rPr>
        <w:t>Komponen</w:t>
      </w:r>
    </w:p>
    <w:p w:rsidR="00AC410A" w:rsidRPr="00802426" w:rsidRDefault="00AC410A" w:rsidP="00AC410A">
      <w:pPr>
        <w:pStyle w:val="ListParagraph"/>
        <w:numPr>
          <w:ilvl w:val="0"/>
          <w:numId w:val="28"/>
        </w:numPr>
        <w:tabs>
          <w:tab w:val="left" w:pos="1890"/>
        </w:tabs>
        <w:spacing w:after="0" w:line="480" w:lineRule="auto"/>
        <w:ind w:left="1440" w:firstLine="0"/>
        <w:jc w:val="both"/>
        <w:rPr>
          <w:rFonts w:ascii="Times New Roman" w:hAnsi="Times New Roman" w:cs="Times New Roman"/>
          <w:i/>
          <w:sz w:val="24"/>
          <w:szCs w:val="24"/>
        </w:rPr>
      </w:pPr>
      <w:r w:rsidRPr="00802426">
        <w:rPr>
          <w:rFonts w:ascii="Times New Roman" w:hAnsi="Times New Roman" w:cs="Times New Roman"/>
          <w:i/>
          <w:sz w:val="24"/>
          <w:szCs w:val="24"/>
        </w:rPr>
        <w:t xml:space="preserve">Basic index </w:t>
      </w:r>
      <w:r w:rsidRPr="00802426">
        <w:rPr>
          <w:rFonts w:ascii="Times New Roman" w:hAnsi="Times New Roman" w:cs="Times New Roman"/>
          <w:sz w:val="24"/>
          <w:szCs w:val="24"/>
        </w:rPr>
        <w:t>(gaji dan tunjangan)</w:t>
      </w:r>
    </w:p>
    <w:p w:rsidR="00AC410A" w:rsidRPr="00802426" w:rsidRDefault="00AC410A" w:rsidP="00AC410A">
      <w:pPr>
        <w:pStyle w:val="ListParagraph"/>
        <w:numPr>
          <w:ilvl w:val="0"/>
          <w:numId w:val="28"/>
        </w:numPr>
        <w:tabs>
          <w:tab w:val="left" w:pos="1890"/>
        </w:tabs>
        <w:spacing w:after="0" w:line="480" w:lineRule="auto"/>
        <w:ind w:left="1440" w:firstLine="0"/>
        <w:jc w:val="both"/>
        <w:rPr>
          <w:rFonts w:ascii="Times New Roman" w:hAnsi="Times New Roman" w:cs="Times New Roman"/>
          <w:i/>
          <w:sz w:val="24"/>
          <w:szCs w:val="24"/>
        </w:rPr>
      </w:pPr>
      <w:r w:rsidRPr="00802426">
        <w:rPr>
          <w:rFonts w:ascii="Times New Roman" w:hAnsi="Times New Roman" w:cs="Times New Roman"/>
          <w:i/>
          <w:sz w:val="24"/>
          <w:szCs w:val="24"/>
        </w:rPr>
        <w:t>Competency index</w:t>
      </w:r>
      <w:r w:rsidRPr="00802426">
        <w:rPr>
          <w:rFonts w:ascii="Times New Roman" w:hAnsi="Times New Roman" w:cs="Times New Roman"/>
          <w:sz w:val="24"/>
          <w:szCs w:val="24"/>
        </w:rPr>
        <w:t xml:space="preserve"> (kompetensi dan keterampilan khusus)</w:t>
      </w:r>
    </w:p>
    <w:p w:rsidR="00AC410A" w:rsidRPr="00802426" w:rsidRDefault="00AC410A" w:rsidP="00AC410A">
      <w:pPr>
        <w:pStyle w:val="ListParagraph"/>
        <w:numPr>
          <w:ilvl w:val="0"/>
          <w:numId w:val="28"/>
        </w:numPr>
        <w:tabs>
          <w:tab w:val="left" w:pos="1890"/>
        </w:tabs>
        <w:spacing w:after="0" w:line="480" w:lineRule="auto"/>
        <w:ind w:left="1440" w:firstLine="0"/>
        <w:jc w:val="both"/>
        <w:rPr>
          <w:rFonts w:ascii="Times New Roman" w:hAnsi="Times New Roman" w:cs="Times New Roman"/>
          <w:i/>
          <w:sz w:val="24"/>
          <w:szCs w:val="24"/>
        </w:rPr>
      </w:pPr>
      <w:r w:rsidRPr="00802426">
        <w:rPr>
          <w:rFonts w:ascii="Times New Roman" w:hAnsi="Times New Roman" w:cs="Times New Roman"/>
          <w:i/>
          <w:sz w:val="24"/>
          <w:szCs w:val="24"/>
        </w:rPr>
        <w:t>Risk index</w:t>
      </w:r>
      <w:r w:rsidRPr="00802426">
        <w:rPr>
          <w:rFonts w:ascii="Times New Roman" w:hAnsi="Times New Roman" w:cs="Times New Roman"/>
          <w:sz w:val="24"/>
          <w:szCs w:val="24"/>
        </w:rPr>
        <w:t xml:space="preserve"> (tingkat risiko pekerjaan)</w:t>
      </w:r>
    </w:p>
    <w:p w:rsidR="00AC410A" w:rsidRPr="00802426" w:rsidRDefault="00AC410A" w:rsidP="00AC410A">
      <w:pPr>
        <w:pStyle w:val="ListParagraph"/>
        <w:numPr>
          <w:ilvl w:val="0"/>
          <w:numId w:val="28"/>
        </w:numPr>
        <w:tabs>
          <w:tab w:val="left" w:pos="1890"/>
        </w:tabs>
        <w:spacing w:after="0" w:line="480" w:lineRule="auto"/>
        <w:ind w:left="1440" w:firstLine="0"/>
        <w:jc w:val="both"/>
        <w:rPr>
          <w:rFonts w:ascii="Times New Roman" w:hAnsi="Times New Roman" w:cs="Times New Roman"/>
          <w:i/>
          <w:sz w:val="24"/>
          <w:szCs w:val="24"/>
        </w:rPr>
      </w:pPr>
      <w:r w:rsidRPr="00802426">
        <w:rPr>
          <w:rFonts w:ascii="Times New Roman" w:hAnsi="Times New Roman" w:cs="Times New Roman"/>
          <w:i/>
          <w:sz w:val="24"/>
          <w:szCs w:val="24"/>
        </w:rPr>
        <w:lastRenderedPageBreak/>
        <w:t xml:space="preserve">Emergency index </w:t>
      </w:r>
      <w:r w:rsidRPr="00802426">
        <w:rPr>
          <w:rFonts w:ascii="Times New Roman" w:hAnsi="Times New Roman" w:cs="Times New Roman"/>
          <w:sz w:val="24"/>
          <w:szCs w:val="24"/>
        </w:rPr>
        <w:t>(terikat waktu selalu siap)</w:t>
      </w:r>
    </w:p>
    <w:p w:rsidR="00AC410A" w:rsidRPr="00802426" w:rsidRDefault="00AC410A" w:rsidP="00AC410A">
      <w:pPr>
        <w:pStyle w:val="ListParagraph"/>
        <w:numPr>
          <w:ilvl w:val="0"/>
          <w:numId w:val="28"/>
        </w:numPr>
        <w:tabs>
          <w:tab w:val="left" w:pos="1890"/>
        </w:tabs>
        <w:spacing w:after="0" w:line="480" w:lineRule="auto"/>
        <w:ind w:left="1440" w:firstLine="0"/>
        <w:jc w:val="both"/>
        <w:rPr>
          <w:rFonts w:ascii="Times New Roman" w:hAnsi="Times New Roman" w:cs="Times New Roman"/>
          <w:i/>
          <w:sz w:val="24"/>
          <w:szCs w:val="24"/>
        </w:rPr>
      </w:pPr>
      <w:r w:rsidRPr="00802426">
        <w:rPr>
          <w:rFonts w:ascii="Times New Roman" w:hAnsi="Times New Roman" w:cs="Times New Roman"/>
          <w:i/>
          <w:sz w:val="24"/>
          <w:szCs w:val="24"/>
        </w:rPr>
        <w:t>Position index</w:t>
      </w:r>
      <w:r w:rsidRPr="00802426">
        <w:rPr>
          <w:rFonts w:ascii="Times New Roman" w:hAnsi="Times New Roman" w:cs="Times New Roman"/>
          <w:sz w:val="24"/>
          <w:szCs w:val="24"/>
        </w:rPr>
        <w:t xml:space="preserve"> (jabatan strukturan atau fungsional)</w:t>
      </w:r>
    </w:p>
    <w:p w:rsidR="00AC410A" w:rsidRPr="00802426" w:rsidRDefault="00AC410A" w:rsidP="00AC410A">
      <w:pPr>
        <w:pStyle w:val="ListParagraph"/>
        <w:numPr>
          <w:ilvl w:val="0"/>
          <w:numId w:val="28"/>
        </w:numPr>
        <w:tabs>
          <w:tab w:val="left" w:pos="1890"/>
        </w:tabs>
        <w:spacing w:after="0" w:line="480" w:lineRule="auto"/>
        <w:ind w:left="1440" w:firstLine="0"/>
        <w:jc w:val="both"/>
        <w:rPr>
          <w:rFonts w:ascii="Times New Roman" w:hAnsi="Times New Roman" w:cs="Times New Roman"/>
          <w:i/>
          <w:sz w:val="24"/>
          <w:szCs w:val="24"/>
        </w:rPr>
      </w:pPr>
      <w:r w:rsidRPr="00802426">
        <w:rPr>
          <w:rFonts w:ascii="Times New Roman" w:hAnsi="Times New Roman" w:cs="Times New Roman"/>
          <w:i/>
          <w:sz w:val="24"/>
          <w:szCs w:val="24"/>
        </w:rPr>
        <w:t>Performance index</w:t>
      </w:r>
      <w:r w:rsidRPr="00802426">
        <w:rPr>
          <w:rFonts w:ascii="Times New Roman" w:hAnsi="Times New Roman" w:cs="Times New Roman"/>
          <w:sz w:val="24"/>
          <w:szCs w:val="24"/>
        </w:rPr>
        <w:t xml:space="preserve"> (prestasi kerja)</w:t>
      </w:r>
    </w:p>
    <w:p w:rsidR="00AC410A" w:rsidRPr="00802426" w:rsidRDefault="00AC410A" w:rsidP="00AC410A">
      <w:pPr>
        <w:pStyle w:val="ListParagraph"/>
        <w:numPr>
          <w:ilvl w:val="0"/>
          <w:numId w:val="29"/>
        </w:numPr>
        <w:spacing w:after="0" w:line="480" w:lineRule="auto"/>
        <w:ind w:firstLine="90"/>
        <w:jc w:val="both"/>
        <w:rPr>
          <w:rFonts w:ascii="Times New Roman" w:hAnsi="Times New Roman" w:cs="Times New Roman"/>
          <w:i/>
          <w:sz w:val="24"/>
          <w:szCs w:val="24"/>
        </w:rPr>
      </w:pPr>
      <w:r w:rsidRPr="00802426">
        <w:rPr>
          <w:rFonts w:ascii="Times New Roman" w:hAnsi="Times New Roman" w:cs="Times New Roman"/>
          <w:i/>
          <w:sz w:val="24"/>
          <w:szCs w:val="24"/>
        </w:rPr>
        <w:t>Indexing</w:t>
      </w:r>
    </w:p>
    <w:p w:rsidR="00AC410A" w:rsidRPr="00802426" w:rsidRDefault="004E7096" w:rsidP="00AC410A">
      <w:pPr>
        <w:pStyle w:val="ListParagraph"/>
        <w:spacing w:after="0" w:line="480" w:lineRule="auto"/>
        <w:ind w:left="1170"/>
        <w:jc w:val="center"/>
        <w:rPr>
          <w:rFonts w:ascii="Times New Roman" w:hAnsi="Times New Roman" w:cs="Times New Roman"/>
          <w:i/>
          <w:sz w:val="24"/>
          <w:szCs w:val="24"/>
        </w:rPr>
      </w:pPr>
      <w:r>
        <w:rPr>
          <w:rFonts w:ascii="Times New Roman" w:hAnsi="Times New Roman" w:cs="Times New Roman"/>
          <w:sz w:val="24"/>
          <w:szCs w:val="24"/>
        </w:rPr>
        <w:t>Tabel 1</w:t>
      </w:r>
      <w:r w:rsidR="00AC410A" w:rsidRPr="00802426">
        <w:rPr>
          <w:rFonts w:ascii="Times New Roman" w:hAnsi="Times New Roman" w:cs="Times New Roman"/>
          <w:sz w:val="24"/>
          <w:szCs w:val="24"/>
        </w:rPr>
        <w:t xml:space="preserve">. Contoh Perhitungan </w:t>
      </w:r>
      <w:r w:rsidR="00AC410A" w:rsidRPr="00802426">
        <w:rPr>
          <w:rFonts w:ascii="Times New Roman" w:hAnsi="Times New Roman" w:cs="Times New Roman"/>
          <w:i/>
          <w:sz w:val="24"/>
          <w:szCs w:val="24"/>
        </w:rPr>
        <w:t>Indexing</w:t>
      </w:r>
      <w:r w:rsidR="00AC410A" w:rsidRPr="00802426">
        <w:rPr>
          <w:rFonts w:ascii="Times New Roman" w:hAnsi="Times New Roman" w:cs="Times New Roman"/>
          <w:sz w:val="24"/>
          <w:szCs w:val="24"/>
        </w:rPr>
        <w:t xml:space="preserve"> Distribusi Insentif</w:t>
      </w:r>
    </w:p>
    <w:p w:rsidR="00AC410A" w:rsidRPr="00802426" w:rsidRDefault="00AC410A" w:rsidP="00AC410A">
      <w:pPr>
        <w:spacing w:after="0" w:line="480" w:lineRule="auto"/>
        <w:ind w:left="360" w:firstLine="360"/>
        <w:jc w:val="both"/>
        <w:rPr>
          <w:rFonts w:ascii="Times New Roman" w:hAnsi="Times New Roman" w:cs="Times New Roman"/>
          <w:sz w:val="24"/>
          <w:szCs w:val="24"/>
        </w:rPr>
      </w:pPr>
      <w:r w:rsidRPr="00802426">
        <w:rPr>
          <w:rFonts w:ascii="Times New Roman" w:hAnsi="Times New Roman" w:cs="Times New Roman"/>
          <w:noProof/>
          <w:sz w:val="24"/>
          <w:szCs w:val="24"/>
        </w:rPr>
        <w:drawing>
          <wp:inline distT="0" distB="0" distL="0" distR="0">
            <wp:extent cx="5275637" cy="4998720"/>
            <wp:effectExtent l="19050" t="0" r="1213"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272645" cy="4995885"/>
                    </a:xfrm>
                    <a:prstGeom prst="rect">
                      <a:avLst/>
                    </a:prstGeom>
                    <a:noFill/>
                  </pic:spPr>
                </pic:pic>
              </a:graphicData>
            </a:graphic>
          </wp:inline>
        </w:drawing>
      </w:r>
    </w:p>
    <w:p w:rsidR="00802426" w:rsidRPr="00802426" w:rsidRDefault="00802426" w:rsidP="00AC410A">
      <w:pPr>
        <w:spacing w:after="0" w:line="480" w:lineRule="auto"/>
        <w:ind w:left="360" w:firstLine="360"/>
        <w:jc w:val="both"/>
        <w:rPr>
          <w:rFonts w:ascii="Times New Roman" w:hAnsi="Times New Roman" w:cs="Times New Roman"/>
          <w:sz w:val="24"/>
          <w:szCs w:val="24"/>
        </w:rPr>
      </w:pPr>
    </w:p>
    <w:p w:rsidR="00802426" w:rsidRPr="00802426" w:rsidRDefault="00802426" w:rsidP="00AC410A">
      <w:pPr>
        <w:spacing w:after="0" w:line="480" w:lineRule="auto"/>
        <w:ind w:left="360" w:firstLine="360"/>
        <w:jc w:val="both"/>
        <w:rPr>
          <w:rFonts w:ascii="Times New Roman" w:hAnsi="Times New Roman" w:cs="Times New Roman"/>
          <w:sz w:val="24"/>
          <w:szCs w:val="24"/>
        </w:rPr>
      </w:pPr>
    </w:p>
    <w:p w:rsidR="00802426" w:rsidRPr="00802426" w:rsidRDefault="00802426" w:rsidP="00BC5164">
      <w:pPr>
        <w:spacing w:after="0" w:line="480" w:lineRule="auto"/>
        <w:jc w:val="both"/>
        <w:rPr>
          <w:rFonts w:ascii="Times New Roman" w:hAnsi="Times New Roman" w:cs="Times New Roman"/>
          <w:sz w:val="24"/>
          <w:szCs w:val="24"/>
        </w:rPr>
      </w:pPr>
    </w:p>
    <w:p w:rsidR="00AC410A" w:rsidRPr="00802426" w:rsidRDefault="00AC410A" w:rsidP="00AC410A">
      <w:pPr>
        <w:pStyle w:val="ListParagraph"/>
        <w:numPr>
          <w:ilvl w:val="0"/>
          <w:numId w:val="29"/>
        </w:numPr>
        <w:spacing w:after="0" w:line="480" w:lineRule="auto"/>
        <w:jc w:val="both"/>
        <w:rPr>
          <w:rFonts w:ascii="Times New Roman" w:hAnsi="Times New Roman" w:cs="Times New Roman"/>
          <w:i/>
          <w:sz w:val="24"/>
          <w:szCs w:val="24"/>
        </w:rPr>
      </w:pPr>
      <w:r w:rsidRPr="00802426">
        <w:rPr>
          <w:rFonts w:ascii="Times New Roman" w:hAnsi="Times New Roman" w:cs="Times New Roman"/>
          <w:i/>
          <w:sz w:val="24"/>
          <w:szCs w:val="24"/>
        </w:rPr>
        <w:lastRenderedPageBreak/>
        <w:t>Scoring</w:t>
      </w:r>
      <w:r w:rsidRPr="00802426">
        <w:rPr>
          <w:rFonts w:ascii="Times New Roman" w:hAnsi="Times New Roman" w:cs="Times New Roman"/>
          <w:i/>
          <w:noProof/>
          <w:sz w:val="24"/>
          <w:szCs w:val="24"/>
        </w:rPr>
        <w:t xml:space="preserve"> </w:t>
      </w:r>
    </w:p>
    <w:p w:rsidR="00AC410A" w:rsidRPr="00802426" w:rsidRDefault="00AC410A" w:rsidP="00AC410A">
      <w:pPr>
        <w:pStyle w:val="ListParagraph"/>
        <w:spacing w:after="0" w:line="480" w:lineRule="auto"/>
        <w:ind w:left="1170"/>
        <w:jc w:val="center"/>
        <w:rPr>
          <w:rFonts w:ascii="Times New Roman" w:hAnsi="Times New Roman" w:cs="Times New Roman"/>
          <w:i/>
          <w:sz w:val="24"/>
          <w:szCs w:val="24"/>
        </w:rPr>
      </w:pPr>
      <w:r w:rsidRPr="00802426">
        <w:rPr>
          <w:rFonts w:ascii="Times New Roman" w:hAnsi="Times New Roman" w:cs="Times New Roman"/>
          <w:i/>
          <w:noProof/>
          <w:sz w:val="24"/>
          <w:szCs w:val="24"/>
        </w:rPr>
        <w:drawing>
          <wp:anchor distT="0" distB="0" distL="114300" distR="114300" simplePos="0" relativeHeight="251660288" behindDoc="1" locked="0" layoutInCell="1" allowOverlap="1">
            <wp:simplePos x="0" y="0"/>
            <wp:positionH relativeFrom="column">
              <wp:posOffset>525780</wp:posOffset>
            </wp:positionH>
            <wp:positionV relativeFrom="paragraph">
              <wp:posOffset>185420</wp:posOffset>
            </wp:positionV>
            <wp:extent cx="4837430" cy="3324860"/>
            <wp:effectExtent l="19050" t="0" r="1270" b="0"/>
            <wp:wrapTight wrapText="bothSides">
              <wp:wrapPolygon edited="0">
                <wp:start x="-85" y="124"/>
                <wp:lineTo x="-85" y="21410"/>
                <wp:lineTo x="21606" y="21410"/>
                <wp:lineTo x="21606" y="124"/>
                <wp:lineTo x="-85" y="124"/>
              </wp:wrapPolygon>
            </wp:wrapTight>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837430" cy="3324860"/>
                    </a:xfrm>
                    <a:prstGeom prst="rect">
                      <a:avLst/>
                    </a:prstGeom>
                    <a:noFill/>
                  </pic:spPr>
                </pic:pic>
              </a:graphicData>
            </a:graphic>
          </wp:anchor>
        </w:drawing>
      </w:r>
      <w:r w:rsidR="004E7096">
        <w:rPr>
          <w:rFonts w:ascii="Times New Roman" w:hAnsi="Times New Roman" w:cs="Times New Roman"/>
          <w:sz w:val="24"/>
          <w:szCs w:val="24"/>
        </w:rPr>
        <w:t xml:space="preserve"> Tabel 2.</w:t>
      </w:r>
      <w:r w:rsidRPr="00802426">
        <w:rPr>
          <w:rFonts w:ascii="Times New Roman" w:hAnsi="Times New Roman" w:cs="Times New Roman"/>
          <w:sz w:val="24"/>
          <w:szCs w:val="24"/>
        </w:rPr>
        <w:t xml:space="preserve"> Contoh Perhitungan</w:t>
      </w:r>
      <w:r w:rsidRPr="00802426">
        <w:rPr>
          <w:rFonts w:ascii="Times New Roman" w:hAnsi="Times New Roman" w:cs="Times New Roman"/>
          <w:i/>
          <w:sz w:val="24"/>
          <w:szCs w:val="24"/>
        </w:rPr>
        <w:t xml:space="preserve"> Scoring</w:t>
      </w:r>
      <w:r w:rsidRPr="00802426">
        <w:rPr>
          <w:rFonts w:ascii="Times New Roman" w:hAnsi="Times New Roman" w:cs="Times New Roman"/>
          <w:sz w:val="24"/>
          <w:szCs w:val="24"/>
        </w:rPr>
        <w:t xml:space="preserve"> Distribusi Insentif</w:t>
      </w:r>
    </w:p>
    <w:p w:rsidR="00AC410A" w:rsidRPr="00802426" w:rsidRDefault="00AC410A" w:rsidP="00AC410A">
      <w:pPr>
        <w:pStyle w:val="ListParagraph"/>
        <w:spacing w:after="0" w:line="480" w:lineRule="auto"/>
        <w:ind w:left="1080"/>
        <w:jc w:val="both"/>
        <w:rPr>
          <w:rFonts w:ascii="Times New Roman" w:hAnsi="Times New Roman" w:cs="Times New Roman"/>
          <w:sz w:val="24"/>
          <w:szCs w:val="24"/>
        </w:rPr>
      </w:pPr>
    </w:p>
    <w:p w:rsidR="00AC410A" w:rsidRPr="00802426" w:rsidRDefault="00AC410A" w:rsidP="00AC410A">
      <w:pPr>
        <w:pStyle w:val="ListParagraph"/>
        <w:numPr>
          <w:ilvl w:val="0"/>
          <w:numId w:val="29"/>
        </w:numPr>
        <w:spacing w:after="0" w:line="480" w:lineRule="auto"/>
        <w:jc w:val="both"/>
        <w:rPr>
          <w:rFonts w:ascii="Times New Roman" w:hAnsi="Times New Roman" w:cs="Times New Roman"/>
          <w:i/>
          <w:sz w:val="24"/>
          <w:szCs w:val="24"/>
        </w:rPr>
      </w:pPr>
    </w:p>
    <w:p w:rsidR="00AC410A" w:rsidRPr="00802426" w:rsidRDefault="00AC410A" w:rsidP="00AC410A">
      <w:pPr>
        <w:pStyle w:val="ListParagraph"/>
        <w:numPr>
          <w:ilvl w:val="0"/>
          <w:numId w:val="29"/>
        </w:numPr>
        <w:spacing w:after="0" w:line="480" w:lineRule="auto"/>
        <w:jc w:val="both"/>
        <w:rPr>
          <w:rFonts w:ascii="Times New Roman" w:hAnsi="Times New Roman" w:cs="Times New Roman"/>
          <w:i/>
          <w:sz w:val="24"/>
          <w:szCs w:val="24"/>
        </w:rPr>
      </w:pPr>
    </w:p>
    <w:p w:rsidR="00AC410A" w:rsidRPr="00802426" w:rsidRDefault="00AC410A" w:rsidP="00AC410A">
      <w:pPr>
        <w:spacing w:after="0" w:line="480" w:lineRule="auto"/>
        <w:ind w:left="720"/>
        <w:jc w:val="both"/>
        <w:rPr>
          <w:rFonts w:ascii="Times New Roman" w:hAnsi="Times New Roman" w:cs="Times New Roman"/>
          <w:b/>
          <w:sz w:val="24"/>
          <w:szCs w:val="24"/>
        </w:rPr>
      </w:pPr>
    </w:p>
    <w:p w:rsidR="00AC410A" w:rsidRPr="00802426" w:rsidRDefault="00AC410A" w:rsidP="00AC410A">
      <w:pPr>
        <w:spacing w:after="0" w:line="480" w:lineRule="auto"/>
        <w:ind w:left="720"/>
        <w:jc w:val="both"/>
        <w:rPr>
          <w:rFonts w:ascii="Times New Roman" w:hAnsi="Times New Roman" w:cs="Times New Roman"/>
          <w:b/>
          <w:sz w:val="24"/>
          <w:szCs w:val="24"/>
        </w:rPr>
      </w:pPr>
    </w:p>
    <w:p w:rsidR="00AC410A" w:rsidRPr="00802426" w:rsidRDefault="00AC410A" w:rsidP="00AC410A">
      <w:pPr>
        <w:spacing w:after="0" w:line="480" w:lineRule="auto"/>
        <w:ind w:left="720"/>
        <w:jc w:val="both"/>
        <w:rPr>
          <w:rFonts w:ascii="Times New Roman" w:hAnsi="Times New Roman" w:cs="Times New Roman"/>
          <w:b/>
          <w:sz w:val="24"/>
          <w:szCs w:val="24"/>
        </w:rPr>
      </w:pPr>
    </w:p>
    <w:p w:rsidR="00AC410A" w:rsidRPr="00802426" w:rsidRDefault="00AC410A" w:rsidP="00AC410A">
      <w:pPr>
        <w:spacing w:after="0" w:line="480" w:lineRule="auto"/>
        <w:ind w:left="720"/>
        <w:jc w:val="both"/>
        <w:rPr>
          <w:rFonts w:ascii="Times New Roman" w:hAnsi="Times New Roman" w:cs="Times New Roman"/>
          <w:b/>
          <w:sz w:val="24"/>
          <w:szCs w:val="24"/>
        </w:rPr>
      </w:pPr>
    </w:p>
    <w:p w:rsidR="00AC410A" w:rsidRPr="00802426" w:rsidRDefault="00AC410A" w:rsidP="00AC410A">
      <w:pPr>
        <w:spacing w:after="0" w:line="480" w:lineRule="auto"/>
        <w:ind w:left="720"/>
        <w:jc w:val="both"/>
        <w:rPr>
          <w:rFonts w:ascii="Times New Roman" w:hAnsi="Times New Roman" w:cs="Times New Roman"/>
          <w:b/>
          <w:sz w:val="24"/>
          <w:szCs w:val="24"/>
        </w:rPr>
      </w:pPr>
    </w:p>
    <w:p w:rsidR="00AC410A" w:rsidRPr="00802426" w:rsidRDefault="00AC410A" w:rsidP="00AC410A">
      <w:pPr>
        <w:spacing w:after="0" w:line="480" w:lineRule="auto"/>
        <w:ind w:left="360" w:firstLine="360"/>
        <w:jc w:val="both"/>
        <w:rPr>
          <w:rFonts w:ascii="Times New Roman" w:hAnsi="Times New Roman" w:cs="Times New Roman"/>
          <w:sz w:val="24"/>
          <w:szCs w:val="24"/>
        </w:rPr>
      </w:pPr>
    </w:p>
    <w:p w:rsidR="00AC410A" w:rsidRPr="00802426" w:rsidRDefault="00AC410A" w:rsidP="00AC410A">
      <w:pPr>
        <w:spacing w:after="0" w:line="480" w:lineRule="auto"/>
        <w:ind w:left="360" w:firstLine="360"/>
        <w:jc w:val="both"/>
        <w:rPr>
          <w:rFonts w:ascii="Times New Roman" w:hAnsi="Times New Roman" w:cs="Times New Roman"/>
          <w:sz w:val="24"/>
          <w:szCs w:val="24"/>
        </w:rPr>
      </w:pPr>
    </w:p>
    <w:p w:rsidR="00AC410A" w:rsidRPr="00802426" w:rsidRDefault="00AC410A" w:rsidP="00AC410A">
      <w:pPr>
        <w:spacing w:after="0" w:line="480" w:lineRule="auto"/>
        <w:ind w:left="720"/>
        <w:jc w:val="both"/>
        <w:rPr>
          <w:rFonts w:ascii="Times New Roman" w:hAnsi="Times New Roman" w:cs="Times New Roman"/>
          <w:b/>
          <w:sz w:val="24"/>
          <w:szCs w:val="24"/>
        </w:rPr>
      </w:pPr>
      <w:r w:rsidRPr="00802426">
        <w:rPr>
          <w:rFonts w:ascii="Times New Roman" w:hAnsi="Times New Roman" w:cs="Times New Roman"/>
          <w:b/>
          <w:sz w:val="24"/>
          <w:szCs w:val="24"/>
        </w:rPr>
        <w:t xml:space="preserve">Contoh penggunaan </w:t>
      </w:r>
      <w:r w:rsidRPr="00802426">
        <w:rPr>
          <w:rFonts w:ascii="Times New Roman" w:hAnsi="Times New Roman" w:cs="Times New Roman"/>
          <w:b/>
          <w:i/>
          <w:sz w:val="24"/>
          <w:szCs w:val="24"/>
        </w:rPr>
        <w:t>score</w:t>
      </w:r>
      <w:r w:rsidRPr="00802426">
        <w:rPr>
          <w:rFonts w:ascii="Times New Roman" w:hAnsi="Times New Roman" w:cs="Times New Roman"/>
          <w:b/>
          <w:sz w:val="24"/>
          <w:szCs w:val="24"/>
        </w:rPr>
        <w:t xml:space="preserve"> akhir untuk menentukan  insentif pegawai:</w:t>
      </w:r>
    </w:p>
    <w:p w:rsidR="00AC410A" w:rsidRPr="00802426" w:rsidRDefault="00AC410A" w:rsidP="00AC410A">
      <w:pPr>
        <w:spacing w:after="0" w:line="480" w:lineRule="auto"/>
        <w:ind w:left="360" w:firstLine="360"/>
        <w:jc w:val="both"/>
        <w:rPr>
          <w:rFonts w:ascii="Times New Roman" w:hAnsi="Times New Roman" w:cs="Times New Roman"/>
          <w:sz w:val="24"/>
          <w:szCs w:val="24"/>
        </w:rPr>
      </w:pPr>
      <w:r w:rsidRPr="00802426">
        <w:rPr>
          <w:rFonts w:ascii="Times New Roman" w:hAnsi="Times New Roman" w:cs="Times New Roman"/>
          <w:sz w:val="24"/>
          <w:szCs w:val="24"/>
        </w:rPr>
        <w:t>Diketahui :</w:t>
      </w:r>
    </w:p>
    <w:p w:rsidR="00AC410A" w:rsidRPr="00802426" w:rsidRDefault="00AC410A" w:rsidP="00AC410A">
      <w:pPr>
        <w:spacing w:after="0" w:line="480" w:lineRule="auto"/>
        <w:ind w:left="360" w:firstLine="360"/>
        <w:jc w:val="both"/>
        <w:rPr>
          <w:rFonts w:ascii="Times New Roman" w:hAnsi="Times New Roman" w:cs="Times New Roman"/>
          <w:sz w:val="24"/>
          <w:szCs w:val="24"/>
        </w:rPr>
      </w:pPr>
      <w:r w:rsidRPr="00802426">
        <w:rPr>
          <w:rFonts w:ascii="Times New Roman" w:hAnsi="Times New Roman" w:cs="Times New Roman"/>
          <w:sz w:val="24"/>
          <w:szCs w:val="24"/>
        </w:rPr>
        <w:t xml:space="preserve">Pos remunerasi = Rp 300.000.000/bulan </w:t>
      </w:r>
    </w:p>
    <w:p w:rsidR="00AC410A" w:rsidRPr="00802426" w:rsidRDefault="00AC410A" w:rsidP="00AC410A">
      <w:pPr>
        <w:spacing w:after="0" w:line="480" w:lineRule="auto"/>
        <w:ind w:left="360" w:firstLine="360"/>
        <w:jc w:val="both"/>
        <w:rPr>
          <w:rFonts w:ascii="Times New Roman" w:hAnsi="Times New Roman" w:cs="Times New Roman"/>
          <w:sz w:val="24"/>
          <w:szCs w:val="24"/>
        </w:rPr>
      </w:pPr>
      <w:r w:rsidRPr="00802426">
        <w:rPr>
          <w:rFonts w:ascii="Times New Roman" w:hAnsi="Times New Roman" w:cs="Times New Roman"/>
          <w:sz w:val="24"/>
          <w:szCs w:val="24"/>
        </w:rPr>
        <w:t>Total index    = 15.000</w:t>
      </w:r>
    </w:p>
    <w:p w:rsidR="00AC410A" w:rsidRPr="00802426" w:rsidRDefault="00AC410A" w:rsidP="00AC410A">
      <w:pPr>
        <w:spacing w:after="0" w:line="480" w:lineRule="auto"/>
        <w:jc w:val="both"/>
        <w:rPr>
          <w:rFonts w:ascii="Times New Roman" w:hAnsi="Times New Roman" w:cs="Times New Roman"/>
          <w:sz w:val="24"/>
          <w:szCs w:val="24"/>
        </w:rPr>
      </w:pPr>
      <w:r w:rsidRPr="00802426">
        <w:rPr>
          <w:rFonts w:ascii="Times New Roman" w:hAnsi="Times New Roman" w:cs="Times New Roman"/>
          <w:sz w:val="24"/>
          <w:szCs w:val="24"/>
        </w:rPr>
        <w:tab/>
        <w:t>Insentif yang diperoleh = index individu/ total index x pos remunerasi</w:t>
      </w:r>
    </w:p>
    <w:p w:rsidR="00AC410A" w:rsidRPr="00802426" w:rsidRDefault="004E7096" w:rsidP="00AC410A">
      <w:pPr>
        <w:pStyle w:val="ListParagraph"/>
        <w:spacing w:after="0" w:line="480" w:lineRule="auto"/>
        <w:ind w:left="1170"/>
        <w:jc w:val="center"/>
        <w:rPr>
          <w:rFonts w:ascii="Times New Roman" w:hAnsi="Times New Roman" w:cs="Times New Roman"/>
          <w:i/>
          <w:sz w:val="24"/>
          <w:szCs w:val="24"/>
        </w:rPr>
      </w:pPr>
      <w:r>
        <w:rPr>
          <w:rFonts w:ascii="Times New Roman" w:hAnsi="Times New Roman" w:cs="Times New Roman"/>
          <w:sz w:val="24"/>
          <w:szCs w:val="24"/>
        </w:rPr>
        <w:t>Tabel 3</w:t>
      </w:r>
      <w:r w:rsidR="00AC410A" w:rsidRPr="00802426">
        <w:rPr>
          <w:rFonts w:ascii="Times New Roman" w:hAnsi="Times New Roman" w:cs="Times New Roman"/>
          <w:sz w:val="24"/>
          <w:szCs w:val="24"/>
        </w:rPr>
        <w:t xml:space="preserve">. </w:t>
      </w:r>
      <w:r w:rsidR="00802426" w:rsidRPr="00802426">
        <w:rPr>
          <w:rFonts w:ascii="Times New Roman" w:hAnsi="Times New Roman" w:cs="Times New Roman"/>
          <w:sz w:val="24"/>
          <w:szCs w:val="24"/>
        </w:rPr>
        <w:t xml:space="preserve">Contoh </w:t>
      </w:r>
      <w:r w:rsidR="00AC410A" w:rsidRPr="00802426">
        <w:rPr>
          <w:rFonts w:ascii="Times New Roman" w:hAnsi="Times New Roman" w:cs="Times New Roman"/>
          <w:sz w:val="24"/>
          <w:szCs w:val="24"/>
        </w:rPr>
        <w:t>Perhitungan Insentif Perorang</w:t>
      </w:r>
    </w:p>
    <w:p w:rsidR="00AC410A" w:rsidRPr="00802426" w:rsidRDefault="00AC410A" w:rsidP="00AC410A">
      <w:pPr>
        <w:spacing w:after="0" w:line="480" w:lineRule="auto"/>
        <w:ind w:left="360" w:firstLine="360"/>
        <w:jc w:val="both"/>
        <w:rPr>
          <w:rFonts w:ascii="Times New Roman" w:hAnsi="Times New Roman" w:cs="Times New Roman"/>
          <w:sz w:val="24"/>
          <w:szCs w:val="24"/>
        </w:rPr>
      </w:pPr>
      <w:r w:rsidRPr="00802426">
        <w:rPr>
          <w:rFonts w:ascii="Times New Roman" w:hAnsi="Times New Roman" w:cs="Times New Roman"/>
          <w:noProof/>
          <w:sz w:val="24"/>
          <w:szCs w:val="24"/>
        </w:rPr>
        <w:drawing>
          <wp:inline distT="0" distB="0" distL="0" distR="0">
            <wp:extent cx="5372347" cy="1467730"/>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373840" cy="1468138"/>
                    </a:xfrm>
                    <a:prstGeom prst="rect">
                      <a:avLst/>
                    </a:prstGeom>
                    <a:noFill/>
                  </pic:spPr>
                </pic:pic>
              </a:graphicData>
            </a:graphic>
          </wp:inline>
        </w:drawing>
      </w:r>
    </w:p>
    <w:p w:rsidR="00AC410A" w:rsidRPr="00802426" w:rsidRDefault="00AC410A" w:rsidP="00AC410A">
      <w:pPr>
        <w:spacing w:after="0" w:line="480" w:lineRule="auto"/>
        <w:ind w:firstLine="360"/>
        <w:jc w:val="center"/>
        <w:rPr>
          <w:rFonts w:ascii="Times New Roman" w:hAnsi="Times New Roman" w:cs="Times New Roman"/>
          <w:b/>
          <w:sz w:val="24"/>
          <w:szCs w:val="24"/>
        </w:rPr>
      </w:pPr>
      <w:r w:rsidRPr="00802426">
        <w:rPr>
          <w:rFonts w:ascii="Times New Roman" w:hAnsi="Times New Roman" w:cs="Times New Roman"/>
          <w:b/>
          <w:sz w:val="24"/>
          <w:szCs w:val="24"/>
        </w:rPr>
        <w:lastRenderedPageBreak/>
        <w:t>BAB IV</w:t>
      </w:r>
    </w:p>
    <w:p w:rsidR="00AC410A" w:rsidRPr="00802426" w:rsidRDefault="00AC410A" w:rsidP="00AC410A">
      <w:pPr>
        <w:spacing w:after="0" w:line="480" w:lineRule="auto"/>
        <w:ind w:firstLine="360"/>
        <w:jc w:val="center"/>
        <w:rPr>
          <w:rFonts w:ascii="Times New Roman" w:hAnsi="Times New Roman" w:cs="Times New Roman"/>
          <w:b/>
          <w:sz w:val="24"/>
          <w:szCs w:val="24"/>
        </w:rPr>
      </w:pPr>
      <w:r w:rsidRPr="00802426">
        <w:rPr>
          <w:rFonts w:ascii="Times New Roman" w:hAnsi="Times New Roman" w:cs="Times New Roman"/>
          <w:b/>
          <w:sz w:val="24"/>
          <w:szCs w:val="24"/>
        </w:rPr>
        <w:t>KESIMPULAN</w:t>
      </w:r>
    </w:p>
    <w:p w:rsidR="00AC410A" w:rsidRPr="00802426" w:rsidRDefault="00AC410A" w:rsidP="00AC410A">
      <w:pPr>
        <w:spacing w:after="0" w:line="480" w:lineRule="auto"/>
        <w:ind w:firstLine="360"/>
        <w:jc w:val="center"/>
        <w:rPr>
          <w:rFonts w:ascii="Times New Roman" w:hAnsi="Times New Roman" w:cs="Times New Roman"/>
          <w:b/>
          <w:sz w:val="24"/>
          <w:szCs w:val="24"/>
        </w:rPr>
      </w:pPr>
    </w:p>
    <w:p w:rsidR="00AC410A" w:rsidRPr="00802426" w:rsidRDefault="00AC410A" w:rsidP="00AC410A">
      <w:pPr>
        <w:spacing w:after="0" w:line="480" w:lineRule="auto"/>
        <w:ind w:firstLine="360"/>
        <w:jc w:val="both"/>
        <w:rPr>
          <w:rFonts w:ascii="Times New Roman" w:hAnsi="Times New Roman" w:cs="Times New Roman"/>
          <w:sz w:val="24"/>
          <w:szCs w:val="24"/>
        </w:rPr>
      </w:pPr>
      <w:r w:rsidRPr="00802426">
        <w:rPr>
          <w:rFonts w:ascii="Times New Roman" w:hAnsi="Times New Roman" w:cs="Times New Roman"/>
          <w:sz w:val="24"/>
          <w:szCs w:val="24"/>
        </w:rPr>
        <w:t>Kompensasi adalah pemberian balas jasa kepada karyawan dalam bentuk finansial maupun non finansial yang mampu mendorong prestasi karyawan dan memuaskan kebutuhan karyawan sehingga dapat meningkatkan produktivitas karyawan dalam perusahaan. Tujuan kompensasi yang perlu diperhatikan adalah untuk menghargai prestasi kerja, menjamin keadilan, mempertahankan karyawan, memperoleh karyawan yang bermutu, pengendalian biaya, dan memenuhi peraturan-peraturan. Pemberian kompensasi dipengaruhi oleh beberapa faktor, diantaranya adalah faktor internal, faktor eksternal dan faktor individu. Prinsip dalam pemberian kompensasi dibagi menjadi enam, yaitu prinsip kelayakan atau kewajaran, keadilan, keamanan, kejelasan, keseimbangan, dan kesepakatan. Ada dua macam kompensasi berdasarkan sumbernya, yaitu kompensasi intrinsik dan kompensasi ekstrinsik (Simamora 2004). Menurut Triton  (2010), berdasarkan sifat penerimaannya ada dua jenis kompensasi yang diberikan kepada karyawan, yaitu kompensasi finansial yang terdiri dari kompensasi langsung dan kompensasi tidak langsung dan kompensasi non finansial. Sistem kompensasi ada tiga, antara lain system waktu, sistem hasil, dan sistem borongan. Remunerasi merupakan imbalan finansial berupa gaji, insentif, dan bonus yang diberikan oleh pemilik organisasi atau perusahaan kepada karyawannya atas dasar kinerja mereka dalam upaya meningkatkan produktivitas organisasi.</w:t>
      </w:r>
    </w:p>
    <w:p w:rsidR="00AC410A" w:rsidRPr="00802426" w:rsidRDefault="00AC410A" w:rsidP="00AC410A">
      <w:pPr>
        <w:spacing w:after="0" w:line="480" w:lineRule="auto"/>
        <w:ind w:firstLine="360"/>
        <w:jc w:val="both"/>
        <w:rPr>
          <w:rFonts w:ascii="Times New Roman" w:hAnsi="Times New Roman" w:cs="Times New Roman"/>
          <w:sz w:val="24"/>
          <w:szCs w:val="24"/>
        </w:rPr>
      </w:pPr>
      <w:r w:rsidRPr="00802426">
        <w:rPr>
          <w:rFonts w:ascii="Times New Roman" w:hAnsi="Times New Roman" w:cs="Times New Roman"/>
          <w:sz w:val="24"/>
          <w:szCs w:val="24"/>
        </w:rPr>
        <w:t xml:space="preserve">Remunerasi merupakan sebuah istilah yang sering dikaitkan dengan dunia ketenagakerjaan, terutama dalam konteks sistim pengupahan atau penggajian. Namun </w:t>
      </w:r>
      <w:r w:rsidRPr="00802426">
        <w:rPr>
          <w:rFonts w:ascii="Times New Roman" w:hAnsi="Times New Roman" w:cs="Times New Roman"/>
          <w:sz w:val="24"/>
          <w:szCs w:val="24"/>
        </w:rPr>
        <w:lastRenderedPageBreak/>
        <w:t xml:space="preserve">dalam perkembangannya, istilah ini juga kerap kali digunakan secara kontekstual, sehingga memiliki keragaman arti. Tujuan remunerasi adalah untuk mendorong sumber daya manusia (SDM) yang berkualitas, memelihara SDM yang produktif sehingga tidak pindah ke sektor swasta, membentuk perilaku yang berorientasi pada pelayanan serta mengurangi tindak Korupsi, Kolusi, dan Nepostime (KKN), dan untuk menata dan meningkatkan kesejahteraan SDM.  Prinsip remunerasi adalah </w:t>
      </w:r>
      <w:r w:rsidRPr="00802426">
        <w:rPr>
          <w:rFonts w:ascii="Times New Roman" w:hAnsi="Times New Roman" w:cs="Times New Roman"/>
          <w:i/>
          <w:sz w:val="24"/>
          <w:szCs w:val="24"/>
        </w:rPr>
        <w:t xml:space="preserve">fee for performance, no work no pay, </w:t>
      </w:r>
      <w:r w:rsidRPr="00802426">
        <w:rPr>
          <w:rFonts w:ascii="Times New Roman" w:hAnsi="Times New Roman" w:cs="Times New Roman"/>
          <w:sz w:val="24"/>
          <w:szCs w:val="24"/>
        </w:rPr>
        <w:t>dan</w:t>
      </w:r>
      <w:r w:rsidRPr="00802426">
        <w:rPr>
          <w:rFonts w:ascii="Times New Roman" w:hAnsi="Times New Roman" w:cs="Times New Roman"/>
          <w:i/>
          <w:sz w:val="24"/>
          <w:szCs w:val="24"/>
        </w:rPr>
        <w:t xml:space="preserve"> fee for service</w:t>
      </w:r>
      <w:r w:rsidRPr="00802426">
        <w:rPr>
          <w:rFonts w:ascii="Times New Roman" w:hAnsi="Times New Roman" w:cs="Times New Roman"/>
          <w:sz w:val="24"/>
          <w:szCs w:val="24"/>
        </w:rPr>
        <w:t xml:space="preserve">. Konsep remunerasi terdiri dari </w:t>
      </w:r>
      <w:r w:rsidRPr="00802426">
        <w:rPr>
          <w:rFonts w:ascii="Times New Roman" w:hAnsi="Times New Roman" w:cs="Times New Roman"/>
          <w:i/>
          <w:sz w:val="24"/>
          <w:szCs w:val="24"/>
        </w:rPr>
        <w:t xml:space="preserve">pay for position, pay for people, pay for performance. </w:t>
      </w:r>
      <w:r w:rsidRPr="00802426">
        <w:rPr>
          <w:rFonts w:ascii="Times New Roman" w:hAnsi="Times New Roman" w:cs="Times New Roman"/>
          <w:sz w:val="24"/>
          <w:szCs w:val="24"/>
        </w:rPr>
        <w:t xml:space="preserve">Sistem remunerasi yang baik harus memiliki syarat –syaraty seperti </w:t>
      </w:r>
      <w:r w:rsidRPr="00802426">
        <w:rPr>
          <w:rFonts w:ascii="Times New Roman" w:hAnsi="Times New Roman" w:cs="Times New Roman"/>
          <w:sz w:val="24"/>
          <w:szCs w:val="24"/>
          <w:shd w:val="clear" w:color="auto" w:fill="FFFFFF"/>
        </w:rPr>
        <w:t>adil</w:t>
      </w:r>
      <w:r w:rsidRPr="00802426">
        <w:rPr>
          <w:rFonts w:ascii="Times New Roman" w:hAnsi="Times New Roman" w:cs="Times New Roman"/>
          <w:sz w:val="24"/>
          <w:szCs w:val="24"/>
        </w:rPr>
        <w:t>, b</w:t>
      </w:r>
      <w:r w:rsidRPr="00802426">
        <w:rPr>
          <w:rFonts w:ascii="Times New Roman" w:hAnsi="Times New Roman" w:cs="Times New Roman"/>
          <w:sz w:val="24"/>
          <w:szCs w:val="24"/>
          <w:shd w:val="clear" w:color="auto" w:fill="FFFFFF"/>
        </w:rPr>
        <w:t>ersaing</w:t>
      </w:r>
      <w:r w:rsidRPr="00802426">
        <w:rPr>
          <w:rFonts w:ascii="Times New Roman" w:hAnsi="Times New Roman" w:cs="Times New Roman"/>
          <w:sz w:val="24"/>
          <w:szCs w:val="24"/>
        </w:rPr>
        <w:t>, m</w:t>
      </w:r>
      <w:r w:rsidRPr="00802426">
        <w:rPr>
          <w:rFonts w:ascii="Times New Roman" w:hAnsi="Times New Roman" w:cs="Times New Roman"/>
          <w:sz w:val="24"/>
          <w:szCs w:val="24"/>
          <w:shd w:val="clear" w:color="auto" w:fill="FFFFFF"/>
        </w:rPr>
        <w:t>enunjang keberhasilan perusahaan, terjangkau, tidak rumit.</w:t>
      </w:r>
    </w:p>
    <w:p w:rsidR="00AC410A" w:rsidRPr="00802426" w:rsidRDefault="00AC410A" w:rsidP="00AC410A">
      <w:pPr>
        <w:spacing w:after="0" w:line="480" w:lineRule="auto"/>
        <w:ind w:firstLine="360"/>
        <w:jc w:val="both"/>
        <w:rPr>
          <w:rFonts w:ascii="Times New Roman" w:hAnsi="Times New Roman" w:cs="Times New Roman"/>
          <w:i/>
          <w:sz w:val="24"/>
          <w:szCs w:val="24"/>
        </w:rPr>
      </w:pPr>
    </w:p>
    <w:p w:rsidR="00AC410A" w:rsidRPr="00802426" w:rsidRDefault="00AC410A" w:rsidP="00AC410A">
      <w:pPr>
        <w:spacing w:after="0" w:line="480" w:lineRule="auto"/>
        <w:ind w:firstLine="360"/>
        <w:jc w:val="both"/>
        <w:rPr>
          <w:rFonts w:ascii="Times New Roman" w:hAnsi="Times New Roman" w:cs="Times New Roman"/>
          <w:i/>
          <w:sz w:val="24"/>
          <w:szCs w:val="24"/>
        </w:rPr>
      </w:pPr>
    </w:p>
    <w:p w:rsidR="00AC410A" w:rsidRPr="00802426" w:rsidRDefault="00AC410A" w:rsidP="00AC410A">
      <w:pPr>
        <w:spacing w:after="0" w:line="480" w:lineRule="auto"/>
        <w:ind w:firstLine="360"/>
        <w:jc w:val="both"/>
        <w:rPr>
          <w:rFonts w:ascii="Times New Roman" w:hAnsi="Times New Roman" w:cs="Times New Roman"/>
          <w:i/>
          <w:sz w:val="24"/>
          <w:szCs w:val="24"/>
        </w:rPr>
      </w:pPr>
    </w:p>
    <w:p w:rsidR="00AC410A" w:rsidRPr="00802426" w:rsidRDefault="00AC410A" w:rsidP="00AC410A">
      <w:pPr>
        <w:spacing w:after="0" w:line="480" w:lineRule="auto"/>
        <w:ind w:firstLine="360"/>
        <w:jc w:val="both"/>
        <w:rPr>
          <w:rFonts w:ascii="Times New Roman" w:hAnsi="Times New Roman" w:cs="Times New Roman"/>
          <w:i/>
          <w:sz w:val="24"/>
          <w:szCs w:val="24"/>
        </w:rPr>
      </w:pPr>
    </w:p>
    <w:p w:rsidR="00AC410A" w:rsidRPr="00802426" w:rsidRDefault="00AC410A" w:rsidP="00AC410A">
      <w:pPr>
        <w:spacing w:after="0" w:line="480" w:lineRule="auto"/>
        <w:ind w:firstLine="360"/>
        <w:jc w:val="both"/>
        <w:rPr>
          <w:rFonts w:ascii="Times New Roman" w:hAnsi="Times New Roman" w:cs="Times New Roman"/>
          <w:i/>
          <w:sz w:val="24"/>
          <w:szCs w:val="24"/>
        </w:rPr>
      </w:pPr>
    </w:p>
    <w:p w:rsidR="00AC410A" w:rsidRPr="00802426" w:rsidRDefault="00AC410A" w:rsidP="00AC410A">
      <w:pPr>
        <w:spacing w:after="0" w:line="480" w:lineRule="auto"/>
        <w:ind w:firstLine="360"/>
        <w:jc w:val="both"/>
        <w:rPr>
          <w:rFonts w:ascii="Times New Roman" w:hAnsi="Times New Roman" w:cs="Times New Roman"/>
          <w:i/>
          <w:sz w:val="24"/>
          <w:szCs w:val="24"/>
        </w:rPr>
      </w:pPr>
    </w:p>
    <w:p w:rsidR="00AC410A" w:rsidRPr="00802426" w:rsidRDefault="00AC410A" w:rsidP="00AC410A">
      <w:pPr>
        <w:spacing w:after="0" w:line="480" w:lineRule="auto"/>
        <w:ind w:firstLine="360"/>
        <w:jc w:val="both"/>
        <w:rPr>
          <w:rFonts w:ascii="Times New Roman" w:hAnsi="Times New Roman" w:cs="Times New Roman"/>
          <w:i/>
          <w:sz w:val="24"/>
          <w:szCs w:val="24"/>
        </w:rPr>
      </w:pPr>
    </w:p>
    <w:p w:rsidR="00AC410A" w:rsidRPr="00802426" w:rsidRDefault="00AC410A" w:rsidP="00AC410A">
      <w:pPr>
        <w:spacing w:after="0" w:line="480" w:lineRule="auto"/>
        <w:ind w:firstLine="360"/>
        <w:jc w:val="both"/>
        <w:rPr>
          <w:rFonts w:ascii="Times New Roman" w:hAnsi="Times New Roman" w:cs="Times New Roman"/>
          <w:i/>
          <w:sz w:val="24"/>
          <w:szCs w:val="24"/>
        </w:rPr>
      </w:pPr>
    </w:p>
    <w:p w:rsidR="00AC410A" w:rsidRPr="00802426" w:rsidRDefault="00AC410A" w:rsidP="00AC410A">
      <w:pPr>
        <w:spacing w:after="0" w:line="480" w:lineRule="auto"/>
        <w:ind w:firstLine="360"/>
        <w:jc w:val="both"/>
        <w:rPr>
          <w:rFonts w:ascii="Times New Roman" w:hAnsi="Times New Roman" w:cs="Times New Roman"/>
          <w:i/>
          <w:sz w:val="24"/>
          <w:szCs w:val="24"/>
        </w:rPr>
      </w:pPr>
    </w:p>
    <w:p w:rsidR="00AC410A" w:rsidRPr="00802426" w:rsidRDefault="00AC410A" w:rsidP="00AC410A">
      <w:pPr>
        <w:spacing w:after="0" w:line="480" w:lineRule="auto"/>
        <w:ind w:firstLine="360"/>
        <w:jc w:val="both"/>
        <w:rPr>
          <w:rFonts w:ascii="Times New Roman" w:hAnsi="Times New Roman" w:cs="Times New Roman"/>
          <w:i/>
          <w:sz w:val="24"/>
          <w:szCs w:val="24"/>
        </w:rPr>
      </w:pPr>
    </w:p>
    <w:p w:rsidR="00AC410A" w:rsidRPr="00802426" w:rsidRDefault="00AC410A" w:rsidP="00AC410A">
      <w:pPr>
        <w:spacing w:after="0" w:line="480" w:lineRule="auto"/>
        <w:ind w:firstLine="360"/>
        <w:jc w:val="both"/>
        <w:rPr>
          <w:rFonts w:ascii="Times New Roman" w:hAnsi="Times New Roman" w:cs="Times New Roman"/>
          <w:i/>
          <w:sz w:val="24"/>
          <w:szCs w:val="24"/>
        </w:rPr>
      </w:pPr>
    </w:p>
    <w:p w:rsidR="00AC410A" w:rsidRPr="00802426" w:rsidRDefault="00AC410A" w:rsidP="00AC410A">
      <w:pPr>
        <w:spacing w:after="0" w:line="480" w:lineRule="auto"/>
        <w:ind w:firstLine="360"/>
        <w:jc w:val="both"/>
        <w:rPr>
          <w:rFonts w:ascii="Times New Roman" w:hAnsi="Times New Roman" w:cs="Times New Roman"/>
          <w:i/>
          <w:sz w:val="24"/>
          <w:szCs w:val="24"/>
        </w:rPr>
      </w:pPr>
    </w:p>
    <w:p w:rsidR="00AC410A" w:rsidRPr="00802426" w:rsidRDefault="00AC410A" w:rsidP="00AC410A">
      <w:pPr>
        <w:spacing w:after="0" w:line="480" w:lineRule="auto"/>
        <w:ind w:firstLine="360"/>
        <w:jc w:val="both"/>
        <w:rPr>
          <w:rFonts w:ascii="Times New Roman" w:hAnsi="Times New Roman" w:cs="Times New Roman"/>
          <w:i/>
          <w:sz w:val="24"/>
          <w:szCs w:val="24"/>
        </w:rPr>
      </w:pPr>
    </w:p>
    <w:p w:rsidR="00AC410A" w:rsidRPr="00802426" w:rsidRDefault="00AC410A" w:rsidP="00AC410A">
      <w:pPr>
        <w:spacing w:after="0" w:line="360" w:lineRule="auto"/>
        <w:jc w:val="center"/>
        <w:rPr>
          <w:rFonts w:ascii="Times New Roman" w:hAnsi="Times New Roman" w:cs="Times New Roman"/>
          <w:b/>
          <w:sz w:val="24"/>
          <w:szCs w:val="24"/>
        </w:rPr>
      </w:pPr>
      <w:r w:rsidRPr="00802426">
        <w:rPr>
          <w:rFonts w:ascii="Times New Roman" w:hAnsi="Times New Roman" w:cs="Times New Roman"/>
          <w:b/>
          <w:sz w:val="24"/>
          <w:szCs w:val="24"/>
        </w:rPr>
        <w:lastRenderedPageBreak/>
        <w:t>DAFTAR PUSTAKA</w:t>
      </w:r>
    </w:p>
    <w:p w:rsidR="00AC410A" w:rsidRPr="00802426" w:rsidRDefault="00AC410A" w:rsidP="00AC410A">
      <w:pPr>
        <w:spacing w:after="0" w:line="360" w:lineRule="auto"/>
        <w:jc w:val="center"/>
        <w:rPr>
          <w:rFonts w:ascii="Times New Roman" w:hAnsi="Times New Roman" w:cs="Times New Roman"/>
          <w:b/>
          <w:sz w:val="24"/>
          <w:szCs w:val="24"/>
        </w:rPr>
      </w:pPr>
    </w:p>
    <w:p w:rsidR="00AC410A" w:rsidRPr="00802426" w:rsidRDefault="00AC410A" w:rsidP="00AC410A">
      <w:pPr>
        <w:spacing w:after="0" w:line="360" w:lineRule="auto"/>
        <w:ind w:left="360" w:hanging="360"/>
        <w:jc w:val="both"/>
        <w:rPr>
          <w:rFonts w:ascii="Times New Roman" w:hAnsi="Times New Roman" w:cs="Times New Roman"/>
          <w:sz w:val="24"/>
          <w:szCs w:val="24"/>
        </w:rPr>
      </w:pPr>
      <w:r w:rsidRPr="00802426">
        <w:rPr>
          <w:rFonts w:ascii="Times New Roman" w:hAnsi="Times New Roman" w:cs="Times New Roman"/>
          <w:sz w:val="24"/>
          <w:szCs w:val="24"/>
        </w:rPr>
        <w:t xml:space="preserve">Arthur 2000, </w:t>
      </w:r>
      <w:r w:rsidRPr="00802426">
        <w:rPr>
          <w:rFonts w:ascii="Times New Roman" w:hAnsi="Times New Roman" w:cs="Times New Roman"/>
          <w:i/>
          <w:sz w:val="24"/>
          <w:szCs w:val="24"/>
        </w:rPr>
        <w:t>Kompensasi di PT Kuala Pelabuhan Indonesia</w:t>
      </w:r>
      <w:r w:rsidRPr="00802426">
        <w:rPr>
          <w:rFonts w:ascii="Times New Roman" w:hAnsi="Times New Roman" w:cs="Times New Roman"/>
          <w:sz w:val="24"/>
          <w:szCs w:val="24"/>
        </w:rPr>
        <w:t>, di akses pada tanggal 06 Maret 2013, &lt;</w:t>
      </w:r>
      <w:hyperlink r:id="rId17" w:tgtFrame="_blank" w:history="1">
        <w:r w:rsidRPr="00802426">
          <w:rPr>
            <w:rStyle w:val="Hyperlink"/>
            <w:rFonts w:ascii="Times New Roman" w:hAnsi="Times New Roman" w:cs="Times New Roman"/>
            <w:color w:val="auto"/>
            <w:sz w:val="24"/>
            <w:szCs w:val="24"/>
            <w:u w:val="none"/>
          </w:rPr>
          <w:t>arwana007.files.wordpress.com/2008/10/tya1.pdf</w:t>
        </w:r>
      </w:hyperlink>
      <w:r w:rsidRPr="00802426">
        <w:rPr>
          <w:rFonts w:ascii="Times New Roman" w:hAnsi="Times New Roman" w:cs="Times New Roman"/>
          <w:sz w:val="24"/>
          <w:szCs w:val="24"/>
        </w:rPr>
        <w:t>&gt;.</w:t>
      </w:r>
    </w:p>
    <w:p w:rsidR="00AC410A" w:rsidRPr="00802426" w:rsidRDefault="00AC410A" w:rsidP="00AC410A">
      <w:pPr>
        <w:spacing w:after="0" w:line="360" w:lineRule="auto"/>
        <w:ind w:left="360" w:hanging="360"/>
        <w:jc w:val="both"/>
        <w:rPr>
          <w:rFonts w:ascii="Times New Roman" w:hAnsi="Times New Roman" w:cs="Times New Roman"/>
          <w:sz w:val="24"/>
          <w:szCs w:val="24"/>
        </w:rPr>
      </w:pPr>
      <w:r w:rsidRPr="00802426">
        <w:rPr>
          <w:rFonts w:ascii="Times New Roman" w:hAnsi="Times New Roman" w:cs="Times New Roman"/>
          <w:sz w:val="24"/>
          <w:szCs w:val="24"/>
        </w:rPr>
        <w:t>Cascio, WF 1995,</w:t>
      </w:r>
      <w:r w:rsidRPr="00802426">
        <w:rPr>
          <w:rFonts w:ascii="Times New Roman" w:hAnsi="Times New Roman" w:cs="Times New Roman"/>
          <w:i/>
          <w:sz w:val="24"/>
          <w:szCs w:val="24"/>
        </w:rPr>
        <w:t xml:space="preserve"> Managing Human Resources: Productivity, Quality of Work Life, Profit</w:t>
      </w:r>
      <w:r w:rsidRPr="00802426">
        <w:rPr>
          <w:rFonts w:ascii="Times New Roman" w:hAnsi="Times New Roman" w:cs="Times New Roman"/>
          <w:sz w:val="24"/>
          <w:szCs w:val="24"/>
        </w:rPr>
        <w:t>, McGraw-Hill International Editors,New York.</w:t>
      </w:r>
    </w:p>
    <w:p w:rsidR="00AC410A" w:rsidRPr="00802426" w:rsidRDefault="00AC410A" w:rsidP="00AC410A">
      <w:pPr>
        <w:spacing w:after="0" w:line="360" w:lineRule="auto"/>
        <w:ind w:left="360" w:hanging="360"/>
        <w:jc w:val="both"/>
        <w:rPr>
          <w:rFonts w:ascii="Times New Roman" w:hAnsi="Times New Roman" w:cs="Times New Roman"/>
          <w:sz w:val="24"/>
          <w:szCs w:val="24"/>
        </w:rPr>
      </w:pPr>
      <w:r w:rsidRPr="00802426">
        <w:rPr>
          <w:rFonts w:ascii="Times New Roman" w:hAnsi="Times New Roman" w:cs="Times New Roman"/>
          <w:bCs/>
          <w:sz w:val="24"/>
          <w:szCs w:val="24"/>
        </w:rPr>
        <w:t>Dessler</w:t>
      </w:r>
      <w:r w:rsidRPr="00802426">
        <w:rPr>
          <w:rFonts w:ascii="Times New Roman" w:hAnsi="Times New Roman" w:cs="Times New Roman"/>
          <w:sz w:val="24"/>
          <w:szCs w:val="24"/>
        </w:rPr>
        <w:t xml:space="preserve">, G </w:t>
      </w:r>
      <w:r w:rsidRPr="00802426">
        <w:rPr>
          <w:rFonts w:ascii="Times New Roman" w:hAnsi="Times New Roman" w:cs="Times New Roman"/>
          <w:bCs/>
          <w:sz w:val="24"/>
          <w:szCs w:val="24"/>
        </w:rPr>
        <w:t>1997</w:t>
      </w:r>
      <w:r w:rsidRPr="00802426">
        <w:rPr>
          <w:rFonts w:ascii="Times New Roman" w:hAnsi="Times New Roman" w:cs="Times New Roman"/>
          <w:sz w:val="24"/>
          <w:szCs w:val="24"/>
        </w:rPr>
        <w:t xml:space="preserve">, </w:t>
      </w:r>
      <w:r w:rsidRPr="00802426">
        <w:rPr>
          <w:rFonts w:ascii="Times New Roman" w:hAnsi="Times New Roman" w:cs="Times New Roman"/>
          <w:i/>
          <w:sz w:val="24"/>
          <w:szCs w:val="24"/>
        </w:rPr>
        <w:t>Manajemen Sumber Daya Manusia</w:t>
      </w:r>
      <w:r w:rsidRPr="00802426">
        <w:rPr>
          <w:rFonts w:ascii="Times New Roman" w:hAnsi="Times New Roman" w:cs="Times New Roman"/>
          <w:sz w:val="24"/>
          <w:szCs w:val="24"/>
        </w:rPr>
        <w:t>, PT. Prenhallindo, Jakarta.</w:t>
      </w:r>
    </w:p>
    <w:p w:rsidR="00AC410A" w:rsidRPr="00802426" w:rsidRDefault="00AC410A" w:rsidP="00AC410A">
      <w:pPr>
        <w:spacing w:after="0" w:line="360" w:lineRule="auto"/>
        <w:ind w:left="360" w:hanging="360"/>
        <w:jc w:val="both"/>
        <w:rPr>
          <w:rFonts w:ascii="Times New Roman" w:hAnsi="Times New Roman" w:cs="Times New Roman"/>
          <w:sz w:val="24"/>
          <w:szCs w:val="24"/>
        </w:rPr>
      </w:pPr>
      <w:r w:rsidRPr="00802426">
        <w:rPr>
          <w:rFonts w:ascii="Times New Roman" w:hAnsi="Times New Roman" w:cs="Times New Roman"/>
          <w:bCs/>
          <w:sz w:val="24"/>
          <w:szCs w:val="24"/>
        </w:rPr>
        <w:t xml:space="preserve">Gitosudarmo, I &amp; </w:t>
      </w:r>
      <w:r w:rsidRPr="00802426">
        <w:rPr>
          <w:rFonts w:ascii="Times New Roman" w:hAnsi="Times New Roman" w:cs="Times New Roman"/>
          <w:sz w:val="24"/>
          <w:szCs w:val="24"/>
        </w:rPr>
        <w:t xml:space="preserve">Sudita, N 1997, </w:t>
      </w:r>
      <w:r w:rsidRPr="00802426">
        <w:rPr>
          <w:rFonts w:ascii="Times New Roman" w:hAnsi="Times New Roman" w:cs="Times New Roman"/>
          <w:i/>
          <w:sz w:val="24"/>
          <w:szCs w:val="24"/>
        </w:rPr>
        <w:t>Perilaku Keorganisasian</w:t>
      </w:r>
      <w:r w:rsidRPr="00802426">
        <w:rPr>
          <w:rFonts w:ascii="Times New Roman" w:hAnsi="Times New Roman" w:cs="Times New Roman"/>
          <w:sz w:val="24"/>
          <w:szCs w:val="24"/>
        </w:rPr>
        <w:t>, edisi pertama, BPFE, Yogyakarta.</w:t>
      </w:r>
    </w:p>
    <w:p w:rsidR="00AC410A" w:rsidRPr="00802426" w:rsidRDefault="00AC410A" w:rsidP="00AC410A">
      <w:pPr>
        <w:spacing w:after="0" w:line="360" w:lineRule="auto"/>
        <w:ind w:left="360" w:hanging="360"/>
        <w:jc w:val="both"/>
        <w:rPr>
          <w:rFonts w:ascii="Times New Roman" w:hAnsi="Times New Roman" w:cs="Times New Roman"/>
          <w:sz w:val="24"/>
          <w:szCs w:val="24"/>
        </w:rPr>
      </w:pPr>
      <w:r w:rsidRPr="00802426">
        <w:rPr>
          <w:rFonts w:ascii="Times New Roman" w:hAnsi="Times New Roman" w:cs="Times New Roman"/>
          <w:bCs/>
          <w:sz w:val="24"/>
          <w:szCs w:val="24"/>
        </w:rPr>
        <w:t>Handoko</w:t>
      </w:r>
      <w:r w:rsidRPr="00802426">
        <w:rPr>
          <w:rFonts w:ascii="Times New Roman" w:hAnsi="Times New Roman" w:cs="Times New Roman"/>
          <w:sz w:val="24"/>
          <w:szCs w:val="24"/>
        </w:rPr>
        <w:t xml:space="preserve">, TH </w:t>
      </w:r>
      <w:r w:rsidRPr="00802426">
        <w:rPr>
          <w:rFonts w:ascii="Times New Roman" w:hAnsi="Times New Roman" w:cs="Times New Roman"/>
          <w:bCs/>
          <w:sz w:val="24"/>
          <w:szCs w:val="24"/>
        </w:rPr>
        <w:t>2001</w:t>
      </w:r>
      <w:r w:rsidRPr="00802426">
        <w:rPr>
          <w:rFonts w:ascii="Times New Roman" w:hAnsi="Times New Roman" w:cs="Times New Roman"/>
          <w:sz w:val="24"/>
          <w:szCs w:val="24"/>
        </w:rPr>
        <w:t xml:space="preserve">, </w:t>
      </w:r>
      <w:r w:rsidRPr="00802426">
        <w:rPr>
          <w:rFonts w:ascii="Times New Roman" w:hAnsi="Times New Roman" w:cs="Times New Roman"/>
          <w:i/>
          <w:sz w:val="24"/>
          <w:szCs w:val="24"/>
        </w:rPr>
        <w:t>Manajemen Personalia dan Sumber Daya Manusia</w:t>
      </w:r>
      <w:r w:rsidRPr="00802426">
        <w:rPr>
          <w:rFonts w:ascii="Times New Roman" w:hAnsi="Times New Roman" w:cs="Times New Roman"/>
          <w:sz w:val="24"/>
          <w:szCs w:val="24"/>
        </w:rPr>
        <w:t>. BPFE, Yogjakarta.</w:t>
      </w:r>
    </w:p>
    <w:p w:rsidR="00AC410A" w:rsidRPr="00802426" w:rsidRDefault="00AC410A" w:rsidP="00AC410A">
      <w:pPr>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Hasibuan, M 2000, </w:t>
      </w:r>
      <w:r w:rsidRPr="00802426">
        <w:rPr>
          <w:rFonts w:ascii="Times New Roman" w:hAnsi="Times New Roman" w:cs="Times New Roman"/>
          <w:i/>
          <w:sz w:val="24"/>
          <w:szCs w:val="24"/>
        </w:rPr>
        <w:t>Manajemen Sumber Daya Manusia</w:t>
      </w:r>
      <w:r w:rsidRPr="00802426">
        <w:rPr>
          <w:rFonts w:ascii="Times New Roman" w:hAnsi="Times New Roman" w:cs="Times New Roman"/>
          <w:sz w:val="24"/>
          <w:szCs w:val="24"/>
        </w:rPr>
        <w:t xml:space="preserve">, Bumi Aksara, Jakarta. </w:t>
      </w:r>
    </w:p>
    <w:p w:rsidR="00AC410A" w:rsidRPr="00802426" w:rsidRDefault="00AC410A" w:rsidP="00AC410A">
      <w:pPr>
        <w:spacing w:after="0" w:line="360" w:lineRule="auto"/>
        <w:ind w:left="360" w:hanging="360"/>
        <w:jc w:val="both"/>
        <w:rPr>
          <w:rFonts w:ascii="Times New Roman" w:hAnsi="Times New Roman" w:cs="Times New Roman"/>
          <w:sz w:val="24"/>
          <w:szCs w:val="24"/>
        </w:rPr>
      </w:pPr>
      <w:r w:rsidRPr="00802426">
        <w:rPr>
          <w:rFonts w:ascii="Times New Roman" w:hAnsi="Times New Roman" w:cs="Times New Roman"/>
          <w:sz w:val="24"/>
          <w:szCs w:val="24"/>
        </w:rPr>
        <w:t xml:space="preserve">Mondy, RW, Noe, RM &amp; Premeaux, SR 1993,  </w:t>
      </w:r>
      <w:r w:rsidRPr="00802426">
        <w:rPr>
          <w:rFonts w:ascii="Times New Roman" w:hAnsi="Times New Roman" w:cs="Times New Roman"/>
          <w:i/>
          <w:sz w:val="24"/>
          <w:szCs w:val="24"/>
        </w:rPr>
        <w:t xml:space="preserve">Human Resource Management, </w:t>
      </w:r>
      <w:r w:rsidRPr="00802426">
        <w:rPr>
          <w:rFonts w:ascii="Times New Roman" w:hAnsi="Times New Roman" w:cs="Times New Roman"/>
          <w:sz w:val="24"/>
          <w:szCs w:val="24"/>
        </w:rPr>
        <w:t>Fifth Edition, A Division of Simon &amp; Schuster Inc, Massachusetts.</w:t>
      </w:r>
    </w:p>
    <w:p w:rsidR="00AC410A" w:rsidRPr="00802426" w:rsidRDefault="00AC410A" w:rsidP="00AC410A">
      <w:pPr>
        <w:spacing w:after="0" w:line="360" w:lineRule="auto"/>
        <w:ind w:left="360" w:hanging="360"/>
        <w:jc w:val="both"/>
        <w:rPr>
          <w:rFonts w:ascii="Times New Roman" w:hAnsi="Times New Roman" w:cs="Times New Roman"/>
          <w:sz w:val="24"/>
          <w:szCs w:val="24"/>
        </w:rPr>
      </w:pPr>
      <w:r w:rsidRPr="00802426">
        <w:rPr>
          <w:rFonts w:ascii="Times New Roman" w:hAnsi="Times New Roman" w:cs="Times New Roman"/>
          <w:sz w:val="24"/>
          <w:szCs w:val="24"/>
          <w:shd w:val="clear" w:color="auto" w:fill="FFFFFF"/>
        </w:rPr>
        <w:t xml:space="preserve">Nawawi,  AB 1997. </w:t>
      </w:r>
      <w:r w:rsidRPr="00802426">
        <w:rPr>
          <w:rFonts w:ascii="Times New Roman" w:hAnsi="Times New Roman" w:cs="Times New Roman"/>
          <w:i/>
          <w:sz w:val="24"/>
          <w:szCs w:val="24"/>
          <w:shd w:val="clear" w:color="auto" w:fill="FFFFFF"/>
        </w:rPr>
        <w:t>Kebijakan Hukum Pidana</w:t>
      </w:r>
      <w:r w:rsidRPr="00802426">
        <w:rPr>
          <w:rFonts w:ascii="Times New Roman" w:hAnsi="Times New Roman" w:cs="Times New Roman"/>
          <w:sz w:val="24"/>
          <w:szCs w:val="24"/>
          <w:shd w:val="clear" w:color="auto" w:fill="FFFFFF"/>
        </w:rPr>
        <w:t>, Universitas Diponegoro, Semarang.</w:t>
      </w:r>
    </w:p>
    <w:p w:rsidR="00AC410A" w:rsidRPr="00802426" w:rsidRDefault="00AC410A" w:rsidP="00AC410A">
      <w:pPr>
        <w:spacing w:after="0" w:line="360" w:lineRule="auto"/>
        <w:ind w:left="360" w:hanging="360"/>
        <w:jc w:val="both"/>
        <w:rPr>
          <w:rFonts w:ascii="Times New Roman" w:hAnsi="Times New Roman" w:cs="Times New Roman"/>
          <w:sz w:val="24"/>
          <w:szCs w:val="24"/>
        </w:rPr>
      </w:pPr>
      <w:r w:rsidRPr="00802426">
        <w:rPr>
          <w:rFonts w:ascii="Times New Roman" w:hAnsi="Times New Roman" w:cs="Times New Roman"/>
          <w:sz w:val="24"/>
          <w:szCs w:val="24"/>
        </w:rPr>
        <w:t xml:space="preserve">Newman, J &amp; Milkovich, G 2004, </w:t>
      </w:r>
      <w:r w:rsidRPr="00802426">
        <w:rPr>
          <w:rFonts w:ascii="Times New Roman" w:hAnsi="Times New Roman" w:cs="Times New Roman"/>
          <w:i/>
          <w:sz w:val="24"/>
          <w:szCs w:val="24"/>
        </w:rPr>
        <w:t>Compensation</w:t>
      </w:r>
      <w:r w:rsidRPr="00802426">
        <w:rPr>
          <w:rFonts w:ascii="Times New Roman" w:hAnsi="Times New Roman" w:cs="Times New Roman"/>
          <w:sz w:val="24"/>
          <w:szCs w:val="24"/>
        </w:rPr>
        <w:t xml:space="preserve">, edisi kedelapan, MC Graw-Hill, New York. </w:t>
      </w:r>
    </w:p>
    <w:p w:rsidR="00AC410A" w:rsidRPr="00802426" w:rsidRDefault="00AC410A" w:rsidP="00AC410A">
      <w:pPr>
        <w:spacing w:after="0" w:line="360" w:lineRule="auto"/>
        <w:ind w:left="360" w:hanging="360"/>
        <w:jc w:val="both"/>
        <w:rPr>
          <w:rFonts w:ascii="Times New Roman" w:hAnsi="Times New Roman" w:cs="Times New Roman"/>
          <w:sz w:val="24"/>
          <w:szCs w:val="24"/>
        </w:rPr>
      </w:pPr>
      <w:r w:rsidRPr="00802426">
        <w:rPr>
          <w:rFonts w:ascii="Times New Roman" w:hAnsi="Times New Roman" w:cs="Times New Roman"/>
          <w:sz w:val="24"/>
          <w:szCs w:val="24"/>
        </w:rPr>
        <w:t>Notoatmodjo, S  1992</w:t>
      </w:r>
      <w:r w:rsidRPr="00802426">
        <w:rPr>
          <w:rFonts w:ascii="Times New Roman" w:hAnsi="Times New Roman" w:cs="Times New Roman"/>
          <w:i/>
          <w:sz w:val="24"/>
          <w:szCs w:val="24"/>
        </w:rPr>
        <w:t>.  Pengembangan Sumber Daya Manusia</w:t>
      </w:r>
      <w:r w:rsidRPr="00802426">
        <w:rPr>
          <w:rFonts w:ascii="Times New Roman" w:hAnsi="Times New Roman" w:cs="Times New Roman"/>
          <w:sz w:val="24"/>
          <w:szCs w:val="24"/>
        </w:rPr>
        <w:t>, PT. Rineka Cipta, Jakarta.</w:t>
      </w:r>
    </w:p>
    <w:p w:rsidR="00AC410A" w:rsidRPr="00802426" w:rsidRDefault="00AC410A" w:rsidP="00AC410A">
      <w:pPr>
        <w:spacing w:after="0" w:line="360" w:lineRule="auto"/>
        <w:jc w:val="both"/>
        <w:rPr>
          <w:rFonts w:ascii="Times New Roman" w:eastAsia="Times New Roman" w:hAnsi="Times New Roman" w:cs="Times New Roman"/>
          <w:sz w:val="24"/>
          <w:szCs w:val="24"/>
        </w:rPr>
      </w:pPr>
      <w:r w:rsidRPr="00802426">
        <w:rPr>
          <w:rFonts w:ascii="Times New Roman" w:hAnsi="Times New Roman" w:cs="Times New Roman"/>
          <w:sz w:val="24"/>
          <w:szCs w:val="24"/>
        </w:rPr>
        <w:t>P</w:t>
      </w:r>
      <w:r w:rsidRPr="00802426">
        <w:rPr>
          <w:rFonts w:ascii="Times New Roman" w:eastAsia="Times New Roman" w:hAnsi="Times New Roman" w:cs="Times New Roman"/>
          <w:sz w:val="24"/>
          <w:szCs w:val="24"/>
        </w:rPr>
        <w:t>ora, AD 2011,</w:t>
      </w:r>
      <w:r w:rsidRPr="00802426">
        <w:rPr>
          <w:rFonts w:ascii="Times New Roman" w:eastAsia="Times New Roman" w:hAnsi="Times New Roman" w:cs="Times New Roman"/>
          <w:i/>
          <w:sz w:val="24"/>
          <w:szCs w:val="24"/>
        </w:rPr>
        <w:t xml:space="preserve"> Remunerasi Kompensasi dan Benefit</w:t>
      </w:r>
      <w:r w:rsidRPr="00802426">
        <w:rPr>
          <w:rFonts w:ascii="Times New Roman" w:eastAsia="Times New Roman" w:hAnsi="Times New Roman" w:cs="Times New Roman"/>
          <w:sz w:val="24"/>
          <w:szCs w:val="24"/>
        </w:rPr>
        <w:t>, Rana Pustaka, Jakarta.</w:t>
      </w:r>
    </w:p>
    <w:p w:rsidR="00AC410A" w:rsidRPr="00802426" w:rsidRDefault="00AC410A" w:rsidP="00AC410A">
      <w:pPr>
        <w:spacing w:after="0" w:line="360" w:lineRule="auto"/>
        <w:ind w:left="360" w:hanging="360"/>
        <w:jc w:val="both"/>
        <w:rPr>
          <w:rFonts w:ascii="Times New Roman" w:eastAsia="Times New Roman" w:hAnsi="Times New Roman" w:cs="Times New Roman"/>
          <w:sz w:val="24"/>
          <w:szCs w:val="24"/>
        </w:rPr>
      </w:pPr>
      <w:r w:rsidRPr="00802426">
        <w:rPr>
          <w:rFonts w:ascii="Times New Roman" w:hAnsi="Times New Roman" w:cs="Times New Roman"/>
          <w:sz w:val="24"/>
          <w:szCs w:val="24"/>
          <w:lang w:val="id-ID"/>
        </w:rPr>
        <w:t>Rivai</w:t>
      </w:r>
      <w:r w:rsidRPr="00802426">
        <w:rPr>
          <w:rFonts w:ascii="Times New Roman" w:hAnsi="Times New Roman" w:cs="Times New Roman"/>
          <w:sz w:val="24"/>
          <w:szCs w:val="24"/>
        </w:rPr>
        <w:t xml:space="preserve">, V </w:t>
      </w:r>
      <w:r w:rsidRPr="00802426">
        <w:rPr>
          <w:rFonts w:ascii="Times New Roman" w:hAnsi="Times New Roman" w:cs="Times New Roman"/>
          <w:sz w:val="24"/>
          <w:szCs w:val="24"/>
          <w:lang w:val="id-ID"/>
        </w:rPr>
        <w:t>2004</w:t>
      </w:r>
      <w:r w:rsidRPr="00802426">
        <w:rPr>
          <w:rFonts w:ascii="Times New Roman" w:hAnsi="Times New Roman" w:cs="Times New Roman"/>
          <w:sz w:val="24"/>
          <w:szCs w:val="24"/>
        </w:rPr>
        <w:t xml:space="preserve">, </w:t>
      </w:r>
      <w:r w:rsidRPr="00802426">
        <w:rPr>
          <w:rFonts w:ascii="Times New Roman" w:hAnsi="Times New Roman" w:cs="Times New Roman"/>
          <w:i/>
          <w:sz w:val="24"/>
          <w:szCs w:val="24"/>
        </w:rPr>
        <w:t>Manajemen Sumber Daya Manusia untuk Perusahaan dari Teori kePraktik</w:t>
      </w:r>
      <w:r w:rsidRPr="00802426">
        <w:rPr>
          <w:rFonts w:ascii="Times New Roman" w:hAnsi="Times New Roman" w:cs="Times New Roman"/>
          <w:sz w:val="24"/>
          <w:szCs w:val="24"/>
        </w:rPr>
        <w:t>, PT Raja Grafindo Persada, Jakarta.</w:t>
      </w:r>
    </w:p>
    <w:p w:rsidR="00AC410A" w:rsidRPr="00802426" w:rsidRDefault="00AC410A" w:rsidP="00AC410A">
      <w:pPr>
        <w:spacing w:after="0" w:line="360" w:lineRule="auto"/>
        <w:ind w:left="360" w:hanging="360"/>
        <w:jc w:val="both"/>
        <w:rPr>
          <w:rFonts w:ascii="Times New Roman" w:hAnsi="Times New Roman" w:cs="Times New Roman"/>
          <w:sz w:val="24"/>
          <w:szCs w:val="24"/>
        </w:rPr>
      </w:pPr>
      <w:r w:rsidRPr="00802426">
        <w:rPr>
          <w:rFonts w:ascii="Times New Roman" w:hAnsi="Times New Roman" w:cs="Times New Roman"/>
          <w:sz w:val="24"/>
          <w:szCs w:val="24"/>
        </w:rPr>
        <w:t xml:space="preserve">Simamora, H 2004, </w:t>
      </w:r>
      <w:r w:rsidRPr="00802426">
        <w:rPr>
          <w:rFonts w:ascii="Times New Roman" w:hAnsi="Times New Roman" w:cs="Times New Roman"/>
          <w:i/>
          <w:sz w:val="24"/>
          <w:szCs w:val="24"/>
        </w:rPr>
        <w:t>Manajemen Sumber Daya Manusia,</w:t>
      </w:r>
      <w:r w:rsidRPr="00802426">
        <w:rPr>
          <w:rFonts w:ascii="Times New Roman" w:hAnsi="Times New Roman" w:cs="Times New Roman"/>
          <w:sz w:val="24"/>
          <w:szCs w:val="24"/>
        </w:rPr>
        <w:t xml:space="preserve"> PT Gramedia Pustaka Utama, Jakarta</w:t>
      </w:r>
    </w:p>
    <w:p w:rsidR="00AC410A" w:rsidRPr="00802426" w:rsidRDefault="00AC410A" w:rsidP="00AC410A">
      <w:pPr>
        <w:spacing w:after="0" w:line="360" w:lineRule="auto"/>
        <w:ind w:left="360" w:hanging="360"/>
        <w:jc w:val="both"/>
        <w:rPr>
          <w:rFonts w:ascii="Times New Roman" w:hAnsi="Times New Roman" w:cs="Times New Roman"/>
          <w:i/>
          <w:sz w:val="24"/>
          <w:szCs w:val="24"/>
        </w:rPr>
      </w:pPr>
      <w:r w:rsidRPr="00802426">
        <w:rPr>
          <w:rFonts w:ascii="Times New Roman" w:hAnsi="Times New Roman" w:cs="Times New Roman"/>
          <w:sz w:val="24"/>
          <w:szCs w:val="24"/>
        </w:rPr>
        <w:t xml:space="preserve">Suhartanto, H, Nilam, AH, Nataniel, A &amp;  Syafrin 2007, </w:t>
      </w:r>
      <w:r w:rsidRPr="00802426">
        <w:rPr>
          <w:rFonts w:ascii="Times New Roman" w:hAnsi="Times New Roman" w:cs="Times New Roman"/>
          <w:i/>
          <w:sz w:val="24"/>
          <w:szCs w:val="24"/>
        </w:rPr>
        <w:t>Petunjuk Pemakaian Model Sistem Remunerasi Dosen</w:t>
      </w:r>
      <w:r w:rsidRPr="00802426">
        <w:rPr>
          <w:rFonts w:ascii="Times New Roman" w:hAnsi="Times New Roman" w:cs="Times New Roman"/>
          <w:sz w:val="24"/>
          <w:szCs w:val="24"/>
        </w:rPr>
        <w:t>, Fakultas Ilmu Komputer Universitas Indonesia, Depok</w:t>
      </w:r>
      <w:r w:rsidRPr="00802426">
        <w:rPr>
          <w:rFonts w:ascii="Times New Roman" w:hAnsi="Times New Roman" w:cs="Times New Roman"/>
          <w:i/>
          <w:sz w:val="24"/>
          <w:szCs w:val="24"/>
        </w:rPr>
        <w:t xml:space="preserve">  </w:t>
      </w:r>
    </w:p>
    <w:p w:rsidR="00AC410A" w:rsidRPr="00802426" w:rsidRDefault="00AC410A" w:rsidP="00AC410A">
      <w:pPr>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 xml:space="preserve">Sutrisno, E 2009, </w:t>
      </w:r>
      <w:r w:rsidRPr="00802426">
        <w:rPr>
          <w:rFonts w:ascii="Times New Roman" w:hAnsi="Times New Roman" w:cs="Times New Roman"/>
          <w:i/>
          <w:sz w:val="24"/>
          <w:szCs w:val="24"/>
        </w:rPr>
        <w:t>Manajemen Sumber Daya Manusia</w:t>
      </w:r>
      <w:r w:rsidRPr="00802426">
        <w:rPr>
          <w:rFonts w:ascii="Times New Roman" w:hAnsi="Times New Roman" w:cs="Times New Roman"/>
          <w:sz w:val="24"/>
          <w:szCs w:val="24"/>
        </w:rPr>
        <w:t>, Prenada Media Group, Jakarta</w:t>
      </w:r>
    </w:p>
    <w:p w:rsidR="00AC410A" w:rsidRPr="00802426" w:rsidRDefault="00AC410A" w:rsidP="00AC410A">
      <w:pPr>
        <w:spacing w:after="0" w:line="360" w:lineRule="auto"/>
        <w:jc w:val="both"/>
        <w:rPr>
          <w:rFonts w:ascii="Times New Roman" w:hAnsi="Times New Roman" w:cs="Times New Roman"/>
          <w:sz w:val="24"/>
          <w:szCs w:val="24"/>
        </w:rPr>
      </w:pPr>
      <w:r w:rsidRPr="00802426">
        <w:rPr>
          <w:rFonts w:ascii="Times New Roman" w:hAnsi="Times New Roman" w:cs="Times New Roman"/>
          <w:sz w:val="24"/>
          <w:szCs w:val="24"/>
        </w:rPr>
        <w:t>Triton PB 2010, </w:t>
      </w:r>
      <w:r w:rsidRPr="00802426">
        <w:rPr>
          <w:rFonts w:ascii="Times New Roman" w:hAnsi="Times New Roman" w:cs="Times New Roman"/>
          <w:i/>
          <w:iCs/>
          <w:sz w:val="24"/>
          <w:szCs w:val="24"/>
        </w:rPr>
        <w:t>Manajemen Sumber Daya Manusia,</w:t>
      </w:r>
      <w:r w:rsidRPr="00802426">
        <w:rPr>
          <w:rFonts w:ascii="Times New Roman" w:hAnsi="Times New Roman" w:cs="Times New Roman"/>
          <w:sz w:val="24"/>
          <w:szCs w:val="24"/>
        </w:rPr>
        <w:t> Oryza, Yogyakarta.</w:t>
      </w:r>
    </w:p>
    <w:p w:rsidR="00AC410A" w:rsidRPr="00802426" w:rsidRDefault="00AC410A" w:rsidP="00AC410A">
      <w:pPr>
        <w:spacing w:after="0" w:line="360" w:lineRule="auto"/>
        <w:ind w:left="360" w:hanging="360"/>
        <w:jc w:val="both"/>
        <w:rPr>
          <w:rFonts w:ascii="Times New Roman" w:hAnsi="Times New Roman" w:cs="Times New Roman"/>
          <w:i/>
          <w:sz w:val="24"/>
          <w:szCs w:val="24"/>
        </w:rPr>
      </w:pPr>
      <w:r w:rsidRPr="00802426">
        <w:rPr>
          <w:rFonts w:ascii="Times New Roman" w:hAnsi="Times New Roman" w:cs="Times New Roman"/>
          <w:sz w:val="24"/>
          <w:szCs w:val="24"/>
        </w:rPr>
        <w:t xml:space="preserve">Wether, W.B. </w:t>
      </w:r>
      <w:r w:rsidRPr="00802426">
        <w:rPr>
          <w:rFonts w:ascii="Times New Roman" w:hAnsi="Times New Roman" w:cs="Times New Roman"/>
          <w:i/>
          <w:sz w:val="24"/>
          <w:szCs w:val="24"/>
        </w:rPr>
        <w:t>Jr</w:t>
      </w:r>
      <w:r w:rsidRPr="00802426">
        <w:rPr>
          <w:rFonts w:ascii="Times New Roman" w:hAnsi="Times New Roman" w:cs="Times New Roman"/>
          <w:sz w:val="24"/>
          <w:szCs w:val="24"/>
        </w:rPr>
        <w:t xml:space="preserve"> and K. Davis 1996, </w:t>
      </w:r>
      <w:r w:rsidRPr="00802426">
        <w:rPr>
          <w:rFonts w:ascii="Times New Roman" w:hAnsi="Times New Roman" w:cs="Times New Roman"/>
          <w:i/>
          <w:sz w:val="24"/>
          <w:szCs w:val="24"/>
        </w:rPr>
        <w:t>Human Resources and Personnel Management, Fifth Edition</w:t>
      </w:r>
      <w:r w:rsidRPr="00802426">
        <w:rPr>
          <w:rFonts w:ascii="Times New Roman" w:hAnsi="Times New Roman" w:cs="Times New Roman"/>
          <w:sz w:val="24"/>
          <w:szCs w:val="24"/>
        </w:rPr>
        <w:t>, McGraw-Hill, New York.</w:t>
      </w:r>
    </w:p>
    <w:p w:rsidR="00802426" w:rsidRDefault="00802426" w:rsidP="00802426">
      <w:pPr>
        <w:jc w:val="center"/>
        <w:rPr>
          <w:rFonts w:ascii="Times New Roman" w:hAnsi="Times New Roman" w:cs="Times New Roman"/>
          <w:b/>
          <w:sz w:val="24"/>
        </w:rPr>
      </w:pPr>
      <w:r w:rsidRPr="00002663">
        <w:rPr>
          <w:rFonts w:ascii="Times New Roman" w:hAnsi="Times New Roman" w:cs="Times New Roman"/>
          <w:b/>
          <w:sz w:val="24"/>
        </w:rPr>
        <w:lastRenderedPageBreak/>
        <w:t>Lampiran</w:t>
      </w:r>
    </w:p>
    <w:p w:rsidR="00802426" w:rsidRPr="00002663" w:rsidRDefault="00802426" w:rsidP="00802426">
      <w:pPr>
        <w:jc w:val="center"/>
        <w:rPr>
          <w:rFonts w:ascii="Times New Roman" w:hAnsi="Times New Roman" w:cs="Times New Roman"/>
          <w:b/>
          <w:sz w:val="24"/>
        </w:rPr>
      </w:pPr>
    </w:p>
    <w:tbl>
      <w:tblPr>
        <w:tblStyle w:val="TableGrid"/>
        <w:tblW w:w="8748" w:type="dxa"/>
        <w:tblLook w:val="04A0"/>
      </w:tblPr>
      <w:tblGrid>
        <w:gridCol w:w="510"/>
        <w:gridCol w:w="1398"/>
        <w:gridCol w:w="3420"/>
        <w:gridCol w:w="3420"/>
      </w:tblGrid>
      <w:tr w:rsidR="00802426" w:rsidRPr="00002663" w:rsidTr="00802426">
        <w:tc>
          <w:tcPr>
            <w:tcW w:w="51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No</w:t>
            </w:r>
          </w:p>
        </w:tc>
        <w:tc>
          <w:tcPr>
            <w:tcW w:w="1398"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Penanya</w:t>
            </w:r>
          </w:p>
        </w:tc>
        <w:tc>
          <w:tcPr>
            <w:tcW w:w="342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Pertanyaan</w:t>
            </w:r>
          </w:p>
        </w:tc>
        <w:tc>
          <w:tcPr>
            <w:tcW w:w="342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Jawaban</w:t>
            </w:r>
          </w:p>
        </w:tc>
      </w:tr>
      <w:tr w:rsidR="00802426" w:rsidRPr="00002663" w:rsidTr="00802426">
        <w:trPr>
          <w:trHeight w:val="647"/>
        </w:trPr>
        <w:tc>
          <w:tcPr>
            <w:tcW w:w="51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1</w:t>
            </w:r>
          </w:p>
        </w:tc>
        <w:tc>
          <w:tcPr>
            <w:tcW w:w="1398"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 xml:space="preserve">Indira </w:t>
            </w:r>
          </w:p>
        </w:tc>
        <w:tc>
          <w:tcPr>
            <w:tcW w:w="342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Perbedaan Kompensasi dan Remunerasi?</w:t>
            </w:r>
          </w:p>
        </w:tc>
        <w:tc>
          <w:tcPr>
            <w:tcW w:w="342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-Kompensasi adalah seluruh bentuk imbal jasa yang diberikan pegawai atas kinerjanya.</w:t>
            </w:r>
          </w:p>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-Remunerasi adalah perhitungan pemberian imbal jasa, namun pada remunerasi ini difokuskan pada perhitungan pemberian insentif.</w:t>
            </w:r>
          </w:p>
        </w:tc>
      </w:tr>
      <w:tr w:rsidR="00802426" w:rsidRPr="00002663" w:rsidTr="00802426">
        <w:tc>
          <w:tcPr>
            <w:tcW w:w="51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2</w:t>
            </w:r>
          </w:p>
        </w:tc>
        <w:tc>
          <w:tcPr>
            <w:tcW w:w="1398"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Ahmad Zamroni</w:t>
            </w:r>
          </w:p>
        </w:tc>
        <w:tc>
          <w:tcPr>
            <w:tcW w:w="342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Perbedaan bonus, gaji dan insentif?</w:t>
            </w:r>
          </w:p>
        </w:tc>
        <w:tc>
          <w:tcPr>
            <w:tcW w:w="342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 xml:space="preserve">-gaji (ini pasti dapat ketika bekerja dan  tidak pernah berubah), </w:t>
            </w:r>
          </w:p>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-insentif (diterima berdasarkan prestasi kerja, pemberiannya berdasarkan pada kebijakan, dan jumlahnya berubah – ubah</w:t>
            </w:r>
          </w:p>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 xml:space="preserve">-bonus (jika perusahaan memperoleh untung, diperoleh oleh semua karyawan tergantung pada sistem perusahaan). </w:t>
            </w:r>
          </w:p>
          <w:p w:rsidR="00802426" w:rsidRPr="00002663" w:rsidRDefault="00802426" w:rsidP="00802426">
            <w:pPr>
              <w:spacing w:line="480" w:lineRule="auto"/>
              <w:rPr>
                <w:rFonts w:ascii="Times New Roman" w:hAnsi="Times New Roman" w:cs="Times New Roman"/>
                <w:sz w:val="24"/>
                <w:szCs w:val="24"/>
              </w:rPr>
            </w:pPr>
          </w:p>
        </w:tc>
      </w:tr>
      <w:tr w:rsidR="00802426" w:rsidRPr="00002663" w:rsidTr="00802426">
        <w:tc>
          <w:tcPr>
            <w:tcW w:w="51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lastRenderedPageBreak/>
              <w:t>3</w:t>
            </w:r>
          </w:p>
        </w:tc>
        <w:tc>
          <w:tcPr>
            <w:tcW w:w="1398"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Ajrina</w:t>
            </w:r>
          </w:p>
        </w:tc>
        <w:tc>
          <w:tcPr>
            <w:tcW w:w="342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Penggajian PNS sesuai UMR atau golongan?</w:t>
            </w:r>
          </w:p>
        </w:tc>
        <w:tc>
          <w:tcPr>
            <w:tcW w:w="342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Penggajian PNS sesuai dengan golongannya namun harus memperhatikan UMR didaerahnya, jadi dapat dikatakan UMR adalah patokan gaji minimum yang diterima oleh PNS.</w:t>
            </w:r>
          </w:p>
        </w:tc>
      </w:tr>
      <w:tr w:rsidR="00802426" w:rsidRPr="00002663" w:rsidTr="00802426">
        <w:tc>
          <w:tcPr>
            <w:tcW w:w="51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4</w:t>
            </w:r>
          </w:p>
        </w:tc>
        <w:tc>
          <w:tcPr>
            <w:tcW w:w="1398"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Aryanti</w:t>
            </w:r>
          </w:p>
        </w:tc>
        <w:tc>
          <w:tcPr>
            <w:tcW w:w="342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Apakah prinsip 6K harus dijalankan semua?</w:t>
            </w:r>
          </w:p>
        </w:tc>
        <w:tc>
          <w:tcPr>
            <w:tcW w:w="3420" w:type="dxa"/>
          </w:tcPr>
          <w:p w:rsidR="00802426" w:rsidRPr="00002663" w:rsidRDefault="00BC5164" w:rsidP="00BC5164">
            <w:pPr>
              <w:spacing w:line="480" w:lineRule="auto"/>
              <w:rPr>
                <w:rFonts w:ascii="Times New Roman" w:hAnsi="Times New Roman" w:cs="Times New Roman"/>
                <w:sz w:val="24"/>
                <w:szCs w:val="24"/>
              </w:rPr>
            </w:pPr>
            <w:r>
              <w:rPr>
                <w:rFonts w:ascii="Times New Roman" w:hAnsi="Times New Roman" w:cs="Times New Roman"/>
                <w:sz w:val="24"/>
                <w:szCs w:val="24"/>
              </w:rPr>
              <w:t>P</w:t>
            </w:r>
            <w:r w:rsidR="00802426" w:rsidRPr="00002663">
              <w:rPr>
                <w:rFonts w:ascii="Times New Roman" w:hAnsi="Times New Roman" w:cs="Times New Roman"/>
                <w:sz w:val="24"/>
                <w:szCs w:val="24"/>
              </w:rPr>
              <w:t>insip 6K harus dijalankan  semuanya dan dari ke 6 prinsip</w:t>
            </w:r>
            <w:r>
              <w:rPr>
                <w:rFonts w:ascii="Times New Roman" w:hAnsi="Times New Roman" w:cs="Times New Roman"/>
                <w:sz w:val="24"/>
                <w:szCs w:val="24"/>
              </w:rPr>
              <w:t xml:space="preserve"> tersebut, prinsip keadilanlah sebagai dasar </w:t>
            </w:r>
            <w:r w:rsidR="00802426" w:rsidRPr="00002663">
              <w:rPr>
                <w:rFonts w:ascii="Times New Roman" w:hAnsi="Times New Roman" w:cs="Times New Roman"/>
                <w:sz w:val="24"/>
                <w:szCs w:val="24"/>
              </w:rPr>
              <w:t>dari seluruh prinsip.</w:t>
            </w:r>
          </w:p>
        </w:tc>
      </w:tr>
      <w:tr w:rsidR="00802426" w:rsidRPr="00002663" w:rsidTr="00802426">
        <w:tc>
          <w:tcPr>
            <w:tcW w:w="51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5</w:t>
            </w:r>
          </w:p>
        </w:tc>
        <w:tc>
          <w:tcPr>
            <w:tcW w:w="1398"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Rahmadiani</w:t>
            </w:r>
          </w:p>
        </w:tc>
        <w:tc>
          <w:tcPr>
            <w:tcW w:w="342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173 asalnya darimana? Indeks berasal darimana?</w:t>
            </w:r>
          </w:p>
        </w:tc>
        <w:tc>
          <w:tcPr>
            <w:tcW w:w="342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Angka tersebut berasal dari kebijakan perusahan</w:t>
            </w:r>
            <w:r w:rsidR="00BC5164">
              <w:rPr>
                <w:rFonts w:ascii="Times New Roman" w:hAnsi="Times New Roman" w:cs="Times New Roman"/>
                <w:sz w:val="24"/>
                <w:szCs w:val="24"/>
              </w:rPr>
              <w:t>.</w:t>
            </w:r>
          </w:p>
        </w:tc>
      </w:tr>
      <w:tr w:rsidR="00802426" w:rsidRPr="00002663" w:rsidTr="00802426">
        <w:tc>
          <w:tcPr>
            <w:tcW w:w="51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6</w:t>
            </w:r>
          </w:p>
        </w:tc>
        <w:tc>
          <w:tcPr>
            <w:tcW w:w="1398"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Taufik</w:t>
            </w:r>
          </w:p>
        </w:tc>
        <w:tc>
          <w:tcPr>
            <w:tcW w:w="342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Sertifikasi guru termasuk apa?</w:t>
            </w:r>
          </w:p>
        </w:tc>
        <w:tc>
          <w:tcPr>
            <w:tcW w:w="3420" w:type="dxa"/>
          </w:tcPr>
          <w:p w:rsidR="00802426" w:rsidRPr="00002663" w:rsidRDefault="00802426" w:rsidP="00802426">
            <w:pPr>
              <w:spacing w:line="480" w:lineRule="auto"/>
              <w:rPr>
                <w:rFonts w:ascii="Times New Roman" w:hAnsi="Times New Roman" w:cs="Times New Roman"/>
                <w:sz w:val="24"/>
                <w:szCs w:val="24"/>
              </w:rPr>
            </w:pPr>
            <w:r w:rsidRPr="00002663">
              <w:rPr>
                <w:rFonts w:ascii="Times New Roman" w:hAnsi="Times New Roman" w:cs="Times New Roman"/>
                <w:sz w:val="24"/>
                <w:szCs w:val="24"/>
              </w:rPr>
              <w:t>Sertifikasi termasuk insentif karena untuk memperoleh sertifikasi harus memenuhi beberapa persyaratan.</w:t>
            </w:r>
          </w:p>
          <w:p w:rsidR="00802426" w:rsidRPr="00002663" w:rsidRDefault="00802426" w:rsidP="00802426">
            <w:pPr>
              <w:spacing w:line="480" w:lineRule="auto"/>
              <w:rPr>
                <w:rFonts w:ascii="Times New Roman" w:hAnsi="Times New Roman" w:cs="Times New Roman"/>
                <w:sz w:val="24"/>
                <w:szCs w:val="24"/>
              </w:rPr>
            </w:pPr>
          </w:p>
        </w:tc>
      </w:tr>
    </w:tbl>
    <w:p w:rsidR="00802426" w:rsidRDefault="00802426" w:rsidP="00802426"/>
    <w:p w:rsidR="00AC410A" w:rsidRPr="00802426" w:rsidRDefault="00AC410A" w:rsidP="008E5D5E">
      <w:pPr>
        <w:tabs>
          <w:tab w:val="left" w:leader="dot" w:pos="7920"/>
        </w:tabs>
        <w:spacing w:after="0" w:line="360" w:lineRule="auto"/>
        <w:jc w:val="center"/>
        <w:rPr>
          <w:rFonts w:ascii="Times New Roman" w:hAnsi="Times New Roman" w:cs="Times New Roman"/>
          <w:sz w:val="24"/>
          <w:szCs w:val="24"/>
        </w:rPr>
      </w:pPr>
    </w:p>
    <w:sectPr w:rsidR="00AC410A" w:rsidRPr="00802426" w:rsidSect="00802426">
      <w:pgSz w:w="12240" w:h="15840"/>
      <w:pgMar w:top="1701"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4737" w:rsidRDefault="00484737" w:rsidP="0097236D">
      <w:pPr>
        <w:spacing w:after="0" w:line="240" w:lineRule="auto"/>
      </w:pPr>
      <w:r>
        <w:separator/>
      </w:r>
    </w:p>
  </w:endnote>
  <w:endnote w:type="continuationSeparator" w:id="1">
    <w:p w:rsidR="00484737" w:rsidRDefault="00484737" w:rsidP="009723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7735617"/>
      <w:docPartObj>
        <w:docPartGallery w:val="Page Numbers (Bottom of Page)"/>
        <w:docPartUnique/>
      </w:docPartObj>
    </w:sdtPr>
    <w:sdtContent>
      <w:p w:rsidR="00802426" w:rsidRDefault="00802426">
        <w:pPr>
          <w:pStyle w:val="Footer"/>
          <w:jc w:val="right"/>
        </w:pPr>
        <w:fldSimple w:instr=" PAGE   \* MERGEFORMAT ">
          <w:r w:rsidR="006B1FE7">
            <w:rPr>
              <w:noProof/>
            </w:rPr>
            <w:t>35</w:t>
          </w:r>
        </w:fldSimple>
      </w:p>
    </w:sdtContent>
  </w:sdt>
  <w:p w:rsidR="00802426" w:rsidRPr="00B368C3" w:rsidRDefault="00802426">
    <w:pPr>
      <w:pStyle w:val="Footer"/>
      <w:rPr>
        <w:rFonts w:ascii="Times New Roman" w:hAnsi="Times New Roman" w:cs="Times New Roman"/>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4737" w:rsidRDefault="00484737" w:rsidP="0097236D">
      <w:pPr>
        <w:spacing w:after="0" w:line="240" w:lineRule="auto"/>
      </w:pPr>
      <w:r>
        <w:separator/>
      </w:r>
    </w:p>
  </w:footnote>
  <w:footnote w:type="continuationSeparator" w:id="1">
    <w:p w:rsidR="00484737" w:rsidRDefault="00484737" w:rsidP="009723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CD6"/>
    <w:multiLevelType w:val="hybridMultilevel"/>
    <w:tmpl w:val="9508CB8C"/>
    <w:lvl w:ilvl="0" w:tplc="04090017">
      <w:start w:val="1"/>
      <w:numFmt w:val="lowerLetter"/>
      <w:lvlText w:val="%1)"/>
      <w:lvlJc w:val="left"/>
      <w:pPr>
        <w:tabs>
          <w:tab w:val="num" w:pos="720"/>
        </w:tabs>
        <w:ind w:left="720" w:hanging="360"/>
      </w:pPr>
    </w:lvl>
    <w:lvl w:ilvl="1" w:tplc="666C98B0" w:tentative="1">
      <w:start w:val="1"/>
      <w:numFmt w:val="decimal"/>
      <w:lvlText w:val="%2."/>
      <w:lvlJc w:val="left"/>
      <w:pPr>
        <w:tabs>
          <w:tab w:val="num" w:pos="1440"/>
        </w:tabs>
        <w:ind w:left="1440" w:hanging="360"/>
      </w:pPr>
    </w:lvl>
    <w:lvl w:ilvl="2" w:tplc="47668F22" w:tentative="1">
      <w:start w:val="1"/>
      <w:numFmt w:val="decimal"/>
      <w:lvlText w:val="%3."/>
      <w:lvlJc w:val="left"/>
      <w:pPr>
        <w:tabs>
          <w:tab w:val="num" w:pos="2160"/>
        </w:tabs>
        <w:ind w:left="2160" w:hanging="360"/>
      </w:pPr>
    </w:lvl>
    <w:lvl w:ilvl="3" w:tplc="93EAE370" w:tentative="1">
      <w:start w:val="1"/>
      <w:numFmt w:val="decimal"/>
      <w:lvlText w:val="%4."/>
      <w:lvlJc w:val="left"/>
      <w:pPr>
        <w:tabs>
          <w:tab w:val="num" w:pos="2880"/>
        </w:tabs>
        <w:ind w:left="2880" w:hanging="360"/>
      </w:pPr>
    </w:lvl>
    <w:lvl w:ilvl="4" w:tplc="BB6A4CD8" w:tentative="1">
      <w:start w:val="1"/>
      <w:numFmt w:val="decimal"/>
      <w:lvlText w:val="%5."/>
      <w:lvlJc w:val="left"/>
      <w:pPr>
        <w:tabs>
          <w:tab w:val="num" w:pos="3600"/>
        </w:tabs>
        <w:ind w:left="3600" w:hanging="360"/>
      </w:pPr>
    </w:lvl>
    <w:lvl w:ilvl="5" w:tplc="85C67A0A" w:tentative="1">
      <w:start w:val="1"/>
      <w:numFmt w:val="decimal"/>
      <w:lvlText w:val="%6."/>
      <w:lvlJc w:val="left"/>
      <w:pPr>
        <w:tabs>
          <w:tab w:val="num" w:pos="4320"/>
        </w:tabs>
        <w:ind w:left="4320" w:hanging="360"/>
      </w:pPr>
    </w:lvl>
    <w:lvl w:ilvl="6" w:tplc="4F8071E4" w:tentative="1">
      <w:start w:val="1"/>
      <w:numFmt w:val="decimal"/>
      <w:lvlText w:val="%7."/>
      <w:lvlJc w:val="left"/>
      <w:pPr>
        <w:tabs>
          <w:tab w:val="num" w:pos="5040"/>
        </w:tabs>
        <w:ind w:left="5040" w:hanging="360"/>
      </w:pPr>
    </w:lvl>
    <w:lvl w:ilvl="7" w:tplc="B7DCFF14" w:tentative="1">
      <w:start w:val="1"/>
      <w:numFmt w:val="decimal"/>
      <w:lvlText w:val="%8."/>
      <w:lvlJc w:val="left"/>
      <w:pPr>
        <w:tabs>
          <w:tab w:val="num" w:pos="5760"/>
        </w:tabs>
        <w:ind w:left="5760" w:hanging="360"/>
      </w:pPr>
    </w:lvl>
    <w:lvl w:ilvl="8" w:tplc="5B6A7A30" w:tentative="1">
      <w:start w:val="1"/>
      <w:numFmt w:val="decimal"/>
      <w:lvlText w:val="%9."/>
      <w:lvlJc w:val="left"/>
      <w:pPr>
        <w:tabs>
          <w:tab w:val="num" w:pos="6480"/>
        </w:tabs>
        <w:ind w:left="6480" w:hanging="360"/>
      </w:pPr>
    </w:lvl>
  </w:abstractNum>
  <w:abstractNum w:abstractNumId="1">
    <w:nsid w:val="0A016D48"/>
    <w:multiLevelType w:val="hybridMultilevel"/>
    <w:tmpl w:val="2AA440BA"/>
    <w:lvl w:ilvl="0" w:tplc="8D185CD0">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E536A4"/>
    <w:multiLevelType w:val="hybridMultilevel"/>
    <w:tmpl w:val="F2E8409E"/>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0D745648"/>
    <w:multiLevelType w:val="hybridMultilevel"/>
    <w:tmpl w:val="05585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92B55"/>
    <w:multiLevelType w:val="hybridMultilevel"/>
    <w:tmpl w:val="4194600E"/>
    <w:lvl w:ilvl="0" w:tplc="97E0EDB8">
      <w:start w:val="1"/>
      <w:numFmt w:val="lowerRoman"/>
      <w:lvlText w:val="%1."/>
      <w:lvlJc w:val="left"/>
      <w:pPr>
        <w:ind w:left="2070" w:hanging="360"/>
      </w:pPr>
      <w:rPr>
        <w:rFonts w:ascii="Times New Roman" w:eastAsiaTheme="minorHAnsi" w:hAnsi="Times New Roman" w:cs="Times New Roman"/>
      </w:rPr>
    </w:lvl>
    <w:lvl w:ilvl="1" w:tplc="04210019" w:tentative="1">
      <w:start w:val="1"/>
      <w:numFmt w:val="lowerLetter"/>
      <w:lvlText w:val="%2."/>
      <w:lvlJc w:val="left"/>
      <w:pPr>
        <w:ind w:left="2790" w:hanging="360"/>
      </w:pPr>
    </w:lvl>
    <w:lvl w:ilvl="2" w:tplc="0421001B" w:tentative="1">
      <w:start w:val="1"/>
      <w:numFmt w:val="lowerRoman"/>
      <w:lvlText w:val="%3."/>
      <w:lvlJc w:val="right"/>
      <w:pPr>
        <w:ind w:left="3510" w:hanging="180"/>
      </w:pPr>
    </w:lvl>
    <w:lvl w:ilvl="3" w:tplc="0421000F" w:tentative="1">
      <w:start w:val="1"/>
      <w:numFmt w:val="decimal"/>
      <w:lvlText w:val="%4."/>
      <w:lvlJc w:val="left"/>
      <w:pPr>
        <w:ind w:left="4230" w:hanging="360"/>
      </w:pPr>
    </w:lvl>
    <w:lvl w:ilvl="4" w:tplc="04210019" w:tentative="1">
      <w:start w:val="1"/>
      <w:numFmt w:val="lowerLetter"/>
      <w:lvlText w:val="%5."/>
      <w:lvlJc w:val="left"/>
      <w:pPr>
        <w:ind w:left="4950" w:hanging="360"/>
      </w:pPr>
    </w:lvl>
    <w:lvl w:ilvl="5" w:tplc="0421001B" w:tentative="1">
      <w:start w:val="1"/>
      <w:numFmt w:val="lowerRoman"/>
      <w:lvlText w:val="%6."/>
      <w:lvlJc w:val="right"/>
      <w:pPr>
        <w:ind w:left="5670" w:hanging="180"/>
      </w:pPr>
    </w:lvl>
    <w:lvl w:ilvl="6" w:tplc="0421000F" w:tentative="1">
      <w:start w:val="1"/>
      <w:numFmt w:val="decimal"/>
      <w:lvlText w:val="%7."/>
      <w:lvlJc w:val="left"/>
      <w:pPr>
        <w:ind w:left="6390" w:hanging="360"/>
      </w:pPr>
    </w:lvl>
    <w:lvl w:ilvl="7" w:tplc="04210019" w:tentative="1">
      <w:start w:val="1"/>
      <w:numFmt w:val="lowerLetter"/>
      <w:lvlText w:val="%8."/>
      <w:lvlJc w:val="left"/>
      <w:pPr>
        <w:ind w:left="7110" w:hanging="360"/>
      </w:pPr>
    </w:lvl>
    <w:lvl w:ilvl="8" w:tplc="0421001B" w:tentative="1">
      <w:start w:val="1"/>
      <w:numFmt w:val="lowerRoman"/>
      <w:lvlText w:val="%9."/>
      <w:lvlJc w:val="right"/>
      <w:pPr>
        <w:ind w:left="7830" w:hanging="180"/>
      </w:pPr>
    </w:lvl>
  </w:abstractNum>
  <w:abstractNum w:abstractNumId="5">
    <w:nsid w:val="17C87EDB"/>
    <w:multiLevelType w:val="hybridMultilevel"/>
    <w:tmpl w:val="8B94342C"/>
    <w:lvl w:ilvl="0" w:tplc="E138B2E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182A33DB"/>
    <w:multiLevelType w:val="multilevel"/>
    <w:tmpl w:val="513CE5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8E259D8"/>
    <w:multiLevelType w:val="hybridMultilevel"/>
    <w:tmpl w:val="63E008C8"/>
    <w:lvl w:ilvl="0" w:tplc="9496D13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D1B5539"/>
    <w:multiLevelType w:val="hybridMultilevel"/>
    <w:tmpl w:val="30D60AE0"/>
    <w:lvl w:ilvl="0" w:tplc="7C96F0BC">
      <w:start w:val="1"/>
      <w:numFmt w:val="decimal"/>
      <w:lvlText w:val="(%1)"/>
      <w:lvlJc w:val="left"/>
      <w:pPr>
        <w:ind w:left="1353" w:hanging="360"/>
      </w:pPr>
      <w:rPr>
        <w:rFonts w:eastAsia="Times New Roman" w:hint="default"/>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21F60CB5"/>
    <w:multiLevelType w:val="hybridMultilevel"/>
    <w:tmpl w:val="60CE4E8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6F2948"/>
    <w:multiLevelType w:val="hybridMultilevel"/>
    <w:tmpl w:val="BA1A29AC"/>
    <w:lvl w:ilvl="0" w:tplc="461636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3415CE"/>
    <w:multiLevelType w:val="hybridMultilevel"/>
    <w:tmpl w:val="B5D430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AB3E96"/>
    <w:multiLevelType w:val="hybridMultilevel"/>
    <w:tmpl w:val="7C7AEE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AEA0FDE"/>
    <w:multiLevelType w:val="hybridMultilevel"/>
    <w:tmpl w:val="FE269C40"/>
    <w:lvl w:ilvl="0" w:tplc="CD969C48">
      <w:start w:val="1"/>
      <w:numFmt w:val="lowerLetter"/>
      <w:lvlText w:val="%1."/>
      <w:lvlJc w:val="left"/>
      <w:pPr>
        <w:tabs>
          <w:tab w:val="num" w:pos="720"/>
        </w:tabs>
        <w:ind w:left="720" w:hanging="360"/>
      </w:pPr>
      <w:rPr>
        <w:rFonts w:ascii="Times New Roman" w:eastAsiaTheme="minorHAnsi" w:hAnsi="Times New Roman" w:cs="Times New Roman"/>
      </w:rPr>
    </w:lvl>
    <w:lvl w:ilvl="1" w:tplc="15F264EC">
      <w:start w:val="1"/>
      <w:numFmt w:val="decimal"/>
      <w:lvlText w:val="%2."/>
      <w:lvlJc w:val="left"/>
      <w:pPr>
        <w:tabs>
          <w:tab w:val="num" w:pos="1440"/>
        </w:tabs>
        <w:ind w:left="1440" w:hanging="360"/>
      </w:pPr>
    </w:lvl>
    <w:lvl w:ilvl="2" w:tplc="E8EA03BE">
      <w:start w:val="1"/>
      <w:numFmt w:val="decimal"/>
      <w:lvlText w:val="(%3)"/>
      <w:lvlJc w:val="left"/>
      <w:pPr>
        <w:tabs>
          <w:tab w:val="num" w:pos="2160"/>
        </w:tabs>
        <w:ind w:left="2160" w:hanging="360"/>
      </w:pPr>
      <w:rPr>
        <w:rFonts w:ascii="Times New Roman" w:eastAsiaTheme="minorHAnsi" w:hAnsi="Times New Roman" w:cs="Times New Roman"/>
      </w:rPr>
    </w:lvl>
    <w:lvl w:ilvl="3" w:tplc="896A304E" w:tentative="1">
      <w:start w:val="1"/>
      <w:numFmt w:val="decimal"/>
      <w:lvlText w:val="%4."/>
      <w:lvlJc w:val="left"/>
      <w:pPr>
        <w:tabs>
          <w:tab w:val="num" w:pos="2880"/>
        </w:tabs>
        <w:ind w:left="2880" w:hanging="360"/>
      </w:pPr>
    </w:lvl>
    <w:lvl w:ilvl="4" w:tplc="7452E952" w:tentative="1">
      <w:start w:val="1"/>
      <w:numFmt w:val="decimal"/>
      <w:lvlText w:val="%5."/>
      <w:lvlJc w:val="left"/>
      <w:pPr>
        <w:tabs>
          <w:tab w:val="num" w:pos="3600"/>
        </w:tabs>
        <w:ind w:left="3600" w:hanging="360"/>
      </w:pPr>
    </w:lvl>
    <w:lvl w:ilvl="5" w:tplc="B442BEB2" w:tentative="1">
      <w:start w:val="1"/>
      <w:numFmt w:val="decimal"/>
      <w:lvlText w:val="%6."/>
      <w:lvlJc w:val="left"/>
      <w:pPr>
        <w:tabs>
          <w:tab w:val="num" w:pos="4320"/>
        </w:tabs>
        <w:ind w:left="4320" w:hanging="360"/>
      </w:pPr>
    </w:lvl>
    <w:lvl w:ilvl="6" w:tplc="2F4E11E4" w:tentative="1">
      <w:start w:val="1"/>
      <w:numFmt w:val="decimal"/>
      <w:lvlText w:val="%7."/>
      <w:lvlJc w:val="left"/>
      <w:pPr>
        <w:tabs>
          <w:tab w:val="num" w:pos="5040"/>
        </w:tabs>
        <w:ind w:left="5040" w:hanging="360"/>
      </w:pPr>
    </w:lvl>
    <w:lvl w:ilvl="7" w:tplc="C1CAD838" w:tentative="1">
      <w:start w:val="1"/>
      <w:numFmt w:val="decimal"/>
      <w:lvlText w:val="%8."/>
      <w:lvlJc w:val="left"/>
      <w:pPr>
        <w:tabs>
          <w:tab w:val="num" w:pos="5760"/>
        </w:tabs>
        <w:ind w:left="5760" w:hanging="360"/>
      </w:pPr>
    </w:lvl>
    <w:lvl w:ilvl="8" w:tplc="7DA0E864" w:tentative="1">
      <w:start w:val="1"/>
      <w:numFmt w:val="decimal"/>
      <w:lvlText w:val="%9."/>
      <w:lvlJc w:val="left"/>
      <w:pPr>
        <w:tabs>
          <w:tab w:val="num" w:pos="6480"/>
        </w:tabs>
        <w:ind w:left="6480" w:hanging="360"/>
      </w:pPr>
    </w:lvl>
  </w:abstractNum>
  <w:abstractNum w:abstractNumId="14">
    <w:nsid w:val="2E202F2C"/>
    <w:multiLevelType w:val="hybridMultilevel"/>
    <w:tmpl w:val="F56CE2BC"/>
    <w:lvl w:ilvl="0" w:tplc="04090011">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10B3CA3"/>
    <w:multiLevelType w:val="hybridMultilevel"/>
    <w:tmpl w:val="DA2201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1612290"/>
    <w:multiLevelType w:val="multilevel"/>
    <w:tmpl w:val="457C1C20"/>
    <w:lvl w:ilvl="0">
      <w:start w:val="1"/>
      <w:numFmt w:val="decimal"/>
      <w:lvlText w:val="%1."/>
      <w:lvlJc w:val="left"/>
      <w:pPr>
        <w:ind w:left="900" w:hanging="360"/>
      </w:pPr>
    </w:lvl>
    <w:lvl w:ilvl="1">
      <w:start w:val="9"/>
      <w:numFmt w:val="decimal"/>
      <w:isLgl/>
      <w:lvlText w:val="%1.%2"/>
      <w:lvlJc w:val="left"/>
      <w:pPr>
        <w:ind w:left="1440" w:hanging="360"/>
      </w:pPr>
    </w:lvl>
    <w:lvl w:ilvl="2">
      <w:start w:val="1"/>
      <w:numFmt w:val="decimal"/>
      <w:isLgl/>
      <w:lvlText w:val="%1.%2.%3"/>
      <w:lvlJc w:val="left"/>
      <w:pPr>
        <w:ind w:left="2340" w:hanging="720"/>
      </w:pPr>
    </w:lvl>
    <w:lvl w:ilvl="3">
      <w:start w:val="1"/>
      <w:numFmt w:val="decimal"/>
      <w:isLgl/>
      <w:lvlText w:val="%1.%2.%3.%4"/>
      <w:lvlJc w:val="left"/>
      <w:pPr>
        <w:ind w:left="2880" w:hanging="720"/>
      </w:pPr>
    </w:lvl>
    <w:lvl w:ilvl="4">
      <w:start w:val="1"/>
      <w:numFmt w:val="decimal"/>
      <w:isLgl/>
      <w:lvlText w:val="%1.%2.%3.%4.%5"/>
      <w:lvlJc w:val="left"/>
      <w:pPr>
        <w:ind w:left="3780" w:hanging="1080"/>
      </w:pPr>
    </w:lvl>
    <w:lvl w:ilvl="5">
      <w:start w:val="1"/>
      <w:numFmt w:val="decimal"/>
      <w:isLgl/>
      <w:lvlText w:val="%1.%2.%3.%4.%5.%6"/>
      <w:lvlJc w:val="left"/>
      <w:pPr>
        <w:ind w:left="4320" w:hanging="1080"/>
      </w:pPr>
    </w:lvl>
    <w:lvl w:ilvl="6">
      <w:start w:val="1"/>
      <w:numFmt w:val="decimal"/>
      <w:isLgl/>
      <w:lvlText w:val="%1.%2.%3.%4.%5.%6.%7"/>
      <w:lvlJc w:val="left"/>
      <w:pPr>
        <w:ind w:left="5220" w:hanging="1440"/>
      </w:pPr>
    </w:lvl>
    <w:lvl w:ilvl="7">
      <w:start w:val="1"/>
      <w:numFmt w:val="decimal"/>
      <w:isLgl/>
      <w:lvlText w:val="%1.%2.%3.%4.%5.%6.%7.%8"/>
      <w:lvlJc w:val="left"/>
      <w:pPr>
        <w:ind w:left="5760" w:hanging="1440"/>
      </w:pPr>
    </w:lvl>
    <w:lvl w:ilvl="8">
      <w:start w:val="1"/>
      <w:numFmt w:val="decimal"/>
      <w:isLgl/>
      <w:lvlText w:val="%1.%2.%3.%4.%5.%6.%7.%8.%9"/>
      <w:lvlJc w:val="left"/>
      <w:pPr>
        <w:ind w:left="6660" w:hanging="1800"/>
      </w:pPr>
    </w:lvl>
  </w:abstractNum>
  <w:abstractNum w:abstractNumId="17">
    <w:nsid w:val="320F1AFB"/>
    <w:multiLevelType w:val="hybridMultilevel"/>
    <w:tmpl w:val="E0245AAE"/>
    <w:lvl w:ilvl="0" w:tplc="40A41DB4">
      <w:start w:val="1"/>
      <w:numFmt w:val="decimal"/>
      <w:lvlText w:val="%1."/>
      <w:lvlJc w:val="left"/>
      <w:pPr>
        <w:ind w:left="1080" w:hanging="360"/>
      </w:pPr>
      <w:rPr>
        <w:rFonts w:cs="Times New Roman"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4E86F13"/>
    <w:multiLevelType w:val="hybridMultilevel"/>
    <w:tmpl w:val="53821BFC"/>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BF32025"/>
    <w:multiLevelType w:val="hybridMultilevel"/>
    <w:tmpl w:val="002E4EC2"/>
    <w:lvl w:ilvl="0" w:tplc="FDBCE152">
      <w:start w:val="2"/>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BD4F14"/>
    <w:multiLevelType w:val="hybridMultilevel"/>
    <w:tmpl w:val="4E22E97C"/>
    <w:lvl w:ilvl="0" w:tplc="E9062AB0">
      <w:start w:val="1"/>
      <w:numFmt w:val="decimal"/>
      <w:lvlText w:val="(%1)"/>
      <w:lvlJc w:val="left"/>
      <w:pPr>
        <w:ind w:left="1080" w:hanging="360"/>
      </w:pPr>
      <w:rPr>
        <w:rFonts w:ascii="Times New Roman" w:eastAsiaTheme="minorHAnsi" w:hAnsi="Times New Roman" w:cs="Times New Roman"/>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64C1DA7"/>
    <w:multiLevelType w:val="multilevel"/>
    <w:tmpl w:val="B9CEA1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C5D53FE"/>
    <w:multiLevelType w:val="hybridMultilevel"/>
    <w:tmpl w:val="E458BCF6"/>
    <w:lvl w:ilvl="0" w:tplc="384053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6AD054C"/>
    <w:multiLevelType w:val="hybridMultilevel"/>
    <w:tmpl w:val="91AC16D2"/>
    <w:lvl w:ilvl="0" w:tplc="0409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95C6AFB"/>
    <w:multiLevelType w:val="hybridMultilevel"/>
    <w:tmpl w:val="289EBC18"/>
    <w:lvl w:ilvl="0" w:tplc="D7800B7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5">
    <w:nsid w:val="5C08734A"/>
    <w:multiLevelType w:val="hybridMultilevel"/>
    <w:tmpl w:val="A1C46926"/>
    <w:lvl w:ilvl="0" w:tplc="48DEC730">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CAA2BE9"/>
    <w:multiLevelType w:val="hybridMultilevel"/>
    <w:tmpl w:val="274E58B8"/>
    <w:lvl w:ilvl="0" w:tplc="20640F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F06443A"/>
    <w:multiLevelType w:val="hybridMultilevel"/>
    <w:tmpl w:val="60F4F976"/>
    <w:lvl w:ilvl="0" w:tplc="BAD410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70F7CC1"/>
    <w:multiLevelType w:val="hybridMultilevel"/>
    <w:tmpl w:val="A4FE1FDE"/>
    <w:lvl w:ilvl="0" w:tplc="9A8A09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9A8192C"/>
    <w:multiLevelType w:val="hybridMultilevel"/>
    <w:tmpl w:val="7214E2F2"/>
    <w:lvl w:ilvl="0" w:tplc="6B76EA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E741A57"/>
    <w:multiLevelType w:val="hybridMultilevel"/>
    <w:tmpl w:val="B810CEE8"/>
    <w:lvl w:ilvl="0" w:tplc="54F8385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753A0095"/>
    <w:multiLevelType w:val="hybridMultilevel"/>
    <w:tmpl w:val="08FE692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6D81426"/>
    <w:multiLevelType w:val="hybridMultilevel"/>
    <w:tmpl w:val="05CE13C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BDC7A9A"/>
    <w:multiLevelType w:val="hybridMultilevel"/>
    <w:tmpl w:val="8EE08D6C"/>
    <w:lvl w:ilvl="0" w:tplc="0958EFE8">
      <w:start w:val="1"/>
      <w:numFmt w:val="decimal"/>
      <w:lvlText w:val="%1)"/>
      <w:lvlJc w:val="left"/>
      <w:pPr>
        <w:ind w:left="1080" w:hanging="360"/>
      </w:pPr>
      <w:rPr>
        <w:rFonts w:hint="default"/>
        <w:color w:val="000000" w:themeColor="text1"/>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FAE7B45"/>
    <w:multiLevelType w:val="hybridMultilevel"/>
    <w:tmpl w:val="C0C274FE"/>
    <w:lvl w:ilvl="0" w:tplc="C4E87670">
      <w:start w:val="1"/>
      <w:numFmt w:val="bullet"/>
      <w:lvlText w:val="•"/>
      <w:lvlJc w:val="left"/>
      <w:pPr>
        <w:tabs>
          <w:tab w:val="num" w:pos="720"/>
        </w:tabs>
        <w:ind w:left="720" w:hanging="360"/>
      </w:pPr>
      <w:rPr>
        <w:rFonts w:ascii="Times New Roman" w:hAnsi="Times New Roman" w:hint="default"/>
      </w:rPr>
    </w:lvl>
    <w:lvl w:ilvl="1" w:tplc="18E08B78" w:tentative="1">
      <w:start w:val="1"/>
      <w:numFmt w:val="bullet"/>
      <w:lvlText w:val="•"/>
      <w:lvlJc w:val="left"/>
      <w:pPr>
        <w:tabs>
          <w:tab w:val="num" w:pos="1440"/>
        </w:tabs>
        <w:ind w:left="1440" w:hanging="360"/>
      </w:pPr>
      <w:rPr>
        <w:rFonts w:ascii="Times New Roman" w:hAnsi="Times New Roman" w:hint="default"/>
      </w:rPr>
    </w:lvl>
    <w:lvl w:ilvl="2" w:tplc="042A3536" w:tentative="1">
      <w:start w:val="1"/>
      <w:numFmt w:val="bullet"/>
      <w:lvlText w:val="•"/>
      <w:lvlJc w:val="left"/>
      <w:pPr>
        <w:tabs>
          <w:tab w:val="num" w:pos="2160"/>
        </w:tabs>
        <w:ind w:left="2160" w:hanging="360"/>
      </w:pPr>
      <w:rPr>
        <w:rFonts w:ascii="Times New Roman" w:hAnsi="Times New Roman" w:hint="default"/>
      </w:rPr>
    </w:lvl>
    <w:lvl w:ilvl="3" w:tplc="C9984D66" w:tentative="1">
      <w:start w:val="1"/>
      <w:numFmt w:val="bullet"/>
      <w:lvlText w:val="•"/>
      <w:lvlJc w:val="left"/>
      <w:pPr>
        <w:tabs>
          <w:tab w:val="num" w:pos="2880"/>
        </w:tabs>
        <w:ind w:left="2880" w:hanging="360"/>
      </w:pPr>
      <w:rPr>
        <w:rFonts w:ascii="Times New Roman" w:hAnsi="Times New Roman" w:hint="default"/>
      </w:rPr>
    </w:lvl>
    <w:lvl w:ilvl="4" w:tplc="B49C4C50" w:tentative="1">
      <w:start w:val="1"/>
      <w:numFmt w:val="bullet"/>
      <w:lvlText w:val="•"/>
      <w:lvlJc w:val="left"/>
      <w:pPr>
        <w:tabs>
          <w:tab w:val="num" w:pos="3600"/>
        </w:tabs>
        <w:ind w:left="3600" w:hanging="360"/>
      </w:pPr>
      <w:rPr>
        <w:rFonts w:ascii="Times New Roman" w:hAnsi="Times New Roman" w:hint="default"/>
      </w:rPr>
    </w:lvl>
    <w:lvl w:ilvl="5" w:tplc="0AC20BE2" w:tentative="1">
      <w:start w:val="1"/>
      <w:numFmt w:val="bullet"/>
      <w:lvlText w:val="•"/>
      <w:lvlJc w:val="left"/>
      <w:pPr>
        <w:tabs>
          <w:tab w:val="num" w:pos="4320"/>
        </w:tabs>
        <w:ind w:left="4320" w:hanging="360"/>
      </w:pPr>
      <w:rPr>
        <w:rFonts w:ascii="Times New Roman" w:hAnsi="Times New Roman" w:hint="default"/>
      </w:rPr>
    </w:lvl>
    <w:lvl w:ilvl="6" w:tplc="375C47BA" w:tentative="1">
      <w:start w:val="1"/>
      <w:numFmt w:val="bullet"/>
      <w:lvlText w:val="•"/>
      <w:lvlJc w:val="left"/>
      <w:pPr>
        <w:tabs>
          <w:tab w:val="num" w:pos="5040"/>
        </w:tabs>
        <w:ind w:left="5040" w:hanging="360"/>
      </w:pPr>
      <w:rPr>
        <w:rFonts w:ascii="Times New Roman" w:hAnsi="Times New Roman" w:hint="default"/>
      </w:rPr>
    </w:lvl>
    <w:lvl w:ilvl="7" w:tplc="3E3E5ACC" w:tentative="1">
      <w:start w:val="1"/>
      <w:numFmt w:val="bullet"/>
      <w:lvlText w:val="•"/>
      <w:lvlJc w:val="left"/>
      <w:pPr>
        <w:tabs>
          <w:tab w:val="num" w:pos="5760"/>
        </w:tabs>
        <w:ind w:left="5760" w:hanging="360"/>
      </w:pPr>
      <w:rPr>
        <w:rFonts w:ascii="Times New Roman" w:hAnsi="Times New Roman" w:hint="default"/>
      </w:rPr>
    </w:lvl>
    <w:lvl w:ilvl="8" w:tplc="9E86277E"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6"/>
  </w:num>
  <w:num w:numId="3">
    <w:abstractNumId w:val="16"/>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2"/>
  </w:num>
  <w:num w:numId="6">
    <w:abstractNumId w:val="9"/>
  </w:num>
  <w:num w:numId="7">
    <w:abstractNumId w:val="1"/>
  </w:num>
  <w:num w:numId="8">
    <w:abstractNumId w:val="14"/>
  </w:num>
  <w:num w:numId="9">
    <w:abstractNumId w:val="23"/>
  </w:num>
  <w:num w:numId="10">
    <w:abstractNumId w:val="18"/>
  </w:num>
  <w:num w:numId="11">
    <w:abstractNumId w:val="22"/>
  </w:num>
  <w:num w:numId="12">
    <w:abstractNumId w:val="32"/>
  </w:num>
  <w:num w:numId="13">
    <w:abstractNumId w:val="15"/>
  </w:num>
  <w:num w:numId="14">
    <w:abstractNumId w:val="19"/>
  </w:num>
  <w:num w:numId="15">
    <w:abstractNumId w:val="2"/>
  </w:num>
  <w:num w:numId="16">
    <w:abstractNumId w:val="33"/>
  </w:num>
  <w:num w:numId="17">
    <w:abstractNumId w:val="17"/>
  </w:num>
  <w:num w:numId="18">
    <w:abstractNumId w:val="26"/>
  </w:num>
  <w:num w:numId="19">
    <w:abstractNumId w:val="4"/>
  </w:num>
  <w:num w:numId="20">
    <w:abstractNumId w:val="7"/>
  </w:num>
  <w:num w:numId="21">
    <w:abstractNumId w:val="5"/>
  </w:num>
  <w:num w:numId="22">
    <w:abstractNumId w:val="10"/>
  </w:num>
  <w:num w:numId="23">
    <w:abstractNumId w:val="30"/>
  </w:num>
  <w:num w:numId="24">
    <w:abstractNumId w:val="8"/>
  </w:num>
  <w:num w:numId="25">
    <w:abstractNumId w:val="34"/>
  </w:num>
  <w:num w:numId="26">
    <w:abstractNumId w:val="0"/>
  </w:num>
  <w:num w:numId="27">
    <w:abstractNumId w:val="31"/>
  </w:num>
  <w:num w:numId="28">
    <w:abstractNumId w:val="20"/>
  </w:num>
  <w:num w:numId="29">
    <w:abstractNumId w:val="25"/>
  </w:num>
  <w:num w:numId="30">
    <w:abstractNumId w:val="28"/>
  </w:num>
  <w:num w:numId="31">
    <w:abstractNumId w:val="29"/>
  </w:num>
  <w:num w:numId="32">
    <w:abstractNumId w:val="27"/>
  </w:num>
  <w:num w:numId="33">
    <w:abstractNumId w:val="24"/>
  </w:num>
  <w:num w:numId="34">
    <w:abstractNumId w:val="13"/>
  </w:num>
  <w:num w:numId="3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3638EA"/>
    <w:rsid w:val="00200227"/>
    <w:rsid w:val="002D5245"/>
    <w:rsid w:val="00334614"/>
    <w:rsid w:val="003638EA"/>
    <w:rsid w:val="003E066A"/>
    <w:rsid w:val="0040450E"/>
    <w:rsid w:val="00484737"/>
    <w:rsid w:val="004D4E50"/>
    <w:rsid w:val="004E7096"/>
    <w:rsid w:val="00550FEC"/>
    <w:rsid w:val="005510DC"/>
    <w:rsid w:val="00566CC0"/>
    <w:rsid w:val="006B1FE7"/>
    <w:rsid w:val="00802426"/>
    <w:rsid w:val="00853477"/>
    <w:rsid w:val="008E5D5E"/>
    <w:rsid w:val="0097236D"/>
    <w:rsid w:val="00AA14D0"/>
    <w:rsid w:val="00AA6331"/>
    <w:rsid w:val="00AC410A"/>
    <w:rsid w:val="00B368C3"/>
    <w:rsid w:val="00BB69FF"/>
    <w:rsid w:val="00BC5164"/>
    <w:rsid w:val="00CC2C7A"/>
    <w:rsid w:val="00CC31DE"/>
    <w:rsid w:val="00CE2135"/>
    <w:rsid w:val="00D034DB"/>
    <w:rsid w:val="00D57342"/>
    <w:rsid w:val="00DE67AE"/>
    <w:rsid w:val="00E81AC0"/>
    <w:rsid w:val="00EA2B29"/>
    <w:rsid w:val="00EC59BF"/>
    <w:rsid w:val="00F01E30"/>
    <w:rsid w:val="00F737CC"/>
    <w:rsid w:val="00FA650D"/>
    <w:rsid w:val="00FF2A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_x0000_s1028"/>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1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9BF"/>
    <w:pPr>
      <w:ind w:left="720"/>
      <w:contextualSpacing/>
    </w:pPr>
  </w:style>
  <w:style w:type="paragraph" w:styleId="Header">
    <w:name w:val="header"/>
    <w:basedOn w:val="Normal"/>
    <w:link w:val="HeaderChar"/>
    <w:uiPriority w:val="99"/>
    <w:semiHidden/>
    <w:unhideWhenUsed/>
    <w:rsid w:val="0097236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236D"/>
  </w:style>
  <w:style w:type="paragraph" w:styleId="Footer">
    <w:name w:val="footer"/>
    <w:basedOn w:val="Normal"/>
    <w:link w:val="FooterChar"/>
    <w:uiPriority w:val="99"/>
    <w:unhideWhenUsed/>
    <w:rsid w:val="00972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36D"/>
  </w:style>
  <w:style w:type="paragraph" w:styleId="BalloonText">
    <w:name w:val="Balloon Text"/>
    <w:basedOn w:val="Normal"/>
    <w:link w:val="BalloonTextChar"/>
    <w:uiPriority w:val="99"/>
    <w:semiHidden/>
    <w:unhideWhenUsed/>
    <w:rsid w:val="00AC4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10A"/>
    <w:rPr>
      <w:rFonts w:ascii="Tahoma" w:hAnsi="Tahoma" w:cs="Tahoma"/>
      <w:sz w:val="16"/>
      <w:szCs w:val="16"/>
    </w:rPr>
  </w:style>
  <w:style w:type="character" w:customStyle="1" w:styleId="apple-converted-space">
    <w:name w:val="apple-converted-space"/>
    <w:basedOn w:val="DefaultParagraphFont"/>
    <w:rsid w:val="00AC410A"/>
  </w:style>
  <w:style w:type="character" w:styleId="Emphasis">
    <w:name w:val="Emphasis"/>
    <w:basedOn w:val="DefaultParagraphFont"/>
    <w:uiPriority w:val="20"/>
    <w:qFormat/>
    <w:rsid w:val="00AC410A"/>
    <w:rPr>
      <w:i/>
      <w:iCs/>
    </w:rPr>
  </w:style>
  <w:style w:type="character" w:styleId="Hyperlink">
    <w:name w:val="Hyperlink"/>
    <w:basedOn w:val="DefaultParagraphFont"/>
    <w:uiPriority w:val="99"/>
    <w:unhideWhenUsed/>
    <w:rsid w:val="00AC410A"/>
    <w:rPr>
      <w:color w:val="0000FF" w:themeColor="hyperlink"/>
      <w:u w:val="single"/>
    </w:rPr>
  </w:style>
  <w:style w:type="paragraph" w:customStyle="1" w:styleId="Default">
    <w:name w:val="Default"/>
    <w:rsid w:val="00AC410A"/>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hps">
    <w:name w:val="hps"/>
    <w:basedOn w:val="DefaultParagraphFont"/>
    <w:rsid w:val="00AC410A"/>
  </w:style>
  <w:style w:type="table" w:styleId="TableGrid">
    <w:name w:val="Table Grid"/>
    <w:basedOn w:val="TableNormal"/>
    <w:uiPriority w:val="59"/>
    <w:rsid w:val="008024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770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gajimu.com/main/pekerjaan-yanglayak/jaminan-sosia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hyperlink" Target="http://arwana007.files.wordpress.com/2008/10/tya1.pdf" TargetMode="Externa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1834F0-1D14-4123-A221-EC96AC1910A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id-ID"/>
        </a:p>
      </dgm:t>
    </dgm:pt>
    <dgm:pt modelId="{ABBFD6B7-B503-48E8-997D-E57F481660DA}">
      <dgm:prSet phldrT="[Text]" custT="1"/>
      <dgm:spPr/>
      <dgm:t>
        <a:bodyPr/>
        <a:lstStyle/>
        <a:p>
          <a:r>
            <a:rPr lang="id-ID" sz="900" b="1"/>
            <a:t>Kompensasi</a:t>
          </a:r>
        </a:p>
      </dgm:t>
    </dgm:pt>
    <dgm:pt modelId="{D0789870-DA40-46F7-9E8C-5801CAD6A4C2}" type="parTrans" cxnId="{20908BE0-6D74-4170-9976-2F854E4587CB}">
      <dgm:prSet/>
      <dgm:spPr/>
      <dgm:t>
        <a:bodyPr/>
        <a:lstStyle/>
        <a:p>
          <a:endParaRPr lang="id-ID"/>
        </a:p>
      </dgm:t>
    </dgm:pt>
    <dgm:pt modelId="{BB201D21-1495-4D55-B35A-430D42709FDB}" type="sibTrans" cxnId="{20908BE0-6D74-4170-9976-2F854E4587CB}">
      <dgm:prSet/>
      <dgm:spPr/>
      <dgm:t>
        <a:bodyPr/>
        <a:lstStyle/>
        <a:p>
          <a:endParaRPr lang="id-ID"/>
        </a:p>
      </dgm:t>
    </dgm:pt>
    <dgm:pt modelId="{37A216CE-2AE9-47D9-A2AB-CE5FB5B354B5}">
      <dgm:prSet phldrT="[Text]" custT="1"/>
      <dgm:spPr/>
      <dgm:t>
        <a:bodyPr/>
        <a:lstStyle/>
        <a:p>
          <a:r>
            <a:rPr lang="id-ID" sz="1200" b="1"/>
            <a:t>Finansial</a:t>
          </a:r>
        </a:p>
      </dgm:t>
    </dgm:pt>
    <dgm:pt modelId="{2C6274F7-7B11-4CDE-8093-A1261D408556}" type="parTrans" cxnId="{D9732E19-980A-4AE2-A717-C4A034E10D4C}">
      <dgm:prSet/>
      <dgm:spPr/>
      <dgm:t>
        <a:bodyPr/>
        <a:lstStyle/>
        <a:p>
          <a:endParaRPr lang="id-ID"/>
        </a:p>
      </dgm:t>
    </dgm:pt>
    <dgm:pt modelId="{568A5AB9-2C1E-4EF6-BA39-A7FBC9E66E81}" type="sibTrans" cxnId="{D9732E19-980A-4AE2-A717-C4A034E10D4C}">
      <dgm:prSet/>
      <dgm:spPr/>
      <dgm:t>
        <a:bodyPr/>
        <a:lstStyle/>
        <a:p>
          <a:endParaRPr lang="id-ID"/>
        </a:p>
      </dgm:t>
    </dgm:pt>
    <dgm:pt modelId="{19118B77-442A-4FEB-836E-86BE6208BB44}">
      <dgm:prSet phldrT="[Text]" custT="1"/>
      <dgm:spPr/>
      <dgm:t>
        <a:bodyPr/>
        <a:lstStyle/>
        <a:p>
          <a:r>
            <a:rPr lang="id-ID" sz="1200" b="1"/>
            <a:t>Langsung</a:t>
          </a:r>
        </a:p>
      </dgm:t>
    </dgm:pt>
    <dgm:pt modelId="{34E017DF-CACE-4884-BFC6-DD1CAF10A75F}" type="parTrans" cxnId="{E95F3E47-B301-44F6-A9A0-FE67DFBC1F50}">
      <dgm:prSet/>
      <dgm:spPr/>
      <dgm:t>
        <a:bodyPr/>
        <a:lstStyle/>
        <a:p>
          <a:endParaRPr lang="id-ID"/>
        </a:p>
      </dgm:t>
    </dgm:pt>
    <dgm:pt modelId="{4EACC1E1-34AF-4E5B-8286-97BFCADBCAE0}" type="sibTrans" cxnId="{E95F3E47-B301-44F6-A9A0-FE67DFBC1F50}">
      <dgm:prSet/>
      <dgm:spPr/>
      <dgm:t>
        <a:bodyPr/>
        <a:lstStyle/>
        <a:p>
          <a:endParaRPr lang="id-ID"/>
        </a:p>
      </dgm:t>
    </dgm:pt>
    <dgm:pt modelId="{7D92027C-5439-4BD5-B000-BDCC96031544}">
      <dgm:prSet phldrT="[Text]" custT="1"/>
      <dgm:spPr/>
      <dgm:t>
        <a:bodyPr/>
        <a:lstStyle/>
        <a:p>
          <a:r>
            <a:rPr lang="id-ID" sz="1100" b="1"/>
            <a:t>Non Finansial</a:t>
          </a:r>
        </a:p>
      </dgm:t>
    </dgm:pt>
    <dgm:pt modelId="{0FAB9114-8AD8-4559-896C-0559720D01BD}" type="parTrans" cxnId="{4D0ECF6D-A385-4086-BC86-56481FBE04F6}">
      <dgm:prSet/>
      <dgm:spPr/>
      <dgm:t>
        <a:bodyPr/>
        <a:lstStyle/>
        <a:p>
          <a:endParaRPr lang="id-ID"/>
        </a:p>
      </dgm:t>
    </dgm:pt>
    <dgm:pt modelId="{43A715D8-BCBC-478D-B112-513680E31C0E}" type="sibTrans" cxnId="{4D0ECF6D-A385-4086-BC86-56481FBE04F6}">
      <dgm:prSet/>
      <dgm:spPr/>
      <dgm:t>
        <a:bodyPr/>
        <a:lstStyle/>
        <a:p>
          <a:endParaRPr lang="id-ID"/>
        </a:p>
      </dgm:t>
    </dgm:pt>
    <dgm:pt modelId="{5681F5FB-E1B9-4C11-95E8-8EAF484C538E}">
      <dgm:prSet phldrT="[Text]" custT="1"/>
      <dgm:spPr/>
      <dgm:t>
        <a:bodyPr/>
        <a:lstStyle/>
        <a:p>
          <a:pPr algn="l"/>
          <a:r>
            <a:rPr lang="id-ID" sz="1050" b="1"/>
            <a:t>Berkaitan pekerjaan</a:t>
          </a:r>
          <a:r>
            <a:rPr lang="id-ID" sz="1050" b="0"/>
            <a:t>(pekerjaan menarik,     naik jabatan, pelatihan, wewenang dan tanggung jawab, penghargaan)</a:t>
          </a:r>
        </a:p>
        <a:p>
          <a:pPr algn="l"/>
          <a:r>
            <a:rPr lang="id-ID" sz="1050" b="1"/>
            <a:t>Berkaitan lingkungan pekerjaan </a:t>
          </a:r>
          <a:r>
            <a:rPr lang="id-ID" sz="1050" b="0"/>
            <a:t>(supervisi kompetensi, kondisi kerja mendukung, pembagian kerja, kebijakan perusahaan)</a:t>
          </a:r>
        </a:p>
        <a:p>
          <a:pPr algn="l"/>
          <a:endParaRPr lang="id-ID" sz="800"/>
        </a:p>
      </dgm:t>
    </dgm:pt>
    <dgm:pt modelId="{791AEE0A-E4E0-4D23-85F8-F21AD2A25714}" type="parTrans" cxnId="{0CF9AD8B-BACD-42E2-8AEE-786A201A512D}">
      <dgm:prSet/>
      <dgm:spPr/>
      <dgm:t>
        <a:bodyPr/>
        <a:lstStyle/>
        <a:p>
          <a:endParaRPr lang="id-ID"/>
        </a:p>
      </dgm:t>
    </dgm:pt>
    <dgm:pt modelId="{E34649DD-27BB-4B72-B9BA-EDF836086ECB}" type="sibTrans" cxnId="{0CF9AD8B-BACD-42E2-8AEE-786A201A512D}">
      <dgm:prSet/>
      <dgm:spPr/>
      <dgm:t>
        <a:bodyPr/>
        <a:lstStyle/>
        <a:p>
          <a:endParaRPr lang="id-ID"/>
        </a:p>
      </dgm:t>
    </dgm:pt>
    <dgm:pt modelId="{A20ECFDA-8BC8-4B2E-8D42-2D234FBFD8C4}">
      <dgm:prSet phldrT="[Text]" custT="1"/>
      <dgm:spPr/>
      <dgm:t>
        <a:bodyPr/>
        <a:lstStyle/>
        <a:p>
          <a:r>
            <a:rPr lang="id-ID" sz="1050" b="1"/>
            <a:t>Tidak langsung</a:t>
          </a:r>
        </a:p>
      </dgm:t>
    </dgm:pt>
    <dgm:pt modelId="{78B177FE-7341-46CD-B8D8-0E4016C88F82}" type="parTrans" cxnId="{C5584D89-C197-41A0-A51E-4E96C655268C}">
      <dgm:prSet/>
      <dgm:spPr/>
      <dgm:t>
        <a:bodyPr/>
        <a:lstStyle/>
        <a:p>
          <a:endParaRPr lang="id-ID"/>
        </a:p>
      </dgm:t>
    </dgm:pt>
    <dgm:pt modelId="{C20D6774-1C28-43AE-A120-9348A71CF25E}" type="sibTrans" cxnId="{C5584D89-C197-41A0-A51E-4E96C655268C}">
      <dgm:prSet/>
      <dgm:spPr/>
      <dgm:t>
        <a:bodyPr/>
        <a:lstStyle/>
        <a:p>
          <a:endParaRPr lang="id-ID"/>
        </a:p>
      </dgm:t>
    </dgm:pt>
    <dgm:pt modelId="{7A70BC12-27A3-4920-B070-C72D7EABAE76}">
      <dgm:prSet phldrT="[Text]" custT="1"/>
      <dgm:spPr/>
      <dgm:t>
        <a:bodyPr/>
        <a:lstStyle/>
        <a:p>
          <a:pPr algn="l"/>
          <a:r>
            <a:rPr lang="id-ID" sz="900" b="1"/>
            <a:t>Gaji</a:t>
          </a:r>
        </a:p>
        <a:p>
          <a:pPr algn="l"/>
          <a:r>
            <a:rPr lang="id-ID" sz="900" b="1"/>
            <a:t>Upah</a:t>
          </a:r>
        </a:p>
        <a:p>
          <a:pPr algn="l"/>
          <a:r>
            <a:rPr lang="id-ID" sz="900" b="1"/>
            <a:t>Insentif</a:t>
          </a:r>
        </a:p>
        <a:p>
          <a:pPr algn="l"/>
          <a:r>
            <a:rPr lang="id-ID" sz="900" b="1"/>
            <a:t>Komisi</a:t>
          </a:r>
        </a:p>
        <a:p>
          <a:pPr algn="l"/>
          <a:r>
            <a:rPr lang="id-ID" sz="900" b="1"/>
            <a:t>Bonus</a:t>
          </a:r>
        </a:p>
      </dgm:t>
    </dgm:pt>
    <dgm:pt modelId="{9AE6D5FC-B7EF-4A0E-9886-FBB5E22166B9}" type="parTrans" cxnId="{55DF5798-DDDE-4DF8-BB3B-31FDF082278C}">
      <dgm:prSet/>
      <dgm:spPr/>
      <dgm:t>
        <a:bodyPr/>
        <a:lstStyle/>
        <a:p>
          <a:endParaRPr lang="id-ID"/>
        </a:p>
      </dgm:t>
    </dgm:pt>
    <dgm:pt modelId="{1509EC7E-8A9F-4186-AB2D-8735979EE3DA}" type="sibTrans" cxnId="{55DF5798-DDDE-4DF8-BB3B-31FDF082278C}">
      <dgm:prSet/>
      <dgm:spPr/>
      <dgm:t>
        <a:bodyPr/>
        <a:lstStyle/>
        <a:p>
          <a:endParaRPr lang="id-ID"/>
        </a:p>
      </dgm:t>
    </dgm:pt>
    <dgm:pt modelId="{A6A74151-4201-45BF-B494-8EAAD77F7110}">
      <dgm:prSet phldrT="[Text]" custT="1"/>
      <dgm:spPr/>
      <dgm:t>
        <a:bodyPr/>
        <a:lstStyle/>
        <a:p>
          <a:pPr algn="l"/>
          <a:r>
            <a:rPr lang="id-ID" sz="1000" b="1" baseline="0"/>
            <a:t>Asuransi </a:t>
          </a:r>
          <a:r>
            <a:rPr lang="id-ID" sz="1000" b="0" baseline="0"/>
            <a:t>(Asuransi Jiwa, Asuransi Kesehatan, Asuransi Kecelakaan)</a:t>
          </a:r>
        </a:p>
        <a:p>
          <a:pPr algn="l"/>
          <a:r>
            <a:rPr lang="id-ID" sz="1000" b="1" baseline="0"/>
            <a:t>Bantuan Sosial </a:t>
          </a:r>
          <a:r>
            <a:rPr lang="id-ID" sz="1000" b="0" baseline="0"/>
            <a:t>(Pensiun, Jaminan Sosial, Bantuan pendidikan, pelayanan karyawan)</a:t>
          </a:r>
        </a:p>
        <a:p>
          <a:pPr algn="l"/>
          <a:r>
            <a:rPr lang="id-ID" sz="1000" b="1" baseline="0"/>
            <a:t>Bayaran di luar jam kerja </a:t>
          </a:r>
          <a:r>
            <a:rPr lang="id-ID" sz="1000" b="0" baseline="0"/>
            <a:t>(cuti sakit, cuti hamil, liburan, hari besar, cuti tahunan)</a:t>
          </a:r>
        </a:p>
      </dgm:t>
    </dgm:pt>
    <dgm:pt modelId="{978A5432-3F51-4BC1-8AE8-906881D87145}" type="parTrans" cxnId="{5FC5E152-4274-42D6-88F7-D0D5D2C2408D}">
      <dgm:prSet/>
      <dgm:spPr/>
      <dgm:t>
        <a:bodyPr/>
        <a:lstStyle/>
        <a:p>
          <a:endParaRPr lang="id-ID"/>
        </a:p>
      </dgm:t>
    </dgm:pt>
    <dgm:pt modelId="{E7B9AE0C-CFB6-4DAA-A894-0E7060AED251}" type="sibTrans" cxnId="{5FC5E152-4274-42D6-88F7-D0D5D2C2408D}">
      <dgm:prSet/>
      <dgm:spPr/>
      <dgm:t>
        <a:bodyPr/>
        <a:lstStyle/>
        <a:p>
          <a:endParaRPr lang="id-ID"/>
        </a:p>
      </dgm:t>
    </dgm:pt>
    <dgm:pt modelId="{6AB8F5BF-FDA2-4C33-8101-AAF46ADFC1DA}" type="pres">
      <dgm:prSet presAssocID="{6F1834F0-1D14-4123-A221-EC96AC1910A5}" presName="hierChild1" presStyleCnt="0">
        <dgm:presLayoutVars>
          <dgm:chPref val="1"/>
          <dgm:dir/>
          <dgm:animOne val="branch"/>
          <dgm:animLvl val="lvl"/>
          <dgm:resizeHandles/>
        </dgm:presLayoutVars>
      </dgm:prSet>
      <dgm:spPr/>
      <dgm:t>
        <a:bodyPr/>
        <a:lstStyle/>
        <a:p>
          <a:endParaRPr lang="en-US"/>
        </a:p>
      </dgm:t>
    </dgm:pt>
    <dgm:pt modelId="{0842382D-1F74-49E6-8100-849B5874DE27}" type="pres">
      <dgm:prSet presAssocID="{ABBFD6B7-B503-48E8-997D-E57F481660DA}" presName="hierRoot1" presStyleCnt="0"/>
      <dgm:spPr/>
    </dgm:pt>
    <dgm:pt modelId="{1697607B-E625-4975-9DCF-D869B9AD9A50}" type="pres">
      <dgm:prSet presAssocID="{ABBFD6B7-B503-48E8-997D-E57F481660DA}" presName="composite" presStyleCnt="0"/>
      <dgm:spPr/>
    </dgm:pt>
    <dgm:pt modelId="{CA6E1DD2-FF4E-4724-8096-432006E76F40}" type="pres">
      <dgm:prSet presAssocID="{ABBFD6B7-B503-48E8-997D-E57F481660DA}" presName="background" presStyleLbl="node0" presStyleIdx="0" presStyleCnt="1"/>
      <dgm:spPr/>
    </dgm:pt>
    <dgm:pt modelId="{450ED12C-96B7-4854-8968-90527AA7893C}" type="pres">
      <dgm:prSet presAssocID="{ABBFD6B7-B503-48E8-997D-E57F481660DA}" presName="text" presStyleLbl="fgAcc0" presStyleIdx="0" presStyleCnt="1" custScaleX="40566" custScaleY="27904">
        <dgm:presLayoutVars>
          <dgm:chPref val="3"/>
        </dgm:presLayoutVars>
      </dgm:prSet>
      <dgm:spPr/>
      <dgm:t>
        <a:bodyPr/>
        <a:lstStyle/>
        <a:p>
          <a:endParaRPr lang="en-US"/>
        </a:p>
      </dgm:t>
    </dgm:pt>
    <dgm:pt modelId="{466FF8B0-9A0C-46C8-8D11-C30D37D9CEE9}" type="pres">
      <dgm:prSet presAssocID="{ABBFD6B7-B503-48E8-997D-E57F481660DA}" presName="hierChild2" presStyleCnt="0"/>
      <dgm:spPr/>
    </dgm:pt>
    <dgm:pt modelId="{21BEAAD5-4EEB-4C85-80FD-694E42FE0C3A}" type="pres">
      <dgm:prSet presAssocID="{2C6274F7-7B11-4CDE-8093-A1261D408556}" presName="Name10" presStyleLbl="parChTrans1D2" presStyleIdx="0" presStyleCnt="2"/>
      <dgm:spPr/>
      <dgm:t>
        <a:bodyPr/>
        <a:lstStyle/>
        <a:p>
          <a:endParaRPr lang="en-US"/>
        </a:p>
      </dgm:t>
    </dgm:pt>
    <dgm:pt modelId="{579F3708-CA1E-43DB-9F70-DB9A274E829F}" type="pres">
      <dgm:prSet presAssocID="{37A216CE-2AE9-47D9-A2AB-CE5FB5B354B5}" presName="hierRoot2" presStyleCnt="0"/>
      <dgm:spPr/>
    </dgm:pt>
    <dgm:pt modelId="{22EEE58F-305A-4FE4-BAF7-13FBC624F6D8}" type="pres">
      <dgm:prSet presAssocID="{37A216CE-2AE9-47D9-A2AB-CE5FB5B354B5}" presName="composite2" presStyleCnt="0"/>
      <dgm:spPr/>
    </dgm:pt>
    <dgm:pt modelId="{E5033CF4-7DA1-4937-B614-C654939700F1}" type="pres">
      <dgm:prSet presAssocID="{37A216CE-2AE9-47D9-A2AB-CE5FB5B354B5}" presName="background2" presStyleLbl="node2" presStyleIdx="0" presStyleCnt="2"/>
      <dgm:spPr/>
    </dgm:pt>
    <dgm:pt modelId="{DB2AB23C-0040-4381-BCAE-B3CFF5FD55E1}" type="pres">
      <dgm:prSet presAssocID="{37A216CE-2AE9-47D9-A2AB-CE5FB5B354B5}" presName="text2" presStyleLbl="fgAcc2" presStyleIdx="0" presStyleCnt="2" custScaleX="44755" custScaleY="28988" custLinFactNeighborY="-7812">
        <dgm:presLayoutVars>
          <dgm:chPref val="3"/>
        </dgm:presLayoutVars>
      </dgm:prSet>
      <dgm:spPr/>
      <dgm:t>
        <a:bodyPr/>
        <a:lstStyle/>
        <a:p>
          <a:endParaRPr lang="en-US"/>
        </a:p>
      </dgm:t>
    </dgm:pt>
    <dgm:pt modelId="{1310FA12-E3F4-47E0-83AA-843A0F7ADA8A}" type="pres">
      <dgm:prSet presAssocID="{37A216CE-2AE9-47D9-A2AB-CE5FB5B354B5}" presName="hierChild3" presStyleCnt="0"/>
      <dgm:spPr/>
    </dgm:pt>
    <dgm:pt modelId="{BEE0643E-F7B1-46B7-AF41-297584F64869}" type="pres">
      <dgm:prSet presAssocID="{34E017DF-CACE-4884-BFC6-DD1CAF10A75F}" presName="Name17" presStyleLbl="parChTrans1D3" presStyleIdx="0" presStyleCnt="3"/>
      <dgm:spPr/>
      <dgm:t>
        <a:bodyPr/>
        <a:lstStyle/>
        <a:p>
          <a:endParaRPr lang="en-US"/>
        </a:p>
      </dgm:t>
    </dgm:pt>
    <dgm:pt modelId="{87FC68FA-A1B2-4E4C-B0E9-77419AC62389}" type="pres">
      <dgm:prSet presAssocID="{19118B77-442A-4FEB-836E-86BE6208BB44}" presName="hierRoot3" presStyleCnt="0"/>
      <dgm:spPr/>
    </dgm:pt>
    <dgm:pt modelId="{F08721AC-E774-464A-878B-FDEDBFE851AE}" type="pres">
      <dgm:prSet presAssocID="{19118B77-442A-4FEB-836E-86BE6208BB44}" presName="composite3" presStyleCnt="0"/>
      <dgm:spPr/>
    </dgm:pt>
    <dgm:pt modelId="{1D44D35B-30BF-4326-969F-A2DB58F08260}" type="pres">
      <dgm:prSet presAssocID="{19118B77-442A-4FEB-836E-86BE6208BB44}" presName="background3" presStyleLbl="node3" presStyleIdx="0" presStyleCnt="3"/>
      <dgm:spPr/>
    </dgm:pt>
    <dgm:pt modelId="{5E338F35-FAD1-4DC0-A18B-62CDE19D35A0}" type="pres">
      <dgm:prSet presAssocID="{19118B77-442A-4FEB-836E-86BE6208BB44}" presName="text3" presStyleLbl="fgAcc3" presStyleIdx="0" presStyleCnt="3" custScaleX="41554" custScaleY="22288" custLinFactNeighborY="-6696">
        <dgm:presLayoutVars>
          <dgm:chPref val="3"/>
        </dgm:presLayoutVars>
      </dgm:prSet>
      <dgm:spPr/>
      <dgm:t>
        <a:bodyPr/>
        <a:lstStyle/>
        <a:p>
          <a:endParaRPr lang="en-US"/>
        </a:p>
      </dgm:t>
    </dgm:pt>
    <dgm:pt modelId="{16D34193-1918-48C9-8553-7829B13E95AC}" type="pres">
      <dgm:prSet presAssocID="{19118B77-442A-4FEB-836E-86BE6208BB44}" presName="hierChild4" presStyleCnt="0"/>
      <dgm:spPr/>
    </dgm:pt>
    <dgm:pt modelId="{FC4AECA9-4194-47F2-9CD5-445430510414}" type="pres">
      <dgm:prSet presAssocID="{9AE6D5FC-B7EF-4A0E-9886-FBB5E22166B9}" presName="Name23" presStyleLbl="parChTrans1D4" presStyleIdx="0" presStyleCnt="2"/>
      <dgm:spPr/>
      <dgm:t>
        <a:bodyPr/>
        <a:lstStyle/>
        <a:p>
          <a:endParaRPr lang="en-US"/>
        </a:p>
      </dgm:t>
    </dgm:pt>
    <dgm:pt modelId="{FA9F7DCC-8D0A-4BE1-8C52-191188780EE7}" type="pres">
      <dgm:prSet presAssocID="{7A70BC12-27A3-4920-B070-C72D7EABAE76}" presName="hierRoot4" presStyleCnt="0"/>
      <dgm:spPr/>
    </dgm:pt>
    <dgm:pt modelId="{99C34324-89BB-495F-B31D-CEB70831ADA7}" type="pres">
      <dgm:prSet presAssocID="{7A70BC12-27A3-4920-B070-C72D7EABAE76}" presName="composite4" presStyleCnt="0"/>
      <dgm:spPr/>
    </dgm:pt>
    <dgm:pt modelId="{85622A05-05E7-41FF-800B-6666CF360E6B}" type="pres">
      <dgm:prSet presAssocID="{7A70BC12-27A3-4920-B070-C72D7EABAE76}" presName="background4" presStyleLbl="node4" presStyleIdx="0" presStyleCnt="2"/>
      <dgm:spPr/>
    </dgm:pt>
    <dgm:pt modelId="{BF19BCF3-EAFB-4068-AB7A-3BEDC72C1F10}" type="pres">
      <dgm:prSet presAssocID="{7A70BC12-27A3-4920-B070-C72D7EABAE76}" presName="text4" presStyleLbl="fgAcc4" presStyleIdx="0" presStyleCnt="2" custScaleX="41535" custScaleY="82666" custLinFactNeighborY="-21204">
        <dgm:presLayoutVars>
          <dgm:chPref val="3"/>
        </dgm:presLayoutVars>
      </dgm:prSet>
      <dgm:spPr/>
      <dgm:t>
        <a:bodyPr/>
        <a:lstStyle/>
        <a:p>
          <a:endParaRPr lang="en-US"/>
        </a:p>
      </dgm:t>
    </dgm:pt>
    <dgm:pt modelId="{EE7448AD-4E99-4FED-AB3F-F5781251501F}" type="pres">
      <dgm:prSet presAssocID="{7A70BC12-27A3-4920-B070-C72D7EABAE76}" presName="hierChild5" presStyleCnt="0"/>
      <dgm:spPr/>
    </dgm:pt>
    <dgm:pt modelId="{893FE696-936A-48AF-919A-3CB3D8D4E610}" type="pres">
      <dgm:prSet presAssocID="{78B177FE-7341-46CD-B8D8-0E4016C88F82}" presName="Name17" presStyleLbl="parChTrans1D3" presStyleIdx="1" presStyleCnt="3"/>
      <dgm:spPr/>
      <dgm:t>
        <a:bodyPr/>
        <a:lstStyle/>
        <a:p>
          <a:endParaRPr lang="en-US"/>
        </a:p>
      </dgm:t>
    </dgm:pt>
    <dgm:pt modelId="{5788CEFB-062B-4252-9D32-578E7B475856}" type="pres">
      <dgm:prSet presAssocID="{A20ECFDA-8BC8-4B2E-8D42-2D234FBFD8C4}" presName="hierRoot3" presStyleCnt="0"/>
      <dgm:spPr/>
    </dgm:pt>
    <dgm:pt modelId="{2ADAEF73-F19D-47B3-B2EC-AED5FBF72AF7}" type="pres">
      <dgm:prSet presAssocID="{A20ECFDA-8BC8-4B2E-8D42-2D234FBFD8C4}" presName="composite3" presStyleCnt="0"/>
      <dgm:spPr/>
    </dgm:pt>
    <dgm:pt modelId="{A2486AFA-D904-42FF-9D91-85520AECB320}" type="pres">
      <dgm:prSet presAssocID="{A20ECFDA-8BC8-4B2E-8D42-2D234FBFD8C4}" presName="background3" presStyleLbl="node3" presStyleIdx="1" presStyleCnt="3"/>
      <dgm:spPr/>
    </dgm:pt>
    <dgm:pt modelId="{34DD41FE-11E4-4FF6-906B-8416008F3CFF}" type="pres">
      <dgm:prSet presAssocID="{A20ECFDA-8BC8-4B2E-8D42-2D234FBFD8C4}" presName="text3" presStyleLbl="fgAcc3" presStyleIdx="1" presStyleCnt="3" custScaleX="51570" custScaleY="35025" custLinFactNeighborY="-6707">
        <dgm:presLayoutVars>
          <dgm:chPref val="3"/>
        </dgm:presLayoutVars>
      </dgm:prSet>
      <dgm:spPr/>
      <dgm:t>
        <a:bodyPr/>
        <a:lstStyle/>
        <a:p>
          <a:endParaRPr lang="id-ID"/>
        </a:p>
      </dgm:t>
    </dgm:pt>
    <dgm:pt modelId="{670F6640-97A1-4F7B-992A-94E6AC6F73BB}" type="pres">
      <dgm:prSet presAssocID="{A20ECFDA-8BC8-4B2E-8D42-2D234FBFD8C4}" presName="hierChild4" presStyleCnt="0"/>
      <dgm:spPr/>
    </dgm:pt>
    <dgm:pt modelId="{B624092A-2847-4DE0-ACA1-270153D71369}" type="pres">
      <dgm:prSet presAssocID="{978A5432-3F51-4BC1-8AE8-906881D87145}" presName="Name23" presStyleLbl="parChTrans1D4" presStyleIdx="1" presStyleCnt="2"/>
      <dgm:spPr/>
      <dgm:t>
        <a:bodyPr/>
        <a:lstStyle/>
        <a:p>
          <a:endParaRPr lang="en-US"/>
        </a:p>
      </dgm:t>
    </dgm:pt>
    <dgm:pt modelId="{71D9302C-2670-4C2D-9E26-9207409B52B8}" type="pres">
      <dgm:prSet presAssocID="{A6A74151-4201-45BF-B494-8EAAD77F7110}" presName="hierRoot4" presStyleCnt="0"/>
      <dgm:spPr/>
    </dgm:pt>
    <dgm:pt modelId="{BA60302F-8F24-4813-A4ED-6ED7A6616A1F}" type="pres">
      <dgm:prSet presAssocID="{A6A74151-4201-45BF-B494-8EAAD77F7110}" presName="composite4" presStyleCnt="0"/>
      <dgm:spPr/>
    </dgm:pt>
    <dgm:pt modelId="{CFBA190E-DF38-4D79-ACAC-FFE614EBF012}" type="pres">
      <dgm:prSet presAssocID="{A6A74151-4201-45BF-B494-8EAAD77F7110}" presName="background4" presStyleLbl="node4" presStyleIdx="1" presStyleCnt="2"/>
      <dgm:spPr/>
    </dgm:pt>
    <dgm:pt modelId="{35657B83-D1E3-4B9B-A27F-44A3B93C1B9E}" type="pres">
      <dgm:prSet presAssocID="{A6A74151-4201-45BF-B494-8EAAD77F7110}" presName="text4" presStyleLbl="fgAcc4" presStyleIdx="1" presStyleCnt="2" custScaleX="121007" custScaleY="110144" custLinFactNeighborY="-16740">
        <dgm:presLayoutVars>
          <dgm:chPref val="3"/>
        </dgm:presLayoutVars>
      </dgm:prSet>
      <dgm:spPr/>
      <dgm:t>
        <a:bodyPr/>
        <a:lstStyle/>
        <a:p>
          <a:endParaRPr lang="id-ID"/>
        </a:p>
      </dgm:t>
    </dgm:pt>
    <dgm:pt modelId="{EA750000-77AF-4589-8B7C-1ED5C6A29974}" type="pres">
      <dgm:prSet presAssocID="{A6A74151-4201-45BF-B494-8EAAD77F7110}" presName="hierChild5" presStyleCnt="0"/>
      <dgm:spPr/>
    </dgm:pt>
    <dgm:pt modelId="{FEB65403-AD86-42FA-BD99-9CF531EE63AE}" type="pres">
      <dgm:prSet presAssocID="{0FAB9114-8AD8-4559-896C-0559720D01BD}" presName="Name10" presStyleLbl="parChTrans1D2" presStyleIdx="1" presStyleCnt="2"/>
      <dgm:spPr/>
      <dgm:t>
        <a:bodyPr/>
        <a:lstStyle/>
        <a:p>
          <a:endParaRPr lang="en-US"/>
        </a:p>
      </dgm:t>
    </dgm:pt>
    <dgm:pt modelId="{B78E8CC5-4C54-402E-8EE6-8067602B4E16}" type="pres">
      <dgm:prSet presAssocID="{7D92027C-5439-4BD5-B000-BDCC96031544}" presName="hierRoot2" presStyleCnt="0"/>
      <dgm:spPr/>
    </dgm:pt>
    <dgm:pt modelId="{E8B7679E-FD7F-450A-A431-8BE020B19CF7}" type="pres">
      <dgm:prSet presAssocID="{7D92027C-5439-4BD5-B000-BDCC96031544}" presName="composite2" presStyleCnt="0"/>
      <dgm:spPr/>
    </dgm:pt>
    <dgm:pt modelId="{7C5DEA3A-AD27-4490-BAFA-CC8BA712E767}" type="pres">
      <dgm:prSet presAssocID="{7D92027C-5439-4BD5-B000-BDCC96031544}" presName="background2" presStyleLbl="node2" presStyleIdx="1" presStyleCnt="2"/>
      <dgm:spPr/>
    </dgm:pt>
    <dgm:pt modelId="{7C0D8963-0842-4CB4-B4F8-813B43AAB9DC}" type="pres">
      <dgm:prSet presAssocID="{7D92027C-5439-4BD5-B000-BDCC96031544}" presName="text2" presStyleLbl="fgAcc2" presStyleIdx="1" presStyleCnt="2" custScaleX="42370" custScaleY="27477" custLinFactNeighborY="-7812">
        <dgm:presLayoutVars>
          <dgm:chPref val="3"/>
        </dgm:presLayoutVars>
      </dgm:prSet>
      <dgm:spPr/>
      <dgm:t>
        <a:bodyPr/>
        <a:lstStyle/>
        <a:p>
          <a:endParaRPr lang="en-US"/>
        </a:p>
      </dgm:t>
    </dgm:pt>
    <dgm:pt modelId="{84695BC4-E28F-459E-BDD0-DEB0FD8A11DD}" type="pres">
      <dgm:prSet presAssocID="{7D92027C-5439-4BD5-B000-BDCC96031544}" presName="hierChild3" presStyleCnt="0"/>
      <dgm:spPr/>
    </dgm:pt>
    <dgm:pt modelId="{D6BF7A59-36D0-4F36-A175-671554D11FE9}" type="pres">
      <dgm:prSet presAssocID="{791AEE0A-E4E0-4D23-85F8-F21AD2A25714}" presName="Name17" presStyleLbl="parChTrans1D3" presStyleIdx="2" presStyleCnt="3"/>
      <dgm:spPr/>
      <dgm:t>
        <a:bodyPr/>
        <a:lstStyle/>
        <a:p>
          <a:endParaRPr lang="en-US"/>
        </a:p>
      </dgm:t>
    </dgm:pt>
    <dgm:pt modelId="{437762A1-BC91-4060-9AA4-8FB7D0BE0988}" type="pres">
      <dgm:prSet presAssocID="{5681F5FB-E1B9-4C11-95E8-8EAF484C538E}" presName="hierRoot3" presStyleCnt="0"/>
      <dgm:spPr/>
    </dgm:pt>
    <dgm:pt modelId="{A9E99967-EF7C-429D-8D0B-94F18137D09E}" type="pres">
      <dgm:prSet presAssocID="{5681F5FB-E1B9-4C11-95E8-8EAF484C538E}" presName="composite3" presStyleCnt="0"/>
      <dgm:spPr/>
    </dgm:pt>
    <dgm:pt modelId="{F31B68AF-122B-4591-B5E8-B5A5D860916F}" type="pres">
      <dgm:prSet presAssocID="{5681F5FB-E1B9-4C11-95E8-8EAF484C538E}" presName="background3" presStyleLbl="node3" presStyleIdx="2" presStyleCnt="3"/>
      <dgm:spPr/>
    </dgm:pt>
    <dgm:pt modelId="{DAF605D0-5FDA-4288-B4F4-BBD641691AFA}" type="pres">
      <dgm:prSet presAssocID="{5681F5FB-E1B9-4C11-95E8-8EAF484C538E}" presName="text3" presStyleLbl="fgAcc3" presStyleIdx="2" presStyleCnt="3" custScaleY="181812" custLinFactNeighborY="-25110">
        <dgm:presLayoutVars>
          <dgm:chPref val="3"/>
        </dgm:presLayoutVars>
      </dgm:prSet>
      <dgm:spPr/>
      <dgm:t>
        <a:bodyPr/>
        <a:lstStyle/>
        <a:p>
          <a:endParaRPr lang="id-ID"/>
        </a:p>
      </dgm:t>
    </dgm:pt>
    <dgm:pt modelId="{96B80132-9A01-4BDE-B8B0-002645534AAF}" type="pres">
      <dgm:prSet presAssocID="{5681F5FB-E1B9-4C11-95E8-8EAF484C538E}" presName="hierChild4" presStyleCnt="0"/>
      <dgm:spPr/>
    </dgm:pt>
  </dgm:ptLst>
  <dgm:cxnLst>
    <dgm:cxn modelId="{0CF9AD8B-BACD-42E2-8AEE-786A201A512D}" srcId="{7D92027C-5439-4BD5-B000-BDCC96031544}" destId="{5681F5FB-E1B9-4C11-95E8-8EAF484C538E}" srcOrd="0" destOrd="0" parTransId="{791AEE0A-E4E0-4D23-85F8-F21AD2A25714}" sibTransId="{E34649DD-27BB-4B72-B9BA-EDF836086ECB}"/>
    <dgm:cxn modelId="{035E7F2A-2349-457D-B568-12968838FD4C}" type="presOf" srcId="{A6A74151-4201-45BF-B494-8EAAD77F7110}" destId="{35657B83-D1E3-4B9B-A27F-44A3B93C1B9E}" srcOrd="0" destOrd="0" presId="urn:microsoft.com/office/officeart/2005/8/layout/hierarchy1"/>
    <dgm:cxn modelId="{3B8730B6-7509-4DE5-913E-6DABDE20CB41}" type="presOf" srcId="{37A216CE-2AE9-47D9-A2AB-CE5FB5B354B5}" destId="{DB2AB23C-0040-4381-BCAE-B3CFF5FD55E1}" srcOrd="0" destOrd="0" presId="urn:microsoft.com/office/officeart/2005/8/layout/hierarchy1"/>
    <dgm:cxn modelId="{B2255396-6F70-46DB-AC2C-904978B7DD53}" type="presOf" srcId="{7A70BC12-27A3-4920-B070-C72D7EABAE76}" destId="{BF19BCF3-EAFB-4068-AB7A-3BEDC72C1F10}" srcOrd="0" destOrd="0" presId="urn:microsoft.com/office/officeart/2005/8/layout/hierarchy1"/>
    <dgm:cxn modelId="{C611735A-2D9E-4976-9B8F-44E895048BF8}" type="presOf" srcId="{A20ECFDA-8BC8-4B2E-8D42-2D234FBFD8C4}" destId="{34DD41FE-11E4-4FF6-906B-8416008F3CFF}" srcOrd="0" destOrd="0" presId="urn:microsoft.com/office/officeart/2005/8/layout/hierarchy1"/>
    <dgm:cxn modelId="{12CBE36C-14C5-4C3A-AAFD-A318074B9993}" type="presOf" srcId="{34E017DF-CACE-4884-BFC6-DD1CAF10A75F}" destId="{BEE0643E-F7B1-46B7-AF41-297584F64869}" srcOrd="0" destOrd="0" presId="urn:microsoft.com/office/officeart/2005/8/layout/hierarchy1"/>
    <dgm:cxn modelId="{0895689A-A37B-49A8-9D26-F2BD654C8954}" type="presOf" srcId="{0FAB9114-8AD8-4559-896C-0559720D01BD}" destId="{FEB65403-AD86-42FA-BD99-9CF531EE63AE}" srcOrd="0" destOrd="0" presId="urn:microsoft.com/office/officeart/2005/8/layout/hierarchy1"/>
    <dgm:cxn modelId="{D9732E19-980A-4AE2-A717-C4A034E10D4C}" srcId="{ABBFD6B7-B503-48E8-997D-E57F481660DA}" destId="{37A216CE-2AE9-47D9-A2AB-CE5FB5B354B5}" srcOrd="0" destOrd="0" parTransId="{2C6274F7-7B11-4CDE-8093-A1261D408556}" sibTransId="{568A5AB9-2C1E-4EF6-BA39-A7FBC9E66E81}"/>
    <dgm:cxn modelId="{A9A9B580-AA94-4025-B474-44170ED4611F}" type="presOf" srcId="{9AE6D5FC-B7EF-4A0E-9886-FBB5E22166B9}" destId="{FC4AECA9-4194-47F2-9CD5-445430510414}" srcOrd="0" destOrd="0" presId="urn:microsoft.com/office/officeart/2005/8/layout/hierarchy1"/>
    <dgm:cxn modelId="{C5584D89-C197-41A0-A51E-4E96C655268C}" srcId="{37A216CE-2AE9-47D9-A2AB-CE5FB5B354B5}" destId="{A20ECFDA-8BC8-4B2E-8D42-2D234FBFD8C4}" srcOrd="1" destOrd="0" parTransId="{78B177FE-7341-46CD-B8D8-0E4016C88F82}" sibTransId="{C20D6774-1C28-43AE-A120-9348A71CF25E}"/>
    <dgm:cxn modelId="{4D0ECF6D-A385-4086-BC86-56481FBE04F6}" srcId="{ABBFD6B7-B503-48E8-997D-E57F481660DA}" destId="{7D92027C-5439-4BD5-B000-BDCC96031544}" srcOrd="1" destOrd="0" parTransId="{0FAB9114-8AD8-4559-896C-0559720D01BD}" sibTransId="{43A715D8-BCBC-478D-B112-513680E31C0E}"/>
    <dgm:cxn modelId="{5FC5E152-4274-42D6-88F7-D0D5D2C2408D}" srcId="{A20ECFDA-8BC8-4B2E-8D42-2D234FBFD8C4}" destId="{A6A74151-4201-45BF-B494-8EAAD77F7110}" srcOrd="0" destOrd="0" parTransId="{978A5432-3F51-4BC1-8AE8-906881D87145}" sibTransId="{E7B9AE0C-CFB6-4DAA-A894-0E7060AED251}"/>
    <dgm:cxn modelId="{67CABF91-FD0B-4A40-87CB-239C4A750AAF}" type="presOf" srcId="{2C6274F7-7B11-4CDE-8093-A1261D408556}" destId="{21BEAAD5-4EEB-4C85-80FD-694E42FE0C3A}" srcOrd="0" destOrd="0" presId="urn:microsoft.com/office/officeart/2005/8/layout/hierarchy1"/>
    <dgm:cxn modelId="{20908BE0-6D74-4170-9976-2F854E4587CB}" srcId="{6F1834F0-1D14-4123-A221-EC96AC1910A5}" destId="{ABBFD6B7-B503-48E8-997D-E57F481660DA}" srcOrd="0" destOrd="0" parTransId="{D0789870-DA40-46F7-9E8C-5801CAD6A4C2}" sibTransId="{BB201D21-1495-4D55-B35A-430D42709FDB}"/>
    <dgm:cxn modelId="{E48C1964-F6C8-4057-B697-2013A0186866}" type="presOf" srcId="{7D92027C-5439-4BD5-B000-BDCC96031544}" destId="{7C0D8963-0842-4CB4-B4F8-813B43AAB9DC}" srcOrd="0" destOrd="0" presId="urn:microsoft.com/office/officeart/2005/8/layout/hierarchy1"/>
    <dgm:cxn modelId="{E95F3E47-B301-44F6-A9A0-FE67DFBC1F50}" srcId="{37A216CE-2AE9-47D9-A2AB-CE5FB5B354B5}" destId="{19118B77-442A-4FEB-836E-86BE6208BB44}" srcOrd="0" destOrd="0" parTransId="{34E017DF-CACE-4884-BFC6-DD1CAF10A75F}" sibTransId="{4EACC1E1-34AF-4E5B-8286-97BFCADBCAE0}"/>
    <dgm:cxn modelId="{54A5FD8B-8888-4E23-B895-73B4DE33A54E}" type="presOf" srcId="{791AEE0A-E4E0-4D23-85F8-F21AD2A25714}" destId="{D6BF7A59-36D0-4F36-A175-671554D11FE9}" srcOrd="0" destOrd="0" presId="urn:microsoft.com/office/officeart/2005/8/layout/hierarchy1"/>
    <dgm:cxn modelId="{A50CA2FC-FC6B-4BCC-8F38-EB958CCB45C2}" type="presOf" srcId="{19118B77-442A-4FEB-836E-86BE6208BB44}" destId="{5E338F35-FAD1-4DC0-A18B-62CDE19D35A0}" srcOrd="0" destOrd="0" presId="urn:microsoft.com/office/officeart/2005/8/layout/hierarchy1"/>
    <dgm:cxn modelId="{55DF5798-DDDE-4DF8-BB3B-31FDF082278C}" srcId="{19118B77-442A-4FEB-836E-86BE6208BB44}" destId="{7A70BC12-27A3-4920-B070-C72D7EABAE76}" srcOrd="0" destOrd="0" parTransId="{9AE6D5FC-B7EF-4A0E-9886-FBB5E22166B9}" sibTransId="{1509EC7E-8A9F-4186-AB2D-8735979EE3DA}"/>
    <dgm:cxn modelId="{45508260-DA38-433B-8948-7C821C68B5E9}" type="presOf" srcId="{5681F5FB-E1B9-4C11-95E8-8EAF484C538E}" destId="{DAF605D0-5FDA-4288-B4F4-BBD641691AFA}" srcOrd="0" destOrd="0" presId="urn:microsoft.com/office/officeart/2005/8/layout/hierarchy1"/>
    <dgm:cxn modelId="{E3DD89FE-9558-40D6-932B-F6A41ED5B0EF}" type="presOf" srcId="{6F1834F0-1D14-4123-A221-EC96AC1910A5}" destId="{6AB8F5BF-FDA2-4C33-8101-AAF46ADFC1DA}" srcOrd="0" destOrd="0" presId="urn:microsoft.com/office/officeart/2005/8/layout/hierarchy1"/>
    <dgm:cxn modelId="{EF00FAA4-9226-4318-89ED-ECD79F247A0E}" type="presOf" srcId="{978A5432-3F51-4BC1-8AE8-906881D87145}" destId="{B624092A-2847-4DE0-ACA1-270153D71369}" srcOrd="0" destOrd="0" presId="urn:microsoft.com/office/officeart/2005/8/layout/hierarchy1"/>
    <dgm:cxn modelId="{B839DB20-FD0C-4013-AF09-0F3EA0B5EDB4}" type="presOf" srcId="{ABBFD6B7-B503-48E8-997D-E57F481660DA}" destId="{450ED12C-96B7-4854-8968-90527AA7893C}" srcOrd="0" destOrd="0" presId="urn:microsoft.com/office/officeart/2005/8/layout/hierarchy1"/>
    <dgm:cxn modelId="{22BB3DDF-A001-4422-892F-32ECFD60BDCA}" type="presOf" srcId="{78B177FE-7341-46CD-B8D8-0E4016C88F82}" destId="{893FE696-936A-48AF-919A-3CB3D8D4E610}" srcOrd="0" destOrd="0" presId="urn:microsoft.com/office/officeart/2005/8/layout/hierarchy1"/>
    <dgm:cxn modelId="{0FEF358F-E2C0-4772-8792-628A815BF739}" type="presParOf" srcId="{6AB8F5BF-FDA2-4C33-8101-AAF46ADFC1DA}" destId="{0842382D-1F74-49E6-8100-849B5874DE27}" srcOrd="0" destOrd="0" presId="urn:microsoft.com/office/officeart/2005/8/layout/hierarchy1"/>
    <dgm:cxn modelId="{BA0916AA-5F90-4742-99D7-05042B06ED52}" type="presParOf" srcId="{0842382D-1F74-49E6-8100-849B5874DE27}" destId="{1697607B-E625-4975-9DCF-D869B9AD9A50}" srcOrd="0" destOrd="0" presId="urn:microsoft.com/office/officeart/2005/8/layout/hierarchy1"/>
    <dgm:cxn modelId="{4356D7CA-3F39-4715-9FB4-B48F2D6364B6}" type="presParOf" srcId="{1697607B-E625-4975-9DCF-D869B9AD9A50}" destId="{CA6E1DD2-FF4E-4724-8096-432006E76F40}" srcOrd="0" destOrd="0" presId="urn:microsoft.com/office/officeart/2005/8/layout/hierarchy1"/>
    <dgm:cxn modelId="{7E3CCD28-B49A-414B-82B7-7CA46EA60BB6}" type="presParOf" srcId="{1697607B-E625-4975-9DCF-D869B9AD9A50}" destId="{450ED12C-96B7-4854-8968-90527AA7893C}" srcOrd="1" destOrd="0" presId="urn:microsoft.com/office/officeart/2005/8/layout/hierarchy1"/>
    <dgm:cxn modelId="{88502874-5B5E-40ED-B6AB-43E0FF0FA133}" type="presParOf" srcId="{0842382D-1F74-49E6-8100-849B5874DE27}" destId="{466FF8B0-9A0C-46C8-8D11-C30D37D9CEE9}" srcOrd="1" destOrd="0" presId="urn:microsoft.com/office/officeart/2005/8/layout/hierarchy1"/>
    <dgm:cxn modelId="{621D4CE4-B751-436D-99EA-3032477CABB0}" type="presParOf" srcId="{466FF8B0-9A0C-46C8-8D11-C30D37D9CEE9}" destId="{21BEAAD5-4EEB-4C85-80FD-694E42FE0C3A}" srcOrd="0" destOrd="0" presId="urn:microsoft.com/office/officeart/2005/8/layout/hierarchy1"/>
    <dgm:cxn modelId="{848ADA83-2B75-473A-AB54-2A8B0AF52C00}" type="presParOf" srcId="{466FF8B0-9A0C-46C8-8D11-C30D37D9CEE9}" destId="{579F3708-CA1E-43DB-9F70-DB9A274E829F}" srcOrd="1" destOrd="0" presId="urn:microsoft.com/office/officeart/2005/8/layout/hierarchy1"/>
    <dgm:cxn modelId="{81D20A8E-A335-4704-8541-CDDB55F2E69D}" type="presParOf" srcId="{579F3708-CA1E-43DB-9F70-DB9A274E829F}" destId="{22EEE58F-305A-4FE4-BAF7-13FBC624F6D8}" srcOrd="0" destOrd="0" presId="urn:microsoft.com/office/officeart/2005/8/layout/hierarchy1"/>
    <dgm:cxn modelId="{303CCDC9-022A-4578-8F21-F1A1A6CFDA70}" type="presParOf" srcId="{22EEE58F-305A-4FE4-BAF7-13FBC624F6D8}" destId="{E5033CF4-7DA1-4937-B614-C654939700F1}" srcOrd="0" destOrd="0" presId="urn:microsoft.com/office/officeart/2005/8/layout/hierarchy1"/>
    <dgm:cxn modelId="{68283D5F-7084-402B-8D69-29750DF23D90}" type="presParOf" srcId="{22EEE58F-305A-4FE4-BAF7-13FBC624F6D8}" destId="{DB2AB23C-0040-4381-BCAE-B3CFF5FD55E1}" srcOrd="1" destOrd="0" presId="urn:microsoft.com/office/officeart/2005/8/layout/hierarchy1"/>
    <dgm:cxn modelId="{49E85BDA-3680-48D5-BD23-4C337F1BCEE8}" type="presParOf" srcId="{579F3708-CA1E-43DB-9F70-DB9A274E829F}" destId="{1310FA12-E3F4-47E0-83AA-843A0F7ADA8A}" srcOrd="1" destOrd="0" presId="urn:microsoft.com/office/officeart/2005/8/layout/hierarchy1"/>
    <dgm:cxn modelId="{8E3CD414-FEA4-46FE-A431-87FC7ADEBF5F}" type="presParOf" srcId="{1310FA12-E3F4-47E0-83AA-843A0F7ADA8A}" destId="{BEE0643E-F7B1-46B7-AF41-297584F64869}" srcOrd="0" destOrd="0" presId="urn:microsoft.com/office/officeart/2005/8/layout/hierarchy1"/>
    <dgm:cxn modelId="{05B0172B-1A6A-4E1C-AB9B-D119ED103948}" type="presParOf" srcId="{1310FA12-E3F4-47E0-83AA-843A0F7ADA8A}" destId="{87FC68FA-A1B2-4E4C-B0E9-77419AC62389}" srcOrd="1" destOrd="0" presId="urn:microsoft.com/office/officeart/2005/8/layout/hierarchy1"/>
    <dgm:cxn modelId="{970E44DA-77B6-41BE-8353-B25EAD7D5ACC}" type="presParOf" srcId="{87FC68FA-A1B2-4E4C-B0E9-77419AC62389}" destId="{F08721AC-E774-464A-878B-FDEDBFE851AE}" srcOrd="0" destOrd="0" presId="urn:microsoft.com/office/officeart/2005/8/layout/hierarchy1"/>
    <dgm:cxn modelId="{DF14E0B1-B6E4-467D-9373-26FA1A1DE389}" type="presParOf" srcId="{F08721AC-E774-464A-878B-FDEDBFE851AE}" destId="{1D44D35B-30BF-4326-969F-A2DB58F08260}" srcOrd="0" destOrd="0" presId="urn:microsoft.com/office/officeart/2005/8/layout/hierarchy1"/>
    <dgm:cxn modelId="{91F743FB-476D-45A1-80A6-9FB64479F9AB}" type="presParOf" srcId="{F08721AC-E774-464A-878B-FDEDBFE851AE}" destId="{5E338F35-FAD1-4DC0-A18B-62CDE19D35A0}" srcOrd="1" destOrd="0" presId="urn:microsoft.com/office/officeart/2005/8/layout/hierarchy1"/>
    <dgm:cxn modelId="{C3E4A107-E55E-4A34-9527-F5C417F88515}" type="presParOf" srcId="{87FC68FA-A1B2-4E4C-B0E9-77419AC62389}" destId="{16D34193-1918-48C9-8553-7829B13E95AC}" srcOrd="1" destOrd="0" presId="urn:microsoft.com/office/officeart/2005/8/layout/hierarchy1"/>
    <dgm:cxn modelId="{99F0E980-C315-4FF0-A1F2-0D602BCEDA6D}" type="presParOf" srcId="{16D34193-1918-48C9-8553-7829B13E95AC}" destId="{FC4AECA9-4194-47F2-9CD5-445430510414}" srcOrd="0" destOrd="0" presId="urn:microsoft.com/office/officeart/2005/8/layout/hierarchy1"/>
    <dgm:cxn modelId="{572E65B0-BA54-4891-A270-C00E3B8A5D65}" type="presParOf" srcId="{16D34193-1918-48C9-8553-7829B13E95AC}" destId="{FA9F7DCC-8D0A-4BE1-8C52-191188780EE7}" srcOrd="1" destOrd="0" presId="urn:microsoft.com/office/officeart/2005/8/layout/hierarchy1"/>
    <dgm:cxn modelId="{5D20B905-9A1B-40CD-A935-E77FB754A027}" type="presParOf" srcId="{FA9F7DCC-8D0A-4BE1-8C52-191188780EE7}" destId="{99C34324-89BB-495F-B31D-CEB70831ADA7}" srcOrd="0" destOrd="0" presId="urn:microsoft.com/office/officeart/2005/8/layout/hierarchy1"/>
    <dgm:cxn modelId="{094D77E7-8974-4B6C-8E1F-C7A27B04A97F}" type="presParOf" srcId="{99C34324-89BB-495F-B31D-CEB70831ADA7}" destId="{85622A05-05E7-41FF-800B-6666CF360E6B}" srcOrd="0" destOrd="0" presId="urn:microsoft.com/office/officeart/2005/8/layout/hierarchy1"/>
    <dgm:cxn modelId="{630513E2-5992-42E1-8AA7-AA7510A32CFD}" type="presParOf" srcId="{99C34324-89BB-495F-B31D-CEB70831ADA7}" destId="{BF19BCF3-EAFB-4068-AB7A-3BEDC72C1F10}" srcOrd="1" destOrd="0" presId="urn:microsoft.com/office/officeart/2005/8/layout/hierarchy1"/>
    <dgm:cxn modelId="{FE24B8BA-E77B-47EA-AD9A-3CF8C52E992B}" type="presParOf" srcId="{FA9F7DCC-8D0A-4BE1-8C52-191188780EE7}" destId="{EE7448AD-4E99-4FED-AB3F-F5781251501F}" srcOrd="1" destOrd="0" presId="urn:microsoft.com/office/officeart/2005/8/layout/hierarchy1"/>
    <dgm:cxn modelId="{793CFBAF-95D4-427A-BECA-307B4C00E8D0}" type="presParOf" srcId="{1310FA12-E3F4-47E0-83AA-843A0F7ADA8A}" destId="{893FE696-936A-48AF-919A-3CB3D8D4E610}" srcOrd="2" destOrd="0" presId="urn:microsoft.com/office/officeart/2005/8/layout/hierarchy1"/>
    <dgm:cxn modelId="{E42466B5-B502-443B-9BEF-53390A0AFAA2}" type="presParOf" srcId="{1310FA12-E3F4-47E0-83AA-843A0F7ADA8A}" destId="{5788CEFB-062B-4252-9D32-578E7B475856}" srcOrd="3" destOrd="0" presId="urn:microsoft.com/office/officeart/2005/8/layout/hierarchy1"/>
    <dgm:cxn modelId="{3F0AA580-7FC4-4C75-8601-A44371FC6C70}" type="presParOf" srcId="{5788CEFB-062B-4252-9D32-578E7B475856}" destId="{2ADAEF73-F19D-47B3-B2EC-AED5FBF72AF7}" srcOrd="0" destOrd="0" presId="urn:microsoft.com/office/officeart/2005/8/layout/hierarchy1"/>
    <dgm:cxn modelId="{FC482704-93C7-4A06-90CA-2AF3AE0C9330}" type="presParOf" srcId="{2ADAEF73-F19D-47B3-B2EC-AED5FBF72AF7}" destId="{A2486AFA-D904-42FF-9D91-85520AECB320}" srcOrd="0" destOrd="0" presId="urn:microsoft.com/office/officeart/2005/8/layout/hierarchy1"/>
    <dgm:cxn modelId="{43B57D9E-3200-4C0D-939C-1E2F929A8894}" type="presParOf" srcId="{2ADAEF73-F19D-47B3-B2EC-AED5FBF72AF7}" destId="{34DD41FE-11E4-4FF6-906B-8416008F3CFF}" srcOrd="1" destOrd="0" presId="urn:microsoft.com/office/officeart/2005/8/layout/hierarchy1"/>
    <dgm:cxn modelId="{A17895D5-9D7E-42AB-BB18-EE569DFBE80A}" type="presParOf" srcId="{5788CEFB-062B-4252-9D32-578E7B475856}" destId="{670F6640-97A1-4F7B-992A-94E6AC6F73BB}" srcOrd="1" destOrd="0" presId="urn:microsoft.com/office/officeart/2005/8/layout/hierarchy1"/>
    <dgm:cxn modelId="{97B14E79-BB5B-4E87-B1D1-CE3D090D254B}" type="presParOf" srcId="{670F6640-97A1-4F7B-992A-94E6AC6F73BB}" destId="{B624092A-2847-4DE0-ACA1-270153D71369}" srcOrd="0" destOrd="0" presId="urn:microsoft.com/office/officeart/2005/8/layout/hierarchy1"/>
    <dgm:cxn modelId="{30872CD2-9E95-49D9-98F7-7C36680CD09F}" type="presParOf" srcId="{670F6640-97A1-4F7B-992A-94E6AC6F73BB}" destId="{71D9302C-2670-4C2D-9E26-9207409B52B8}" srcOrd="1" destOrd="0" presId="urn:microsoft.com/office/officeart/2005/8/layout/hierarchy1"/>
    <dgm:cxn modelId="{944B33C2-7FA6-4D18-BB56-311F24D2E0B4}" type="presParOf" srcId="{71D9302C-2670-4C2D-9E26-9207409B52B8}" destId="{BA60302F-8F24-4813-A4ED-6ED7A6616A1F}" srcOrd="0" destOrd="0" presId="urn:microsoft.com/office/officeart/2005/8/layout/hierarchy1"/>
    <dgm:cxn modelId="{439774A2-405A-40E2-8706-5346B1C808DB}" type="presParOf" srcId="{BA60302F-8F24-4813-A4ED-6ED7A6616A1F}" destId="{CFBA190E-DF38-4D79-ACAC-FFE614EBF012}" srcOrd="0" destOrd="0" presId="urn:microsoft.com/office/officeart/2005/8/layout/hierarchy1"/>
    <dgm:cxn modelId="{067D4C33-E587-4A6F-B478-DD3FADC33AA0}" type="presParOf" srcId="{BA60302F-8F24-4813-A4ED-6ED7A6616A1F}" destId="{35657B83-D1E3-4B9B-A27F-44A3B93C1B9E}" srcOrd="1" destOrd="0" presId="urn:microsoft.com/office/officeart/2005/8/layout/hierarchy1"/>
    <dgm:cxn modelId="{8840D227-4F50-487C-8B0E-7D3456936B1A}" type="presParOf" srcId="{71D9302C-2670-4C2D-9E26-9207409B52B8}" destId="{EA750000-77AF-4589-8B7C-1ED5C6A29974}" srcOrd="1" destOrd="0" presId="urn:microsoft.com/office/officeart/2005/8/layout/hierarchy1"/>
    <dgm:cxn modelId="{6B46B670-8132-4986-B1E8-3B4ECC2B6B59}" type="presParOf" srcId="{466FF8B0-9A0C-46C8-8D11-C30D37D9CEE9}" destId="{FEB65403-AD86-42FA-BD99-9CF531EE63AE}" srcOrd="2" destOrd="0" presId="urn:microsoft.com/office/officeart/2005/8/layout/hierarchy1"/>
    <dgm:cxn modelId="{441AFCFB-44F4-40D8-B97C-82CC1C91F05E}" type="presParOf" srcId="{466FF8B0-9A0C-46C8-8D11-C30D37D9CEE9}" destId="{B78E8CC5-4C54-402E-8EE6-8067602B4E16}" srcOrd="3" destOrd="0" presId="urn:microsoft.com/office/officeart/2005/8/layout/hierarchy1"/>
    <dgm:cxn modelId="{4713CCF9-0DC8-460C-B04F-DD680534A443}" type="presParOf" srcId="{B78E8CC5-4C54-402E-8EE6-8067602B4E16}" destId="{E8B7679E-FD7F-450A-A431-8BE020B19CF7}" srcOrd="0" destOrd="0" presId="urn:microsoft.com/office/officeart/2005/8/layout/hierarchy1"/>
    <dgm:cxn modelId="{8B7B228B-5657-417B-BBA2-8E23473245A4}" type="presParOf" srcId="{E8B7679E-FD7F-450A-A431-8BE020B19CF7}" destId="{7C5DEA3A-AD27-4490-BAFA-CC8BA712E767}" srcOrd="0" destOrd="0" presId="urn:microsoft.com/office/officeart/2005/8/layout/hierarchy1"/>
    <dgm:cxn modelId="{FD66AD17-1887-4E50-89D4-EC30B56B385F}" type="presParOf" srcId="{E8B7679E-FD7F-450A-A431-8BE020B19CF7}" destId="{7C0D8963-0842-4CB4-B4F8-813B43AAB9DC}" srcOrd="1" destOrd="0" presId="urn:microsoft.com/office/officeart/2005/8/layout/hierarchy1"/>
    <dgm:cxn modelId="{0971F643-E256-4D3D-B454-1D52B604CC49}" type="presParOf" srcId="{B78E8CC5-4C54-402E-8EE6-8067602B4E16}" destId="{84695BC4-E28F-459E-BDD0-DEB0FD8A11DD}" srcOrd="1" destOrd="0" presId="urn:microsoft.com/office/officeart/2005/8/layout/hierarchy1"/>
    <dgm:cxn modelId="{3729FD55-BE3C-4491-9D7C-00F09C0CFC0F}" type="presParOf" srcId="{84695BC4-E28F-459E-BDD0-DEB0FD8A11DD}" destId="{D6BF7A59-36D0-4F36-A175-671554D11FE9}" srcOrd="0" destOrd="0" presId="urn:microsoft.com/office/officeart/2005/8/layout/hierarchy1"/>
    <dgm:cxn modelId="{C76F6AA8-EE40-46E7-BA5C-47FC938BF58D}" type="presParOf" srcId="{84695BC4-E28F-459E-BDD0-DEB0FD8A11DD}" destId="{437762A1-BC91-4060-9AA4-8FB7D0BE0988}" srcOrd="1" destOrd="0" presId="urn:microsoft.com/office/officeart/2005/8/layout/hierarchy1"/>
    <dgm:cxn modelId="{1ED5B95C-A4AF-43BB-A953-20F82C619186}" type="presParOf" srcId="{437762A1-BC91-4060-9AA4-8FB7D0BE0988}" destId="{A9E99967-EF7C-429D-8D0B-94F18137D09E}" srcOrd="0" destOrd="0" presId="urn:microsoft.com/office/officeart/2005/8/layout/hierarchy1"/>
    <dgm:cxn modelId="{3C089E56-2E38-447D-AC34-2C1DF90668BF}" type="presParOf" srcId="{A9E99967-EF7C-429D-8D0B-94F18137D09E}" destId="{F31B68AF-122B-4591-B5E8-B5A5D860916F}" srcOrd="0" destOrd="0" presId="urn:microsoft.com/office/officeart/2005/8/layout/hierarchy1"/>
    <dgm:cxn modelId="{0F82C542-B1BA-4228-B039-9CAFBA281183}" type="presParOf" srcId="{A9E99967-EF7C-429D-8D0B-94F18137D09E}" destId="{DAF605D0-5FDA-4288-B4F4-BBD641691AFA}" srcOrd="1" destOrd="0" presId="urn:microsoft.com/office/officeart/2005/8/layout/hierarchy1"/>
    <dgm:cxn modelId="{C45BCD75-5459-452C-9693-8DCEAA057CF2}" type="presParOf" srcId="{437762A1-BC91-4060-9AA4-8FB7D0BE0988}" destId="{96B80132-9A01-4BDE-B8B0-002645534AAF}"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45</Pages>
  <Words>6923</Words>
  <Characters>39464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Laptop'Q</dc:creator>
  <cp:lastModifiedBy>Hp Mini</cp:lastModifiedBy>
  <cp:revision>3</cp:revision>
  <cp:lastPrinted>2012-10-19T22:53:00Z</cp:lastPrinted>
  <dcterms:created xsi:type="dcterms:W3CDTF">2013-04-21T16:14:00Z</dcterms:created>
  <dcterms:modified xsi:type="dcterms:W3CDTF">2013-04-21T16:18:00Z</dcterms:modified>
</cp:coreProperties>
</file>