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CE" w:rsidRDefault="007A6630">
      <w:r>
        <w:t>Kisi-</w:t>
      </w:r>
      <w:proofErr w:type="spellStart"/>
      <w:r>
        <w:t>kisi</w:t>
      </w:r>
      <w:proofErr w:type="spellEnd"/>
      <w:r>
        <w:t xml:space="preserve"> UTS ISBD</w:t>
      </w:r>
    </w:p>
    <w:p w:rsidR="007A6630" w:rsidRDefault="007A6630" w:rsidP="007A6630">
      <w:pPr>
        <w:pStyle w:val="ListParagraph"/>
        <w:numPr>
          <w:ilvl w:val="0"/>
          <w:numId w:val="1"/>
        </w:numPr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ISBD (</w:t>
      </w:r>
      <w:proofErr w:type="spellStart"/>
      <w:r>
        <w:t>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Misi</w:t>
      </w:r>
      <w:proofErr w:type="spellEnd"/>
      <w:r w:rsidR="007473A8">
        <w:t xml:space="preserve"> </w:t>
      </w:r>
      <w:proofErr w:type="spellStart"/>
      <w:r w:rsidR="007473A8">
        <w:t>dan</w:t>
      </w:r>
      <w:proofErr w:type="spellEnd"/>
      <w:r w:rsidR="007473A8">
        <w:t xml:space="preserve"> </w:t>
      </w:r>
      <w:proofErr w:type="spellStart"/>
      <w:r w:rsidR="007473A8">
        <w:t>tujuan</w:t>
      </w:r>
      <w:proofErr w:type="spellEnd"/>
      <w:r>
        <w:t>)</w:t>
      </w:r>
    </w:p>
    <w:p w:rsidR="007473A8" w:rsidRDefault="007473A8" w:rsidP="007473A8">
      <w:pPr>
        <w:pStyle w:val="ListParagraph"/>
        <w:numPr>
          <w:ilvl w:val="0"/>
          <w:numId w:val="6"/>
        </w:numPr>
      </w:pPr>
      <w:proofErr w:type="spellStart"/>
      <w:r>
        <w:t>Visi</w:t>
      </w:r>
      <w:proofErr w:type="spellEnd"/>
      <w:r>
        <w:t xml:space="preserve"> ISBD:</w:t>
      </w:r>
    </w:p>
    <w:p w:rsidR="007473A8" w:rsidRDefault="007473A8" w:rsidP="007473A8">
      <w:pPr>
        <w:pStyle w:val="ListParagraph"/>
        <w:numPr>
          <w:ilvl w:val="0"/>
          <w:numId w:val="6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social yang </w:t>
      </w:r>
      <w:proofErr w:type="spellStart"/>
      <w:r>
        <w:t>beradab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wawasan</w:t>
      </w:r>
      <w:proofErr w:type="spellEnd"/>
      <w:r>
        <w:t xml:space="preserve">,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, </w:t>
      </w:r>
      <w:proofErr w:type="spellStart"/>
      <w:r>
        <w:t>peka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peroslan</w:t>
      </w:r>
      <w:proofErr w:type="spellEnd"/>
      <w:r>
        <w:t xml:space="preserve"> social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yang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7473A8" w:rsidRDefault="007473A8" w:rsidP="007473A8">
      <w:pPr>
        <w:pStyle w:val="ListParagraph"/>
        <w:numPr>
          <w:ilvl w:val="0"/>
          <w:numId w:val="6"/>
        </w:numPr>
      </w:pPr>
      <w:proofErr w:type="spellStart"/>
      <w:r>
        <w:t>Misi</w:t>
      </w:r>
      <w:proofErr w:type="spellEnd"/>
      <w:r>
        <w:t xml:space="preserve"> ISBD:</w:t>
      </w:r>
    </w:p>
    <w:p w:rsidR="007473A8" w:rsidRDefault="007473A8" w:rsidP="007473A8">
      <w:pPr>
        <w:pStyle w:val="ListParagraph"/>
        <w:numPr>
          <w:ilvl w:val="0"/>
          <w:numId w:val="7"/>
        </w:numPr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keragaman</w:t>
      </w:r>
      <w:proofErr w:type="spellEnd"/>
      <w:r>
        <w:t xml:space="preserve">, </w:t>
      </w:r>
      <w:proofErr w:type="spellStart"/>
      <w:r>
        <w:t>kesetaraan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martabat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social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7473A8" w:rsidRDefault="007473A8" w:rsidP="007473A8">
      <w:pPr>
        <w:pStyle w:val="ListParagraph"/>
        <w:numPr>
          <w:ilvl w:val="0"/>
          <w:numId w:val="7"/>
        </w:numPr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estetika</w:t>
      </w:r>
      <w:proofErr w:type="spellEnd"/>
      <w:r>
        <w:t xml:space="preserve">, </w:t>
      </w:r>
      <w:proofErr w:type="spellStart"/>
      <w:r>
        <w:t>etika</w:t>
      </w:r>
      <w:proofErr w:type="spellEnd"/>
      <w:r>
        <w:t xml:space="preserve">, moral,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sesama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terwujud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tertib</w:t>
      </w:r>
      <w:proofErr w:type="spellEnd"/>
      <w:r>
        <w:t xml:space="preserve">, </w:t>
      </w:r>
      <w:proofErr w:type="spellStart"/>
      <w:r>
        <w:t>teratur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sejahtera</w:t>
      </w:r>
      <w:proofErr w:type="spellEnd"/>
      <w:r>
        <w:t>.</w:t>
      </w:r>
    </w:p>
    <w:p w:rsidR="007473A8" w:rsidRDefault="007473A8" w:rsidP="007473A8">
      <w:pPr>
        <w:pStyle w:val="ListParagraph"/>
        <w:numPr>
          <w:ilvl w:val="0"/>
          <w:numId w:val="7"/>
        </w:numPr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sosbud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, </w:t>
      </w:r>
      <w:proofErr w:type="spellStart"/>
      <w:r>
        <w:t>analitis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responsive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arif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7473A8" w:rsidRDefault="007473A8" w:rsidP="007473A8">
      <w:pPr>
        <w:pStyle w:val="ListParagraph"/>
        <w:ind w:left="1440"/>
      </w:pPr>
      <w:proofErr w:type="spellStart"/>
      <w:r>
        <w:t>Tujuan</w:t>
      </w:r>
      <w:proofErr w:type="spellEnd"/>
      <w:r>
        <w:t xml:space="preserve"> ISBD:</w:t>
      </w:r>
    </w:p>
    <w:p w:rsidR="007473A8" w:rsidRDefault="007473A8" w:rsidP="007473A8">
      <w:pPr>
        <w:pStyle w:val="ListParagraph"/>
        <w:numPr>
          <w:ilvl w:val="0"/>
          <w:numId w:val="8"/>
        </w:numPr>
      </w:pPr>
      <w:proofErr w:type="spellStart"/>
      <w:r>
        <w:t>Mengembangkan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keragaman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kesetaraan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social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bermasyarakat</w:t>
      </w:r>
      <w:proofErr w:type="spellEnd"/>
      <w:r>
        <w:t>.</w:t>
      </w:r>
    </w:p>
    <w:p w:rsidR="007473A8" w:rsidRDefault="007473A8" w:rsidP="007473A8">
      <w:pPr>
        <w:pStyle w:val="ListParagraph"/>
        <w:numPr>
          <w:ilvl w:val="0"/>
          <w:numId w:val="8"/>
        </w:numPr>
      </w:pPr>
      <w:proofErr w:type="spellStart"/>
      <w:r>
        <w:t>Menumbuhkan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, </w:t>
      </w:r>
      <w:proofErr w:type="spellStart"/>
      <w:r>
        <w:t>peka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arif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sosbud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estetika</w:t>
      </w:r>
      <w:proofErr w:type="spellEnd"/>
      <w:r>
        <w:t xml:space="preserve">, </w:t>
      </w:r>
      <w:proofErr w:type="spellStart"/>
      <w:r>
        <w:t>etika</w:t>
      </w:r>
      <w:proofErr w:type="spellEnd"/>
      <w:r>
        <w:t xml:space="preserve">, moral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bermasyarakat</w:t>
      </w:r>
      <w:proofErr w:type="spellEnd"/>
      <w:r>
        <w:t>.</w:t>
      </w:r>
    </w:p>
    <w:p w:rsidR="007473A8" w:rsidRDefault="007473A8" w:rsidP="007473A8">
      <w:pPr>
        <w:pStyle w:val="ListParagraph"/>
        <w:numPr>
          <w:ilvl w:val="0"/>
          <w:numId w:val="8"/>
        </w:numPr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yang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bermasyarakat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social yang </w:t>
      </w:r>
      <w:proofErr w:type="spellStart"/>
      <w:r>
        <w:t>beradab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mempraktikkan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keahliannya</w:t>
      </w:r>
      <w:proofErr w:type="spellEnd"/>
      <w:r>
        <w:t>.</w:t>
      </w:r>
    </w:p>
    <w:p w:rsidR="007A6630" w:rsidRDefault="007A6630" w:rsidP="007A6630">
      <w:pPr>
        <w:pStyle w:val="ListParagraph"/>
        <w:numPr>
          <w:ilvl w:val="0"/>
          <w:numId w:val="1"/>
        </w:numPr>
      </w:pPr>
      <w:r>
        <w:t xml:space="preserve">3 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kebudayaan</w:t>
      </w:r>
      <w:proofErr w:type="spellEnd"/>
    </w:p>
    <w:p w:rsidR="007A6630" w:rsidRDefault="007A6630" w:rsidP="007A6630">
      <w:pPr>
        <w:pStyle w:val="ListParagraph"/>
        <w:numPr>
          <w:ilvl w:val="0"/>
          <w:numId w:val="1"/>
        </w:numPr>
      </w:pP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peradaban</w:t>
      </w:r>
      <w:proofErr w:type="spellEnd"/>
    </w:p>
    <w:p w:rsidR="0075672B" w:rsidRDefault="0075672B" w:rsidP="007A6630">
      <w:pPr>
        <w:pStyle w:val="ListParagraph"/>
        <w:numPr>
          <w:ilvl w:val="0"/>
          <w:numId w:val="1"/>
        </w:numPr>
      </w:pPr>
      <w:proofErr w:type="spellStart"/>
      <w:proofErr w:type="gramStart"/>
      <w:r>
        <w:t>budaya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, </w:t>
      </w:r>
      <w:proofErr w:type="spellStart"/>
      <w:r>
        <w:t>setujukah</w:t>
      </w:r>
      <w:proofErr w:type="spellEnd"/>
      <w:r>
        <w:t xml:space="preserve"> </w:t>
      </w:r>
      <w:proofErr w:type="spellStart"/>
      <w:r>
        <w:t>anda</w:t>
      </w:r>
      <w:proofErr w:type="spellEnd"/>
      <w:r>
        <w:t>?</w:t>
      </w:r>
    </w:p>
    <w:p w:rsidR="007A6630" w:rsidRDefault="007A6630" w:rsidP="007A6630">
      <w:pPr>
        <w:pStyle w:val="ListParagraph"/>
        <w:numPr>
          <w:ilvl w:val="0"/>
          <w:numId w:val="1"/>
        </w:numPr>
      </w:pPr>
      <w:proofErr w:type="spellStart"/>
      <w:r>
        <w:t>Persoalan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Keragaman</w:t>
      </w:r>
      <w:proofErr w:type="spellEnd"/>
      <w:r>
        <w:t xml:space="preserve"> </w:t>
      </w:r>
      <w:proofErr w:type="spellStart"/>
      <w:r>
        <w:t>Budaya</w:t>
      </w:r>
      <w:proofErr w:type="spellEnd"/>
    </w:p>
    <w:p w:rsidR="0075672B" w:rsidRDefault="0075672B" w:rsidP="007A6630">
      <w:pPr>
        <w:pStyle w:val="ListParagraph"/>
        <w:numPr>
          <w:ilvl w:val="0"/>
          <w:numId w:val="1"/>
        </w:numPr>
      </w:pPr>
      <w:proofErr w:type="spellStart"/>
      <w:proofErr w:type="gramStart"/>
      <w:r>
        <w:t>bagaimana</w:t>
      </w:r>
      <w:proofErr w:type="spellEnd"/>
      <w:proofErr w:type="gramEnd"/>
      <w:r>
        <w:t xml:space="preserve"> </w:t>
      </w:r>
      <w:proofErr w:type="spellStart"/>
      <w:r>
        <w:t>melihat</w:t>
      </w:r>
      <w:proofErr w:type="spellEnd"/>
      <w:r>
        <w:t xml:space="preserve"> status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? </w:t>
      </w:r>
      <w:proofErr w:type="spellStart"/>
      <w:r>
        <w:t>penghasilan</w:t>
      </w:r>
      <w:proofErr w:type="spellEnd"/>
      <w:r>
        <w:t xml:space="preserve">,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7A6630" w:rsidRDefault="007A6630" w:rsidP="007A6630">
      <w:pPr>
        <w:pStyle w:val="ListParagraph"/>
        <w:numPr>
          <w:ilvl w:val="0"/>
          <w:numId w:val="1"/>
        </w:numPr>
      </w:pPr>
      <w:proofErr w:type="spellStart"/>
      <w:r>
        <w:t>Kesetaraan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kesederajatan</w:t>
      </w:r>
      <w:proofErr w:type="spellEnd"/>
      <w:r>
        <w:t xml:space="preserve">:  </w:t>
      </w:r>
      <w:proofErr w:type="spellStart"/>
      <w:r>
        <w:t>tingkatan</w:t>
      </w:r>
      <w:proofErr w:type="spellEnd"/>
      <w:r>
        <w:t xml:space="preserve"> status social</w:t>
      </w:r>
    </w:p>
    <w:p w:rsidR="007A6630" w:rsidRDefault="007A6630" w:rsidP="007A6630">
      <w:pPr>
        <w:pStyle w:val="ListParagraph"/>
      </w:pPr>
      <w:proofErr w:type="spellStart"/>
      <w:r>
        <w:t>Sirkuler</w:t>
      </w:r>
      <w:proofErr w:type="spellEnd"/>
      <w:r>
        <w:t xml:space="preserve">: </w:t>
      </w:r>
    </w:p>
    <w:p w:rsidR="007A6630" w:rsidRDefault="00761E77" w:rsidP="007A6630">
      <w:pPr>
        <w:pStyle w:val="ListParagraph"/>
        <w:tabs>
          <w:tab w:val="left" w:pos="3240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157.5pt;margin-top:19.25pt;width:28.5pt;height:19.5pt;rotation:180;flip:y;z-index:251659264" o:connectortype="elbow" adj="-569,235108,-195537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75pt;margin-top:8pt;width:60.75pt;height:.75pt;flip:y;z-index:251658240" o:connectortype="straight">
            <v:stroke endarrow="block"/>
          </v:shape>
        </w:pict>
      </w:r>
      <w:proofErr w:type="spellStart"/>
      <w:r w:rsidR="007A6630">
        <w:t>Pendidikan</w:t>
      </w:r>
      <w:proofErr w:type="spellEnd"/>
      <w:r w:rsidR="007A6630">
        <w:t xml:space="preserve"> </w:t>
      </w:r>
      <w:r w:rsidR="007A6630">
        <w:tab/>
      </w:r>
      <w:proofErr w:type="spellStart"/>
      <w:r w:rsidR="007A6630">
        <w:t>penghasilan</w:t>
      </w:r>
      <w:proofErr w:type="spellEnd"/>
    </w:p>
    <w:p w:rsidR="007A6630" w:rsidRDefault="00761E77" w:rsidP="007A6630">
      <w:pPr>
        <w:pStyle w:val="ListParagraph"/>
        <w:tabs>
          <w:tab w:val="left" w:pos="3240"/>
        </w:tabs>
      </w:pPr>
      <w:r>
        <w:rPr>
          <w:noProof/>
        </w:rPr>
        <w:pict>
          <v:shape id="_x0000_s1029" type="#_x0000_t34" style="position:absolute;left:0;text-align:left;margin-left:58.15pt;margin-top:4.15pt;width:19.5pt;height:18.75pt;rotation:270;flip:x;z-index:251660288" o:connectortype="elbow" adj="-56,266976,-165323">
            <v:stroke endarrow="block"/>
          </v:shape>
        </w:pict>
      </w:r>
      <w:r w:rsidR="007A6630">
        <w:tab/>
      </w:r>
    </w:p>
    <w:p w:rsidR="007A6630" w:rsidRDefault="007A6630" w:rsidP="007A6630">
      <w:pPr>
        <w:pStyle w:val="ListParagraph"/>
        <w:tabs>
          <w:tab w:val="left" w:pos="3240"/>
        </w:tabs>
      </w:pPr>
      <w:r>
        <w:t xml:space="preserve">                  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 </w:t>
      </w:r>
    </w:p>
    <w:p w:rsidR="0075672B" w:rsidRDefault="0075672B" w:rsidP="0075672B">
      <w:pPr>
        <w:pStyle w:val="ListParagraph"/>
        <w:numPr>
          <w:ilvl w:val="0"/>
          <w:numId w:val="5"/>
        </w:numPr>
      </w:pPr>
      <w:proofErr w:type="spellStart"/>
      <w:r>
        <w:t>Disharmonis</w:t>
      </w:r>
      <w:proofErr w:type="spellEnd"/>
    </w:p>
    <w:p w:rsidR="0075672B" w:rsidRDefault="0075672B" w:rsidP="0075672B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>
        <w:t>Ekslusifisme</w:t>
      </w:r>
      <w:proofErr w:type="spellEnd"/>
    </w:p>
    <w:p w:rsidR="0075672B" w:rsidRDefault="0075672B" w:rsidP="0075672B">
      <w:pPr>
        <w:pStyle w:val="ListParagraph"/>
        <w:numPr>
          <w:ilvl w:val="0"/>
          <w:numId w:val="5"/>
        </w:numPr>
      </w:pPr>
      <w:r>
        <w:t>gender</w:t>
      </w:r>
    </w:p>
    <w:p w:rsidR="0075672B" w:rsidRDefault="007A6630" w:rsidP="0075672B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memp</w:t>
      </w:r>
      <w:r w:rsidR="0075672B">
        <w:t>erkecil</w:t>
      </w:r>
      <w:proofErr w:type="spellEnd"/>
      <w:r w:rsidR="0075672B">
        <w:t xml:space="preserve"> </w:t>
      </w:r>
      <w:proofErr w:type="spellStart"/>
      <w:r w:rsidR="0075672B">
        <w:t>masalah</w:t>
      </w:r>
      <w:proofErr w:type="spellEnd"/>
      <w:r w:rsidR="0075672B">
        <w:t xml:space="preserve"> </w:t>
      </w:r>
      <w:proofErr w:type="spellStart"/>
      <w:r w:rsidR="0075672B">
        <w:t>dari</w:t>
      </w:r>
      <w:proofErr w:type="spellEnd"/>
      <w:r w:rsidR="0075672B">
        <w:t xml:space="preserve"> </w:t>
      </w:r>
      <w:proofErr w:type="spellStart"/>
      <w:r w:rsidR="0075672B">
        <w:t>keragaman</w:t>
      </w:r>
      <w:proofErr w:type="spellEnd"/>
    </w:p>
    <w:p w:rsidR="007A6630" w:rsidRDefault="007A6630" w:rsidP="0075672B">
      <w:pPr>
        <w:pStyle w:val="ListParagraph"/>
        <w:numPr>
          <w:ilvl w:val="0"/>
          <w:numId w:val="5"/>
        </w:numPr>
      </w:pPr>
      <w:r>
        <w:t xml:space="preserve"> looking glass self</w:t>
      </w:r>
    </w:p>
    <w:p w:rsidR="0075672B" w:rsidRPr="007A6630" w:rsidRDefault="0075672B" w:rsidP="0075672B">
      <w:pPr>
        <w:pStyle w:val="ListParagraph"/>
        <w:numPr>
          <w:ilvl w:val="0"/>
          <w:numId w:val="5"/>
        </w:numPr>
      </w:pPr>
      <w:proofErr w:type="spellStart"/>
      <w:r>
        <w:lastRenderedPageBreak/>
        <w:t>Manusia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social (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social?)</w:t>
      </w:r>
    </w:p>
    <w:sectPr w:rsidR="0075672B" w:rsidRPr="007A6630" w:rsidSect="00BB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BA1"/>
    <w:multiLevelType w:val="hybridMultilevel"/>
    <w:tmpl w:val="EECC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4DAE"/>
    <w:multiLevelType w:val="hybridMultilevel"/>
    <w:tmpl w:val="697C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20721"/>
    <w:multiLevelType w:val="hybridMultilevel"/>
    <w:tmpl w:val="EB40958C"/>
    <w:lvl w:ilvl="0" w:tplc="BC0EEF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CA2D45"/>
    <w:multiLevelType w:val="hybridMultilevel"/>
    <w:tmpl w:val="D61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04EB1"/>
    <w:multiLevelType w:val="hybridMultilevel"/>
    <w:tmpl w:val="29F8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C4CFF"/>
    <w:multiLevelType w:val="hybridMultilevel"/>
    <w:tmpl w:val="2E5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54DFF"/>
    <w:multiLevelType w:val="hybridMultilevel"/>
    <w:tmpl w:val="3C001454"/>
    <w:lvl w:ilvl="0" w:tplc="817251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3E92C15"/>
    <w:multiLevelType w:val="hybridMultilevel"/>
    <w:tmpl w:val="92461FF4"/>
    <w:lvl w:ilvl="0" w:tplc="4FF005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630"/>
    <w:rsid w:val="004E3A7D"/>
    <w:rsid w:val="007473A8"/>
    <w:rsid w:val="0075672B"/>
    <w:rsid w:val="00761E77"/>
    <w:rsid w:val="007A6630"/>
    <w:rsid w:val="00BB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dcterms:created xsi:type="dcterms:W3CDTF">2012-04-25T11:13:00Z</dcterms:created>
  <dcterms:modified xsi:type="dcterms:W3CDTF">2012-04-26T00:32:00Z</dcterms:modified>
</cp:coreProperties>
</file>