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5B" w:rsidRPr="00D80A2F" w:rsidRDefault="00D5665B" w:rsidP="00D5665B">
      <w:pPr>
        <w:pStyle w:val="Title"/>
        <w:rPr>
          <w:rFonts w:ascii="Arial" w:hAnsi="Arial"/>
          <w:sz w:val="32"/>
          <w:szCs w:val="32"/>
        </w:rPr>
      </w:pPr>
      <w:bookmarkStart w:id="0" w:name="_GoBack"/>
      <w:bookmarkEnd w:id="0"/>
      <w:r w:rsidRPr="00D80A2F">
        <w:rPr>
          <w:rFonts w:ascii="Arial" w:hAnsi="Arial"/>
          <w:sz w:val="32"/>
          <w:szCs w:val="32"/>
        </w:rPr>
        <w:t>KONTRAK PERKULIAHAN</w:t>
      </w:r>
    </w:p>
    <w:p w:rsidR="00D5665B" w:rsidRDefault="00D5665B" w:rsidP="00D80A2F">
      <w:pPr>
        <w:numPr>
          <w:ilvl w:val="12"/>
          <w:numId w:val="0"/>
        </w:numPr>
        <w:spacing w:line="360" w:lineRule="auto"/>
        <w:jc w:val="center"/>
        <w:rPr>
          <w:rFonts w:ascii="Arial" w:hAnsi="Arial"/>
          <w:b/>
          <w:sz w:val="24"/>
          <w:u w:val="single"/>
          <w:lang w:val="id-ID"/>
        </w:rPr>
      </w:pPr>
    </w:p>
    <w:p w:rsidR="00D5665B" w:rsidRDefault="00D5665B" w:rsidP="00D80A2F">
      <w:pPr>
        <w:pStyle w:val="Subtitle"/>
        <w:spacing w:line="360" w:lineRule="auto"/>
        <w:rPr>
          <w:rFonts w:ascii="Arial" w:hAnsi="Arial"/>
        </w:rPr>
      </w:pPr>
      <w:r>
        <w:rPr>
          <w:rFonts w:ascii="Arial" w:hAnsi="Arial"/>
        </w:rPr>
        <w:t>Nama Mata Kuliah</w:t>
      </w:r>
      <w:r>
        <w:rPr>
          <w:rFonts w:ascii="Arial" w:hAnsi="Arial"/>
        </w:rPr>
        <w:tab/>
        <w:t xml:space="preserve">: </w:t>
      </w:r>
      <w:r>
        <w:rPr>
          <w:rFonts w:ascii="Arial" w:hAnsi="Arial"/>
          <w:b w:val="0"/>
        </w:rPr>
        <w:t>Epidemiologi Penyakit Tidak Menular</w:t>
      </w:r>
    </w:p>
    <w:p w:rsidR="00D5665B" w:rsidRPr="0047092E" w:rsidRDefault="00D5665B" w:rsidP="00D80A2F">
      <w:pPr>
        <w:numPr>
          <w:ilvl w:val="12"/>
          <w:numId w:val="0"/>
        </w:numPr>
        <w:spacing w:line="360" w:lineRule="auto"/>
        <w:jc w:val="both"/>
        <w:rPr>
          <w:rFonts w:ascii="Arial" w:hAnsi="Arial"/>
          <w:sz w:val="24"/>
          <w:lang w:val="id-ID"/>
        </w:rPr>
      </w:pPr>
      <w:r>
        <w:rPr>
          <w:rFonts w:ascii="Arial" w:hAnsi="Arial"/>
          <w:b/>
          <w:sz w:val="24"/>
          <w:lang w:val="id-ID"/>
        </w:rPr>
        <w:t>Kode Mata Kuliah</w:t>
      </w:r>
      <w:r>
        <w:rPr>
          <w:rFonts w:ascii="Arial" w:hAnsi="Arial"/>
          <w:b/>
          <w:sz w:val="24"/>
          <w:lang w:val="id-ID"/>
        </w:rPr>
        <w:tab/>
        <w:t xml:space="preserve">: </w:t>
      </w:r>
      <w:r w:rsidR="0047092E" w:rsidRPr="0047092E">
        <w:rPr>
          <w:rFonts w:ascii="Arial" w:hAnsi="Arial"/>
          <w:sz w:val="24"/>
          <w:lang w:val="id-ID"/>
        </w:rPr>
        <w:t>KME320</w:t>
      </w:r>
    </w:p>
    <w:p w:rsidR="00F502CA" w:rsidRPr="00F502CA" w:rsidRDefault="00D5665B" w:rsidP="00D80A2F">
      <w:pPr>
        <w:numPr>
          <w:ilvl w:val="12"/>
          <w:numId w:val="0"/>
        </w:numPr>
        <w:spacing w:line="360" w:lineRule="auto"/>
        <w:jc w:val="both"/>
        <w:rPr>
          <w:rFonts w:ascii="Arial" w:hAnsi="Arial"/>
          <w:sz w:val="24"/>
        </w:rPr>
      </w:pPr>
      <w:r>
        <w:rPr>
          <w:rFonts w:ascii="Arial" w:hAnsi="Arial"/>
          <w:b/>
          <w:sz w:val="24"/>
          <w:lang w:val="id-ID"/>
        </w:rPr>
        <w:t>Dosen</w:t>
      </w:r>
      <w:r>
        <w:rPr>
          <w:rFonts w:ascii="Arial" w:hAnsi="Arial"/>
          <w:b/>
          <w:sz w:val="24"/>
          <w:lang w:val="id-ID"/>
        </w:rPr>
        <w:tab/>
      </w:r>
      <w:r>
        <w:rPr>
          <w:rFonts w:ascii="Arial" w:hAnsi="Arial"/>
          <w:b/>
          <w:sz w:val="24"/>
          <w:lang w:val="id-ID"/>
        </w:rPr>
        <w:tab/>
        <w:t xml:space="preserve">: </w:t>
      </w:r>
      <w:r>
        <w:rPr>
          <w:rFonts w:ascii="Arial" w:hAnsi="Arial"/>
          <w:sz w:val="24"/>
          <w:lang w:val="id-ID"/>
        </w:rPr>
        <w:t xml:space="preserve">1. </w:t>
      </w:r>
      <w:proofErr w:type="spellStart"/>
      <w:r w:rsidR="002F2D25">
        <w:rPr>
          <w:rFonts w:ascii="Arial" w:hAnsi="Arial"/>
          <w:sz w:val="24"/>
        </w:rPr>
        <w:t>Kurnia</w:t>
      </w:r>
      <w:proofErr w:type="spellEnd"/>
      <w:r w:rsidR="002F2D25">
        <w:rPr>
          <w:rFonts w:ascii="Arial" w:hAnsi="Arial"/>
          <w:sz w:val="24"/>
        </w:rPr>
        <w:t xml:space="preserve"> </w:t>
      </w:r>
      <w:proofErr w:type="spellStart"/>
      <w:r w:rsidR="002F2D25">
        <w:rPr>
          <w:rFonts w:ascii="Arial" w:hAnsi="Arial"/>
          <w:sz w:val="24"/>
        </w:rPr>
        <w:t>Dwi</w:t>
      </w:r>
      <w:proofErr w:type="spellEnd"/>
      <w:r w:rsidR="002F2D25">
        <w:rPr>
          <w:rFonts w:ascii="Arial" w:hAnsi="Arial"/>
          <w:sz w:val="24"/>
        </w:rPr>
        <w:t xml:space="preserve"> A</w:t>
      </w:r>
      <w:r w:rsidR="00F502CA">
        <w:rPr>
          <w:rFonts w:ascii="Arial" w:hAnsi="Arial"/>
          <w:sz w:val="24"/>
        </w:rPr>
        <w:t>rtanti,</w:t>
      </w:r>
      <w:proofErr w:type="spellStart"/>
      <w:r w:rsidR="00F502CA">
        <w:rPr>
          <w:rFonts w:ascii="Arial" w:hAnsi="Arial"/>
          <w:sz w:val="24"/>
        </w:rPr>
        <w:t>dr</w:t>
      </w:r>
      <w:proofErr w:type="spellEnd"/>
      <w:r w:rsidR="00F502CA">
        <w:rPr>
          <w:rFonts w:ascii="Arial" w:hAnsi="Arial"/>
          <w:sz w:val="24"/>
        </w:rPr>
        <w:t>.,</w:t>
      </w:r>
      <w:proofErr w:type="spellStart"/>
      <w:r w:rsidR="00F502CA">
        <w:rPr>
          <w:rFonts w:ascii="Arial" w:hAnsi="Arial"/>
          <w:sz w:val="24"/>
        </w:rPr>
        <w:t>M.Sc</w:t>
      </w:r>
      <w:proofErr w:type="spellEnd"/>
      <w:r w:rsidR="00F502CA">
        <w:rPr>
          <w:rFonts w:ascii="Arial" w:hAnsi="Arial"/>
          <w:sz w:val="24"/>
        </w:rPr>
        <w:t xml:space="preserve"> (PJMK)</w:t>
      </w:r>
    </w:p>
    <w:p w:rsidR="00392E98" w:rsidRPr="00F502CA" w:rsidRDefault="00F502CA" w:rsidP="00F502CA">
      <w:pPr>
        <w:numPr>
          <w:ilvl w:val="12"/>
          <w:numId w:val="0"/>
        </w:numPr>
        <w:spacing w:line="360" w:lineRule="auto"/>
        <w:ind w:left="1440" w:firstLine="720"/>
        <w:jc w:val="both"/>
        <w:rPr>
          <w:rFonts w:ascii="Arial" w:hAnsi="Arial"/>
          <w:sz w:val="24"/>
        </w:rPr>
      </w:pPr>
      <w:r>
        <w:rPr>
          <w:rFonts w:ascii="Arial" w:hAnsi="Arial"/>
          <w:sz w:val="24"/>
        </w:rPr>
        <w:t xml:space="preserve">  2. Dr.</w:t>
      </w:r>
      <w:r w:rsidR="0047092E">
        <w:rPr>
          <w:rFonts w:ascii="Arial" w:hAnsi="Arial"/>
          <w:sz w:val="24"/>
          <w:lang w:val="id-ID"/>
        </w:rPr>
        <w:t xml:space="preserve"> Santi Martini, </w:t>
      </w:r>
      <w:r>
        <w:rPr>
          <w:rFonts w:ascii="Arial" w:hAnsi="Arial"/>
          <w:sz w:val="24"/>
        </w:rPr>
        <w:t>dr.,</w:t>
      </w:r>
      <w:r w:rsidR="0047092E">
        <w:rPr>
          <w:rFonts w:ascii="Arial" w:hAnsi="Arial"/>
          <w:sz w:val="24"/>
          <w:lang w:val="id-ID"/>
        </w:rPr>
        <w:t xml:space="preserve">M.Kes </w:t>
      </w:r>
    </w:p>
    <w:p w:rsidR="00D5665B" w:rsidRDefault="0047092E" w:rsidP="00D80A2F">
      <w:pPr>
        <w:numPr>
          <w:ilvl w:val="12"/>
          <w:numId w:val="0"/>
        </w:numPr>
        <w:spacing w:line="360" w:lineRule="auto"/>
        <w:ind w:left="1440" w:firstLine="720"/>
        <w:jc w:val="both"/>
        <w:rPr>
          <w:rFonts w:ascii="Arial" w:hAnsi="Arial"/>
          <w:sz w:val="24"/>
          <w:lang w:val="id-ID"/>
        </w:rPr>
      </w:pPr>
      <w:r>
        <w:rPr>
          <w:rFonts w:ascii="Arial" w:hAnsi="Arial"/>
          <w:sz w:val="24"/>
          <w:lang w:val="id-ID"/>
        </w:rPr>
        <w:t xml:space="preserve"> </w:t>
      </w:r>
      <w:r w:rsidR="00F502CA">
        <w:rPr>
          <w:rFonts w:ascii="Arial" w:hAnsi="Arial"/>
          <w:sz w:val="24"/>
        </w:rPr>
        <w:t xml:space="preserve"> 3</w:t>
      </w:r>
      <w:r>
        <w:rPr>
          <w:rFonts w:ascii="Arial" w:hAnsi="Arial"/>
          <w:sz w:val="24"/>
          <w:lang w:val="id-ID"/>
        </w:rPr>
        <w:t xml:space="preserve">. Prof. </w:t>
      </w:r>
      <w:r w:rsidR="00D5665B">
        <w:rPr>
          <w:rFonts w:ascii="Arial" w:hAnsi="Arial"/>
          <w:sz w:val="24"/>
          <w:lang w:val="id-ID"/>
        </w:rPr>
        <w:t xml:space="preserve">Dr. Chatarina U.W., dr., MS., MPH. </w:t>
      </w:r>
    </w:p>
    <w:p w:rsidR="00392E98" w:rsidRDefault="00392E98" w:rsidP="00D80A2F">
      <w:pPr>
        <w:numPr>
          <w:ilvl w:val="12"/>
          <w:numId w:val="0"/>
        </w:numPr>
        <w:spacing w:line="360" w:lineRule="auto"/>
        <w:ind w:left="2268"/>
        <w:jc w:val="both"/>
        <w:rPr>
          <w:rFonts w:ascii="Arial" w:hAnsi="Arial"/>
          <w:sz w:val="24"/>
          <w:lang w:val="id-ID"/>
        </w:rPr>
      </w:pPr>
      <w:r>
        <w:rPr>
          <w:rFonts w:ascii="Arial" w:hAnsi="Arial"/>
          <w:sz w:val="24"/>
          <w:lang w:val="id-ID"/>
        </w:rPr>
        <w:t xml:space="preserve">4. </w:t>
      </w:r>
      <w:proofErr w:type="spellStart"/>
      <w:r w:rsidR="00F502CA">
        <w:rPr>
          <w:rFonts w:ascii="Arial" w:hAnsi="Arial"/>
          <w:sz w:val="24"/>
        </w:rPr>
        <w:t>Arief</w:t>
      </w:r>
      <w:proofErr w:type="spellEnd"/>
      <w:r w:rsidR="00F502CA">
        <w:rPr>
          <w:rFonts w:ascii="Arial" w:hAnsi="Arial"/>
          <w:sz w:val="24"/>
        </w:rPr>
        <w:t xml:space="preserve"> </w:t>
      </w:r>
      <w:proofErr w:type="spellStart"/>
      <w:r w:rsidR="00F502CA">
        <w:rPr>
          <w:rFonts w:ascii="Arial" w:hAnsi="Arial"/>
          <w:sz w:val="24"/>
        </w:rPr>
        <w:t>Hargono</w:t>
      </w:r>
      <w:proofErr w:type="spellEnd"/>
      <w:r>
        <w:rPr>
          <w:rFonts w:ascii="Arial" w:hAnsi="Arial"/>
          <w:sz w:val="24"/>
          <w:lang w:val="id-ID"/>
        </w:rPr>
        <w:t>, dr</w:t>
      </w:r>
      <w:r w:rsidR="00F502CA">
        <w:rPr>
          <w:rFonts w:ascii="Arial" w:hAnsi="Arial"/>
          <w:sz w:val="24"/>
        </w:rPr>
        <w:t>g</w:t>
      </w:r>
      <w:r>
        <w:rPr>
          <w:rFonts w:ascii="Arial" w:hAnsi="Arial"/>
          <w:sz w:val="24"/>
          <w:lang w:val="id-ID"/>
        </w:rPr>
        <w:t>., M.Kes.</w:t>
      </w:r>
    </w:p>
    <w:p w:rsidR="00D5665B" w:rsidRDefault="00D5665B" w:rsidP="00F502CA">
      <w:pPr>
        <w:numPr>
          <w:ilvl w:val="12"/>
          <w:numId w:val="0"/>
        </w:numPr>
        <w:spacing w:line="360" w:lineRule="auto"/>
        <w:jc w:val="both"/>
        <w:rPr>
          <w:rFonts w:ascii="Arial" w:hAnsi="Arial"/>
          <w:sz w:val="24"/>
          <w:lang w:val="id-ID"/>
        </w:rPr>
      </w:pPr>
      <w:r>
        <w:rPr>
          <w:rFonts w:ascii="Arial" w:hAnsi="Arial"/>
          <w:b/>
          <w:sz w:val="24"/>
          <w:lang w:val="id-ID"/>
        </w:rPr>
        <w:t>Semester</w:t>
      </w:r>
      <w:r>
        <w:rPr>
          <w:rFonts w:ascii="Arial" w:hAnsi="Arial"/>
          <w:b/>
          <w:sz w:val="24"/>
          <w:lang w:val="id-ID"/>
        </w:rPr>
        <w:tab/>
      </w:r>
      <w:r>
        <w:rPr>
          <w:rFonts w:ascii="Arial" w:hAnsi="Arial"/>
          <w:b/>
          <w:sz w:val="24"/>
          <w:lang w:val="id-ID"/>
        </w:rPr>
        <w:tab/>
        <w:t xml:space="preserve">: </w:t>
      </w:r>
      <w:r w:rsidR="00392E98">
        <w:rPr>
          <w:rFonts w:ascii="Arial" w:hAnsi="Arial"/>
          <w:sz w:val="24"/>
          <w:lang w:val="id-ID"/>
        </w:rPr>
        <w:t>V</w:t>
      </w:r>
      <w:r>
        <w:rPr>
          <w:rFonts w:ascii="Arial" w:hAnsi="Arial"/>
          <w:sz w:val="24"/>
          <w:lang w:val="id-ID"/>
        </w:rPr>
        <w:t xml:space="preserve"> (</w:t>
      </w:r>
      <w:r w:rsidR="00392E98">
        <w:rPr>
          <w:rFonts w:ascii="Arial" w:hAnsi="Arial"/>
          <w:sz w:val="24"/>
          <w:lang w:val="id-ID"/>
        </w:rPr>
        <w:t>lima</w:t>
      </w:r>
      <w:r>
        <w:rPr>
          <w:rFonts w:ascii="Arial" w:hAnsi="Arial"/>
          <w:sz w:val="24"/>
          <w:lang w:val="id-ID"/>
        </w:rPr>
        <w:t>) P</w:t>
      </w:r>
      <w:r w:rsidR="00392E98">
        <w:rPr>
          <w:rFonts w:ascii="Arial" w:hAnsi="Arial"/>
          <w:sz w:val="24"/>
          <w:lang w:val="id-ID"/>
        </w:rPr>
        <w:t>S I</w:t>
      </w:r>
      <w:r>
        <w:rPr>
          <w:rFonts w:ascii="Arial" w:hAnsi="Arial"/>
          <w:sz w:val="24"/>
          <w:lang w:val="id-ID"/>
        </w:rPr>
        <w:t xml:space="preserve">KM </w:t>
      </w:r>
    </w:p>
    <w:p w:rsidR="00D5665B" w:rsidRDefault="00D5665B" w:rsidP="00D80A2F">
      <w:pPr>
        <w:numPr>
          <w:ilvl w:val="12"/>
          <w:numId w:val="0"/>
        </w:numPr>
        <w:spacing w:line="360" w:lineRule="auto"/>
        <w:jc w:val="both"/>
        <w:rPr>
          <w:rFonts w:ascii="Arial" w:hAnsi="Arial"/>
          <w:sz w:val="24"/>
          <w:lang w:val="id-ID"/>
        </w:rPr>
      </w:pPr>
      <w:r>
        <w:rPr>
          <w:rFonts w:ascii="Arial" w:hAnsi="Arial"/>
          <w:b/>
          <w:sz w:val="24"/>
          <w:lang w:val="id-ID"/>
        </w:rPr>
        <w:t>Hari/Jam</w:t>
      </w:r>
      <w:r>
        <w:rPr>
          <w:rFonts w:ascii="Arial" w:hAnsi="Arial"/>
          <w:b/>
          <w:sz w:val="24"/>
          <w:lang w:val="id-ID"/>
        </w:rPr>
        <w:tab/>
      </w:r>
      <w:r>
        <w:rPr>
          <w:rFonts w:ascii="Arial" w:hAnsi="Arial"/>
          <w:b/>
          <w:sz w:val="24"/>
          <w:lang w:val="id-ID"/>
        </w:rPr>
        <w:tab/>
        <w:t xml:space="preserve">: </w:t>
      </w:r>
      <w:r w:rsidR="008E701E">
        <w:rPr>
          <w:rFonts w:ascii="Arial" w:hAnsi="Arial"/>
          <w:sz w:val="24"/>
          <w:lang w:val="id-ID"/>
        </w:rPr>
        <w:t xml:space="preserve"> </w:t>
      </w:r>
      <w:proofErr w:type="spellStart"/>
      <w:r w:rsidR="00F502CA">
        <w:rPr>
          <w:rFonts w:ascii="Arial" w:hAnsi="Arial"/>
          <w:sz w:val="24"/>
        </w:rPr>
        <w:t>Senin</w:t>
      </w:r>
      <w:proofErr w:type="spellEnd"/>
      <w:r>
        <w:rPr>
          <w:rFonts w:ascii="Arial" w:hAnsi="Arial"/>
          <w:sz w:val="24"/>
          <w:lang w:val="id-ID"/>
        </w:rPr>
        <w:t xml:space="preserve">, </w:t>
      </w:r>
      <w:r w:rsidR="00F502CA">
        <w:rPr>
          <w:rFonts w:ascii="Arial" w:hAnsi="Arial"/>
          <w:sz w:val="24"/>
          <w:lang w:val="id-ID"/>
        </w:rPr>
        <w:t>0</w:t>
      </w:r>
      <w:r w:rsidR="00F502CA">
        <w:rPr>
          <w:rFonts w:ascii="Arial" w:hAnsi="Arial"/>
          <w:sz w:val="24"/>
        </w:rPr>
        <w:t>7</w:t>
      </w:r>
      <w:r>
        <w:rPr>
          <w:rFonts w:ascii="Arial" w:hAnsi="Arial"/>
          <w:sz w:val="24"/>
          <w:lang w:val="id-ID"/>
        </w:rPr>
        <w:t>.</w:t>
      </w:r>
      <w:r w:rsidR="008E701E">
        <w:rPr>
          <w:rFonts w:ascii="Arial" w:hAnsi="Arial"/>
          <w:sz w:val="24"/>
          <w:lang w:val="id-ID"/>
        </w:rPr>
        <w:t>0</w:t>
      </w:r>
      <w:r>
        <w:rPr>
          <w:rFonts w:ascii="Arial" w:hAnsi="Arial"/>
          <w:sz w:val="24"/>
          <w:lang w:val="id-ID"/>
        </w:rPr>
        <w:t xml:space="preserve">0 – </w:t>
      </w:r>
      <w:r w:rsidR="008E701E">
        <w:rPr>
          <w:rFonts w:ascii="Arial" w:hAnsi="Arial"/>
          <w:sz w:val="24"/>
          <w:lang w:val="id-ID"/>
        </w:rPr>
        <w:t>0</w:t>
      </w:r>
      <w:r w:rsidR="00F502CA">
        <w:rPr>
          <w:rFonts w:ascii="Arial" w:hAnsi="Arial"/>
          <w:sz w:val="24"/>
        </w:rPr>
        <w:t>8</w:t>
      </w:r>
      <w:r w:rsidR="008E701E">
        <w:rPr>
          <w:rFonts w:ascii="Arial" w:hAnsi="Arial"/>
          <w:sz w:val="24"/>
          <w:lang w:val="id-ID"/>
        </w:rPr>
        <w:t>.4</w:t>
      </w:r>
      <w:r>
        <w:rPr>
          <w:rFonts w:ascii="Arial" w:hAnsi="Arial"/>
          <w:sz w:val="24"/>
          <w:lang w:val="id-ID"/>
        </w:rPr>
        <w:t>0</w:t>
      </w:r>
      <w:r w:rsidR="008E701E">
        <w:rPr>
          <w:rFonts w:ascii="Arial" w:hAnsi="Arial"/>
          <w:sz w:val="24"/>
          <w:lang w:val="id-ID"/>
        </w:rPr>
        <w:t xml:space="preserve"> (semester VB)</w:t>
      </w:r>
    </w:p>
    <w:p w:rsidR="00D5665B" w:rsidRDefault="00D5665B" w:rsidP="00D80A2F">
      <w:pPr>
        <w:pStyle w:val="Heading3"/>
        <w:spacing w:line="360" w:lineRule="auto"/>
        <w:rPr>
          <w:rFonts w:ascii="Arial" w:hAnsi="Arial"/>
          <w:b w:val="0"/>
        </w:rPr>
      </w:pPr>
      <w:r>
        <w:rPr>
          <w:rFonts w:ascii="Arial" w:hAnsi="Arial"/>
          <w:b w:val="0"/>
        </w:rPr>
        <w:t xml:space="preserve"> </w:t>
      </w:r>
      <w:r w:rsidR="008E701E">
        <w:rPr>
          <w:rFonts w:ascii="Arial" w:hAnsi="Arial"/>
          <w:b w:val="0"/>
        </w:rPr>
        <w:t>Kamis</w:t>
      </w:r>
      <w:r>
        <w:rPr>
          <w:rFonts w:ascii="Arial" w:hAnsi="Arial"/>
          <w:b w:val="0"/>
        </w:rPr>
        <w:t xml:space="preserve">, </w:t>
      </w:r>
      <w:r w:rsidR="00F502CA">
        <w:rPr>
          <w:rFonts w:ascii="Arial" w:hAnsi="Arial"/>
          <w:b w:val="0"/>
          <w:lang w:val="en-US"/>
        </w:rPr>
        <w:t>07</w:t>
      </w:r>
      <w:r w:rsidR="008E701E">
        <w:rPr>
          <w:rFonts w:ascii="Arial" w:hAnsi="Arial"/>
          <w:b w:val="0"/>
        </w:rPr>
        <w:t xml:space="preserve">.00 – </w:t>
      </w:r>
      <w:r w:rsidR="00F502CA">
        <w:rPr>
          <w:rFonts w:ascii="Arial" w:hAnsi="Arial"/>
          <w:b w:val="0"/>
          <w:lang w:val="en-US"/>
        </w:rPr>
        <w:t>08</w:t>
      </w:r>
      <w:r>
        <w:rPr>
          <w:rFonts w:ascii="Arial" w:hAnsi="Arial"/>
          <w:b w:val="0"/>
        </w:rPr>
        <w:t>.40</w:t>
      </w:r>
      <w:r w:rsidR="008E701E">
        <w:rPr>
          <w:rFonts w:ascii="Arial" w:hAnsi="Arial"/>
          <w:b w:val="0"/>
        </w:rPr>
        <w:t xml:space="preserve"> (semester VA)</w:t>
      </w:r>
    </w:p>
    <w:p w:rsidR="00D5665B" w:rsidRDefault="00D5665B" w:rsidP="00D80A2F">
      <w:pPr>
        <w:numPr>
          <w:ilvl w:val="12"/>
          <w:numId w:val="0"/>
        </w:numPr>
        <w:spacing w:line="360" w:lineRule="auto"/>
        <w:jc w:val="center"/>
        <w:rPr>
          <w:rFonts w:ascii="Arial" w:hAnsi="Arial"/>
          <w:sz w:val="23"/>
          <w:lang w:val="id-ID"/>
        </w:rPr>
      </w:pPr>
    </w:p>
    <w:p w:rsidR="00D5665B" w:rsidRDefault="00D5665B" w:rsidP="00D80A2F">
      <w:pPr>
        <w:pStyle w:val="Heading5"/>
        <w:spacing w:line="360" w:lineRule="auto"/>
        <w:jc w:val="center"/>
        <w:rPr>
          <w:sz w:val="23"/>
          <w:u w:val="single"/>
          <w:lang w:val="id-ID"/>
        </w:rPr>
      </w:pPr>
    </w:p>
    <w:p w:rsidR="00D5665B" w:rsidRPr="00DB08A6" w:rsidRDefault="00D5665B" w:rsidP="00DB08A6">
      <w:pPr>
        <w:pStyle w:val="Heading5"/>
        <w:numPr>
          <w:ilvl w:val="0"/>
          <w:numId w:val="20"/>
        </w:numPr>
        <w:tabs>
          <w:tab w:val="clear" w:pos="720"/>
          <w:tab w:val="num" w:pos="360"/>
        </w:tabs>
        <w:spacing w:line="360" w:lineRule="auto"/>
        <w:jc w:val="center"/>
        <w:rPr>
          <w:szCs w:val="24"/>
          <w:u w:val="single"/>
          <w:lang w:val="id-ID"/>
        </w:rPr>
      </w:pPr>
      <w:r w:rsidRPr="00DB08A6">
        <w:rPr>
          <w:szCs w:val="24"/>
          <w:u w:val="single"/>
          <w:lang w:val="id-ID"/>
        </w:rPr>
        <w:t>MANFAAT MATA KULIAH</w:t>
      </w:r>
    </w:p>
    <w:p w:rsidR="00D5665B" w:rsidRDefault="00D5665B" w:rsidP="00D80A2F">
      <w:pPr>
        <w:spacing w:line="360" w:lineRule="auto"/>
        <w:jc w:val="both"/>
        <w:rPr>
          <w:rFonts w:ascii="Arial" w:hAnsi="Arial"/>
          <w:sz w:val="22"/>
        </w:rPr>
      </w:pPr>
    </w:p>
    <w:p w:rsidR="00D5665B" w:rsidRDefault="00D5665B" w:rsidP="00D80A2F">
      <w:pPr>
        <w:pStyle w:val="BodyText3"/>
        <w:spacing w:line="360" w:lineRule="auto"/>
        <w:rPr>
          <w:sz w:val="22"/>
        </w:rPr>
      </w:pPr>
      <w:r>
        <w:rPr>
          <w:sz w:val="22"/>
        </w:rPr>
        <w:t xml:space="preserve">Mata kuliah Epidemiologi Penyakit Tidak Menular  merupakan mata kuliah keahlian </w:t>
      </w:r>
      <w:r w:rsidR="005F26AA">
        <w:rPr>
          <w:sz w:val="22"/>
        </w:rPr>
        <w:t>berkarya (MKB) dan termasuk kategori mata kuliah wajib institusional</w:t>
      </w:r>
      <w:r>
        <w:rPr>
          <w:sz w:val="22"/>
        </w:rPr>
        <w:t xml:space="preserve"> untuk mahasiswa FKM. Manfaat ilmu epidemiologi penyakit tidak menular bagi mahasiswa adalah untuk memberikan pengetahuan dan pemahaman mengenai penyakit tidak menular dengan pendekatan epidemiologi sehingga mahasiswa bisa merencanakan dan menyusun suatu program pengendalian penyakit tidak menular sesuai dengan permasalahan atau kondisi masing-masing </w:t>
      </w:r>
      <w:r w:rsidR="005F26AA">
        <w:rPr>
          <w:sz w:val="22"/>
        </w:rPr>
        <w:t>wilayah</w:t>
      </w:r>
      <w:r>
        <w:rPr>
          <w:sz w:val="22"/>
        </w:rPr>
        <w:t>.</w:t>
      </w:r>
    </w:p>
    <w:p w:rsidR="00D5665B" w:rsidRPr="00E83718" w:rsidRDefault="00D5665B" w:rsidP="00D80A2F">
      <w:pPr>
        <w:spacing w:line="360" w:lineRule="auto"/>
        <w:jc w:val="both"/>
        <w:rPr>
          <w:rFonts w:ascii="Arial" w:hAnsi="Arial"/>
          <w:sz w:val="22"/>
          <w:lang w:val="id-ID"/>
        </w:rPr>
      </w:pPr>
    </w:p>
    <w:p w:rsidR="00D5665B" w:rsidRPr="00E83718" w:rsidRDefault="00D5665B" w:rsidP="00D80A2F">
      <w:pPr>
        <w:spacing w:line="360" w:lineRule="auto"/>
        <w:jc w:val="both"/>
        <w:rPr>
          <w:rFonts w:ascii="Arial" w:hAnsi="Arial"/>
          <w:sz w:val="22"/>
          <w:lang w:val="id-ID"/>
        </w:rPr>
      </w:pPr>
    </w:p>
    <w:p w:rsidR="00D5665B" w:rsidRPr="00DB08A6" w:rsidRDefault="00D5665B" w:rsidP="00DB08A6">
      <w:pPr>
        <w:pStyle w:val="Heading5"/>
        <w:numPr>
          <w:ilvl w:val="0"/>
          <w:numId w:val="20"/>
        </w:numPr>
        <w:tabs>
          <w:tab w:val="clear" w:pos="720"/>
          <w:tab w:val="num" w:pos="360"/>
        </w:tabs>
        <w:spacing w:line="360" w:lineRule="auto"/>
        <w:ind w:left="360" w:hanging="360"/>
        <w:jc w:val="center"/>
        <w:rPr>
          <w:szCs w:val="24"/>
          <w:u w:val="single"/>
          <w:lang w:val="id-ID"/>
        </w:rPr>
      </w:pPr>
      <w:r w:rsidRPr="00DB08A6">
        <w:rPr>
          <w:szCs w:val="24"/>
          <w:u w:val="single"/>
          <w:lang w:val="id-ID"/>
        </w:rPr>
        <w:t>DESKRIPSI PERKULIAHAN</w:t>
      </w:r>
    </w:p>
    <w:p w:rsidR="00D5665B" w:rsidRDefault="00D5665B" w:rsidP="00D80A2F">
      <w:pPr>
        <w:spacing w:line="360" w:lineRule="auto"/>
      </w:pPr>
    </w:p>
    <w:p w:rsidR="00D5665B" w:rsidRPr="004E20DA" w:rsidRDefault="00D5665B" w:rsidP="00D80A2F">
      <w:pPr>
        <w:numPr>
          <w:ilvl w:val="12"/>
          <w:numId w:val="0"/>
        </w:numPr>
        <w:spacing w:line="360" w:lineRule="auto"/>
        <w:jc w:val="both"/>
        <w:rPr>
          <w:lang w:val="id-ID"/>
        </w:rPr>
      </w:pPr>
      <w:r w:rsidRPr="00E83718">
        <w:rPr>
          <w:rFonts w:ascii="Arial" w:hAnsi="Arial"/>
          <w:sz w:val="22"/>
          <w:lang w:val="id-ID"/>
        </w:rPr>
        <w:t>Mate</w:t>
      </w:r>
      <w:r w:rsidR="007C6F67">
        <w:rPr>
          <w:rFonts w:ascii="Arial" w:hAnsi="Arial"/>
          <w:sz w:val="22"/>
          <w:lang w:val="id-ID"/>
        </w:rPr>
        <w:t>ri disampaikan dengan tatap muka</w:t>
      </w:r>
      <w:r w:rsidRPr="00E83718">
        <w:rPr>
          <w:rFonts w:ascii="Arial" w:hAnsi="Arial"/>
          <w:sz w:val="22"/>
          <w:lang w:val="id-ID"/>
        </w:rPr>
        <w:t>, membahas adanya perubahan pola penyakit (transisi epidemiologi), konsep epidemiologi penyakit tidak menular, riwayat alamiah penyakit (</w:t>
      </w:r>
      <w:r w:rsidRPr="00E83718">
        <w:rPr>
          <w:rFonts w:ascii="Arial" w:hAnsi="Arial"/>
          <w:i/>
          <w:sz w:val="22"/>
          <w:lang w:val="id-ID"/>
        </w:rPr>
        <w:t>Natural History of Disease</w:t>
      </w:r>
      <w:r w:rsidRPr="00E83718">
        <w:rPr>
          <w:rFonts w:ascii="Arial" w:hAnsi="Arial"/>
          <w:sz w:val="22"/>
          <w:lang w:val="id-ID"/>
        </w:rPr>
        <w:t xml:space="preserve">), pengenalan faktor risiko dan aspek pencegahan (pencegahan primer, sekunder dan tersier seperti promosi kesehatan, deteksi penyakit dan rehabilitasi). Epidemiologi penyakit yang akan dibahas dalam mata kuliah ini adalah </w:t>
      </w:r>
      <w:r w:rsidR="00BE2C42">
        <w:rPr>
          <w:rFonts w:ascii="Arial" w:hAnsi="Arial"/>
          <w:sz w:val="22"/>
          <w:lang w:val="id-ID"/>
        </w:rPr>
        <w:t xml:space="preserve">transisi epidemiologi &amp; konsep faktor risiko, </w:t>
      </w:r>
      <w:r w:rsidRPr="00E83718">
        <w:rPr>
          <w:rFonts w:ascii="Arial" w:hAnsi="Arial"/>
          <w:sz w:val="22"/>
          <w:lang w:val="id-ID"/>
        </w:rPr>
        <w:t>epidemiologi penyakit jantung dan pembuluh darah</w:t>
      </w:r>
      <w:r w:rsidR="004E20DA">
        <w:rPr>
          <w:rFonts w:ascii="Arial" w:hAnsi="Arial"/>
          <w:sz w:val="22"/>
          <w:lang w:val="id-ID"/>
        </w:rPr>
        <w:t xml:space="preserve"> termasuk stroke</w:t>
      </w:r>
      <w:r w:rsidRPr="00E83718">
        <w:rPr>
          <w:rFonts w:ascii="Arial" w:hAnsi="Arial"/>
          <w:sz w:val="22"/>
          <w:lang w:val="id-ID"/>
        </w:rPr>
        <w:t xml:space="preserve">, diabetes melitus, </w:t>
      </w:r>
      <w:r>
        <w:rPr>
          <w:rFonts w:ascii="Arial" w:hAnsi="Arial"/>
          <w:sz w:val="22"/>
          <w:lang w:val="id-ID"/>
        </w:rPr>
        <w:t>penyakit ginjal kronis</w:t>
      </w:r>
      <w:r w:rsidR="004E20DA">
        <w:rPr>
          <w:rFonts w:ascii="Arial" w:hAnsi="Arial"/>
          <w:sz w:val="22"/>
          <w:lang w:val="id-ID"/>
        </w:rPr>
        <w:t xml:space="preserve"> (PGK)</w:t>
      </w:r>
      <w:r>
        <w:rPr>
          <w:rFonts w:ascii="Arial" w:hAnsi="Arial"/>
          <w:sz w:val="22"/>
          <w:lang w:val="id-ID"/>
        </w:rPr>
        <w:t xml:space="preserve">, </w:t>
      </w:r>
      <w:r w:rsidR="004E20DA">
        <w:rPr>
          <w:rFonts w:ascii="Arial" w:hAnsi="Arial"/>
          <w:sz w:val="22"/>
          <w:lang w:val="id-ID"/>
        </w:rPr>
        <w:t>penyakit tulang dan sendi</w:t>
      </w:r>
      <w:r>
        <w:rPr>
          <w:rFonts w:ascii="Arial" w:hAnsi="Arial"/>
          <w:sz w:val="22"/>
          <w:lang w:val="id-ID"/>
        </w:rPr>
        <w:t xml:space="preserve">, kanker, </w:t>
      </w:r>
      <w:r w:rsidR="004E20DA">
        <w:rPr>
          <w:rFonts w:ascii="Arial" w:hAnsi="Arial"/>
          <w:sz w:val="22"/>
          <w:lang w:val="id-ID"/>
        </w:rPr>
        <w:t>penyakit jiwa &amp; penyalahgunaan NAPZA</w:t>
      </w:r>
      <w:r>
        <w:rPr>
          <w:rFonts w:ascii="Arial" w:hAnsi="Arial"/>
          <w:sz w:val="22"/>
          <w:lang w:val="id-ID"/>
        </w:rPr>
        <w:t>, katarak</w:t>
      </w:r>
      <w:r w:rsidR="00BE2C42">
        <w:rPr>
          <w:rFonts w:ascii="Arial" w:hAnsi="Arial"/>
          <w:sz w:val="22"/>
          <w:lang w:val="id-ID"/>
        </w:rPr>
        <w:t>, asma bronkiale dan penyakit gigi &amp; mulut,</w:t>
      </w:r>
      <w:r>
        <w:rPr>
          <w:rFonts w:ascii="Arial" w:hAnsi="Arial"/>
          <w:sz w:val="22"/>
          <w:lang w:val="id-ID"/>
        </w:rPr>
        <w:t xml:space="preserve"> serta upaya pencegahan dan deteksi dini penyakit tidak menular tersebut. </w:t>
      </w:r>
      <w:r w:rsidRPr="004E20DA">
        <w:rPr>
          <w:rFonts w:ascii="Arial" w:hAnsi="Arial"/>
          <w:sz w:val="22"/>
          <w:lang w:val="id-ID"/>
        </w:rPr>
        <w:t xml:space="preserve">Untuk evaluasi dilakukan </w:t>
      </w:r>
      <w:r w:rsidR="00BE2C42">
        <w:rPr>
          <w:rFonts w:ascii="Arial" w:hAnsi="Arial"/>
          <w:sz w:val="22"/>
          <w:lang w:val="id-ID"/>
        </w:rPr>
        <w:t>seminar</w:t>
      </w:r>
      <w:r w:rsidRPr="004E20DA">
        <w:rPr>
          <w:rFonts w:ascii="Arial" w:hAnsi="Arial"/>
          <w:sz w:val="22"/>
          <w:lang w:val="id-ID"/>
        </w:rPr>
        <w:t xml:space="preserve">, ujian tengah semester </w:t>
      </w:r>
      <w:r w:rsidR="002A068C">
        <w:rPr>
          <w:rFonts w:ascii="Arial" w:hAnsi="Arial"/>
          <w:sz w:val="22"/>
          <w:lang w:val="id-ID"/>
        </w:rPr>
        <w:t xml:space="preserve">(UTS) </w:t>
      </w:r>
      <w:r w:rsidRPr="004E20DA">
        <w:rPr>
          <w:rFonts w:ascii="Arial" w:hAnsi="Arial"/>
          <w:sz w:val="22"/>
          <w:lang w:val="id-ID"/>
        </w:rPr>
        <w:t xml:space="preserve">dan </w:t>
      </w:r>
      <w:r w:rsidR="002A068C">
        <w:rPr>
          <w:rFonts w:ascii="Arial" w:hAnsi="Arial"/>
          <w:sz w:val="22"/>
          <w:lang w:val="id-ID"/>
        </w:rPr>
        <w:t xml:space="preserve">ujian </w:t>
      </w:r>
      <w:r w:rsidRPr="004E20DA">
        <w:rPr>
          <w:rFonts w:ascii="Arial" w:hAnsi="Arial"/>
          <w:sz w:val="22"/>
          <w:lang w:val="id-ID"/>
        </w:rPr>
        <w:t>akhir semester</w:t>
      </w:r>
      <w:r w:rsidR="002A068C">
        <w:rPr>
          <w:rFonts w:ascii="Arial" w:hAnsi="Arial"/>
          <w:sz w:val="22"/>
          <w:lang w:val="id-ID"/>
        </w:rPr>
        <w:t xml:space="preserve"> (UAS)</w:t>
      </w:r>
      <w:r w:rsidR="0049227C">
        <w:rPr>
          <w:rFonts w:ascii="Arial" w:hAnsi="Arial"/>
          <w:sz w:val="22"/>
          <w:lang w:val="id-ID"/>
        </w:rPr>
        <w:t>.</w:t>
      </w:r>
      <w:r w:rsidRPr="004E20DA">
        <w:rPr>
          <w:lang w:val="id-ID"/>
        </w:rPr>
        <w:t xml:space="preserve">  </w:t>
      </w:r>
    </w:p>
    <w:p w:rsidR="00D5665B" w:rsidRPr="004E20DA" w:rsidRDefault="00D5665B" w:rsidP="00D80A2F">
      <w:pPr>
        <w:spacing w:line="360" w:lineRule="auto"/>
        <w:rPr>
          <w:lang w:val="id-ID"/>
        </w:rPr>
      </w:pPr>
    </w:p>
    <w:p w:rsidR="00D5665B" w:rsidRDefault="00D5665B" w:rsidP="00D80A2F">
      <w:pPr>
        <w:numPr>
          <w:ilvl w:val="12"/>
          <w:numId w:val="0"/>
        </w:numPr>
        <w:spacing w:line="360" w:lineRule="auto"/>
        <w:ind w:left="360"/>
        <w:jc w:val="both"/>
        <w:rPr>
          <w:b/>
          <w:sz w:val="23"/>
          <w:lang w:val="id-ID"/>
        </w:rPr>
      </w:pPr>
    </w:p>
    <w:p w:rsidR="00D5665B" w:rsidRDefault="00D5665B" w:rsidP="00D80A2F">
      <w:pPr>
        <w:pStyle w:val="Heading1"/>
        <w:numPr>
          <w:ilvl w:val="0"/>
          <w:numId w:val="20"/>
        </w:numPr>
        <w:spacing w:line="360" w:lineRule="auto"/>
        <w:rPr>
          <w:u w:val="single"/>
        </w:rPr>
      </w:pPr>
      <w:r>
        <w:rPr>
          <w:u w:val="single"/>
        </w:rPr>
        <w:lastRenderedPageBreak/>
        <w:t>TUJUAN MATA KULIAH</w:t>
      </w:r>
    </w:p>
    <w:p w:rsidR="00D5665B" w:rsidRDefault="00D5665B" w:rsidP="00D80A2F">
      <w:pPr>
        <w:spacing w:line="360" w:lineRule="auto"/>
      </w:pPr>
    </w:p>
    <w:p w:rsidR="00D5665B" w:rsidRDefault="00D5665B" w:rsidP="00DB617B">
      <w:pPr>
        <w:pStyle w:val="BodyText2"/>
        <w:numPr>
          <w:ilvl w:val="12"/>
          <w:numId w:val="0"/>
        </w:numPr>
        <w:spacing w:line="360" w:lineRule="auto"/>
        <w:ind w:firstLine="720"/>
        <w:jc w:val="both"/>
        <w:rPr>
          <w:sz w:val="22"/>
          <w:lang w:val="id-ID"/>
        </w:rPr>
      </w:pPr>
      <w:r>
        <w:rPr>
          <w:sz w:val="22"/>
          <w:lang w:val="id-ID"/>
        </w:rPr>
        <w:t>Setelah mengikuti perkuliahan Epidemiologi Penyakit Tidak Menular s</w:t>
      </w:r>
      <w:r w:rsidR="00F75694">
        <w:rPr>
          <w:sz w:val="22"/>
          <w:lang w:val="id-ID"/>
        </w:rPr>
        <w:t>ecara aktif mahasiswa semseter V</w:t>
      </w:r>
      <w:r w:rsidR="00DB617B">
        <w:rPr>
          <w:sz w:val="22"/>
          <w:lang w:val="id-ID"/>
        </w:rPr>
        <w:t xml:space="preserve"> akan dapat:</w:t>
      </w:r>
    </w:p>
    <w:p w:rsidR="00F75694" w:rsidRDefault="00D5665B" w:rsidP="00D80A2F">
      <w:pPr>
        <w:spacing w:line="360" w:lineRule="auto"/>
        <w:ind w:left="709" w:hanging="283"/>
        <w:jc w:val="both"/>
        <w:rPr>
          <w:rFonts w:ascii="Arial" w:hAnsi="Arial"/>
          <w:sz w:val="22"/>
          <w:lang w:val="id-ID"/>
        </w:rPr>
      </w:pPr>
      <w:r>
        <w:rPr>
          <w:rFonts w:ascii="Arial" w:hAnsi="Arial"/>
          <w:sz w:val="22"/>
          <w:lang w:val="id-ID"/>
        </w:rPr>
        <w:t xml:space="preserve">1. </w:t>
      </w:r>
      <w:r w:rsidR="00F75694">
        <w:rPr>
          <w:rFonts w:ascii="Arial" w:hAnsi="Arial"/>
          <w:sz w:val="22"/>
          <w:lang w:val="id-ID"/>
        </w:rPr>
        <w:t xml:space="preserve"> </w:t>
      </w:r>
      <w:r w:rsidR="00F502CA">
        <w:rPr>
          <w:rFonts w:ascii="Arial" w:hAnsi="Arial"/>
          <w:sz w:val="22"/>
        </w:rPr>
        <w:t>M</w:t>
      </w:r>
      <w:r w:rsidR="00F75694">
        <w:rPr>
          <w:rFonts w:ascii="Arial" w:hAnsi="Arial"/>
          <w:sz w:val="22"/>
          <w:lang w:val="id-ID"/>
        </w:rPr>
        <w:t>emahami transisi epidemiologi &amp; konsep penyakit tidak menular,</w:t>
      </w:r>
    </w:p>
    <w:p w:rsidR="00D5665B" w:rsidRDefault="00F75694" w:rsidP="00D80A2F">
      <w:pPr>
        <w:spacing w:line="360" w:lineRule="auto"/>
        <w:ind w:left="709" w:hanging="283"/>
        <w:jc w:val="both"/>
        <w:rPr>
          <w:rFonts w:ascii="Arial" w:hAnsi="Arial"/>
          <w:sz w:val="22"/>
          <w:lang w:val="id-ID"/>
        </w:rPr>
      </w:pPr>
      <w:r>
        <w:rPr>
          <w:rFonts w:ascii="Arial" w:hAnsi="Arial"/>
          <w:sz w:val="22"/>
          <w:lang w:val="id-ID"/>
        </w:rPr>
        <w:t xml:space="preserve">2. </w:t>
      </w:r>
      <w:r w:rsidR="00F502CA">
        <w:rPr>
          <w:rFonts w:ascii="Arial" w:hAnsi="Arial"/>
          <w:sz w:val="22"/>
        </w:rPr>
        <w:t>M</w:t>
      </w:r>
      <w:r w:rsidR="00D5665B">
        <w:rPr>
          <w:rFonts w:ascii="Arial" w:hAnsi="Arial"/>
          <w:sz w:val="22"/>
          <w:lang w:val="id-ID"/>
        </w:rPr>
        <w:t>enjelaskan riwayat alamiah penyakit (</w:t>
      </w:r>
      <w:r w:rsidR="00D5665B">
        <w:rPr>
          <w:rFonts w:ascii="Arial" w:hAnsi="Arial"/>
          <w:i/>
          <w:sz w:val="22"/>
          <w:lang w:val="id-ID"/>
        </w:rPr>
        <w:t>Natural History of Disease</w:t>
      </w:r>
      <w:r w:rsidR="00D5665B">
        <w:rPr>
          <w:rFonts w:ascii="Arial" w:hAnsi="Arial"/>
          <w:sz w:val="22"/>
          <w:lang w:val="id-ID"/>
        </w:rPr>
        <w:t>) dari masing-masing penyakit tidak menular,</w:t>
      </w:r>
    </w:p>
    <w:p w:rsidR="00D5665B" w:rsidRDefault="00F75694" w:rsidP="00D80A2F">
      <w:pPr>
        <w:pStyle w:val="BodyTextIndent"/>
      </w:pPr>
      <w:r>
        <w:t xml:space="preserve"> 3</w:t>
      </w:r>
      <w:r w:rsidR="00D5665B">
        <w:t>.</w:t>
      </w:r>
      <w:r>
        <w:t xml:space="preserve"> </w:t>
      </w:r>
      <w:r w:rsidR="00F502CA">
        <w:rPr>
          <w:lang w:val="en-US"/>
        </w:rPr>
        <w:t>M</w:t>
      </w:r>
      <w:r w:rsidR="00D5665B">
        <w:t>enjelaskan upaya pencegahan primer, sekunder dan tersier dari masing-masing penyakit tidak menular,</w:t>
      </w:r>
    </w:p>
    <w:p w:rsidR="00D5665B" w:rsidRPr="00F502CA" w:rsidRDefault="00F75694" w:rsidP="00F502CA">
      <w:pPr>
        <w:pStyle w:val="BodyTextIndent"/>
        <w:sectPr w:rsidR="00D5665B" w:rsidRPr="00F502CA" w:rsidSect="0049227C">
          <w:footerReference w:type="default" r:id="rId8"/>
          <w:pgSz w:w="11909" w:h="16834" w:code="9"/>
          <w:pgMar w:top="1008" w:right="1440" w:bottom="1152" w:left="1440" w:header="720" w:footer="720" w:gutter="0"/>
          <w:cols w:space="708"/>
        </w:sectPr>
      </w:pPr>
      <w:r w:rsidRPr="00F502CA">
        <w:t xml:space="preserve"> 4.</w:t>
      </w:r>
      <w:r w:rsidR="00F502CA" w:rsidRPr="00F502CA">
        <w:t>M</w:t>
      </w:r>
      <w:r w:rsidR="00D5665B" w:rsidRPr="00F502CA">
        <w:t>e</w:t>
      </w:r>
      <w:r w:rsidR="00916F7B" w:rsidRPr="00F502CA">
        <w:t>mahami besaran</w:t>
      </w:r>
      <w:r w:rsidR="00D5665B" w:rsidRPr="00F502CA">
        <w:t xml:space="preserve"> masalah pada penya</w:t>
      </w:r>
      <w:r w:rsidR="0049227C" w:rsidRPr="00F502CA">
        <w:t>kit tidak menular</w:t>
      </w:r>
      <w:r w:rsidR="00DB617B" w:rsidRPr="00F502CA">
        <w:t>.</w:t>
      </w:r>
    </w:p>
    <w:p w:rsidR="00D5665B" w:rsidRDefault="00F75694" w:rsidP="00D80A2F">
      <w:pPr>
        <w:pStyle w:val="Heading4"/>
        <w:ind w:left="0"/>
        <w:rPr>
          <w:rFonts w:ascii="Arial" w:hAnsi="Arial"/>
          <w:b/>
        </w:rPr>
      </w:pPr>
      <w:r>
        <w:rPr>
          <w:rFonts w:ascii="Arial" w:hAnsi="Arial"/>
          <w:b/>
        </w:rPr>
        <w:lastRenderedPageBreak/>
        <w:t>I</w:t>
      </w:r>
      <w:r w:rsidR="00D5665B">
        <w:rPr>
          <w:rFonts w:ascii="Arial" w:hAnsi="Arial"/>
          <w:b/>
        </w:rPr>
        <w:t>V. STRATEGI PERKULIAHAN</w:t>
      </w:r>
    </w:p>
    <w:p w:rsidR="00D5665B" w:rsidRPr="00E83718" w:rsidRDefault="00D5665B" w:rsidP="00D80A2F">
      <w:pPr>
        <w:spacing w:line="360" w:lineRule="auto"/>
        <w:rPr>
          <w:lang w:val="id-ID"/>
        </w:rPr>
      </w:pPr>
    </w:p>
    <w:p w:rsidR="00D5665B" w:rsidRPr="00E83718" w:rsidRDefault="00D5665B" w:rsidP="00D80A2F">
      <w:pPr>
        <w:pStyle w:val="BodyText"/>
        <w:spacing w:line="360" w:lineRule="auto"/>
        <w:jc w:val="both"/>
        <w:rPr>
          <w:sz w:val="22"/>
          <w:lang w:val="id-ID"/>
        </w:rPr>
      </w:pPr>
      <w:r w:rsidRPr="00E83718">
        <w:rPr>
          <w:sz w:val="22"/>
          <w:lang w:val="id-ID"/>
        </w:rPr>
        <w:t>Metode perkul</w:t>
      </w:r>
      <w:r w:rsidR="007C68AC">
        <w:rPr>
          <w:sz w:val="22"/>
          <w:lang w:val="id-ID"/>
        </w:rPr>
        <w:t>iahan berupa tatap muka selama 1</w:t>
      </w:r>
      <w:r w:rsidRPr="00E83718">
        <w:rPr>
          <w:sz w:val="22"/>
          <w:lang w:val="id-ID"/>
        </w:rPr>
        <w:t xml:space="preserve">00 menit per minggu, terdiri dari penyajian materi oleh dosen dalam bentuk kuliah/ceramah dengan media </w:t>
      </w:r>
      <w:r w:rsidR="007C68AC">
        <w:rPr>
          <w:sz w:val="22"/>
          <w:lang w:val="id-ID"/>
        </w:rPr>
        <w:t xml:space="preserve">LCD </w:t>
      </w:r>
      <w:r w:rsidRPr="00E83718">
        <w:rPr>
          <w:sz w:val="22"/>
          <w:lang w:val="id-ID"/>
        </w:rPr>
        <w:t xml:space="preserve">disertai dengan </w:t>
      </w:r>
      <w:r w:rsidR="00630B10">
        <w:rPr>
          <w:sz w:val="22"/>
          <w:lang w:val="id-ID"/>
        </w:rPr>
        <w:t xml:space="preserve">diskusi dan </w:t>
      </w:r>
      <w:r w:rsidRPr="00E83718">
        <w:rPr>
          <w:sz w:val="22"/>
          <w:lang w:val="id-ID"/>
        </w:rPr>
        <w:t>tanya jawab yang diajukan oleh mahasiswa kepada dosennya. Pada minggu ke-</w:t>
      </w:r>
      <w:r w:rsidR="007C68AC">
        <w:rPr>
          <w:sz w:val="22"/>
          <w:lang w:val="id-ID"/>
        </w:rPr>
        <w:t>7, -8</w:t>
      </w:r>
      <w:r w:rsidRPr="00E83718">
        <w:rPr>
          <w:sz w:val="22"/>
          <w:lang w:val="id-ID"/>
        </w:rPr>
        <w:t xml:space="preserve"> dan ke-</w:t>
      </w:r>
      <w:r w:rsidR="007C68AC">
        <w:rPr>
          <w:sz w:val="22"/>
          <w:lang w:val="id-ID"/>
        </w:rPr>
        <w:t>14, -15</w:t>
      </w:r>
      <w:r w:rsidRPr="00E83718">
        <w:rPr>
          <w:sz w:val="22"/>
          <w:lang w:val="id-ID"/>
        </w:rPr>
        <w:t xml:space="preserve"> dilakukan </w:t>
      </w:r>
      <w:r w:rsidR="007C68AC">
        <w:rPr>
          <w:sz w:val="22"/>
          <w:lang w:val="id-ID"/>
        </w:rPr>
        <w:t>seminar</w:t>
      </w:r>
      <w:r w:rsidRPr="00E83718">
        <w:rPr>
          <w:sz w:val="22"/>
          <w:lang w:val="id-ID"/>
        </w:rPr>
        <w:t xml:space="preserve"> yaitu </w:t>
      </w:r>
      <w:r w:rsidR="007C68AC">
        <w:rPr>
          <w:sz w:val="22"/>
          <w:lang w:val="id-ID"/>
        </w:rPr>
        <w:t>presentasi dari makalah yang telah</w:t>
      </w:r>
      <w:r w:rsidR="00630B10">
        <w:rPr>
          <w:sz w:val="22"/>
          <w:lang w:val="id-ID"/>
        </w:rPr>
        <w:t xml:space="preserve"> disusun oleh setiap kelompok dan dilanjutkan dengan diskusi.  </w:t>
      </w:r>
    </w:p>
    <w:p w:rsidR="00D5665B" w:rsidRDefault="00D5665B" w:rsidP="00D80A2F">
      <w:pPr>
        <w:numPr>
          <w:ilvl w:val="12"/>
          <w:numId w:val="0"/>
        </w:numPr>
        <w:spacing w:line="360" w:lineRule="auto"/>
        <w:ind w:left="360"/>
        <w:jc w:val="both"/>
        <w:rPr>
          <w:b/>
          <w:sz w:val="23"/>
          <w:lang w:val="id-ID"/>
        </w:rPr>
      </w:pPr>
    </w:p>
    <w:p w:rsidR="00D5665B" w:rsidRDefault="00F75694" w:rsidP="00D80A2F">
      <w:pPr>
        <w:pStyle w:val="Heading7"/>
        <w:spacing w:line="360" w:lineRule="auto"/>
      </w:pPr>
      <w:r>
        <w:t>V</w:t>
      </w:r>
      <w:r w:rsidR="00D5665B">
        <w:t>. ACUAN / KEPUSTAKAAN</w:t>
      </w:r>
    </w:p>
    <w:p w:rsidR="00D5665B" w:rsidRDefault="00D5665B" w:rsidP="00D80A2F">
      <w:pPr>
        <w:numPr>
          <w:ilvl w:val="12"/>
          <w:numId w:val="0"/>
        </w:numPr>
        <w:spacing w:line="360" w:lineRule="auto"/>
        <w:jc w:val="center"/>
        <w:rPr>
          <w:rFonts w:ascii="Arial" w:hAnsi="Arial"/>
          <w:b/>
          <w:sz w:val="24"/>
          <w:u w:val="single"/>
          <w:lang w:val="id-ID"/>
        </w:rPr>
      </w:pPr>
    </w:p>
    <w:p w:rsidR="00D5665B" w:rsidRDefault="00D5665B" w:rsidP="00D80A2F">
      <w:pPr>
        <w:numPr>
          <w:ilvl w:val="12"/>
          <w:numId w:val="0"/>
        </w:numPr>
        <w:spacing w:line="360" w:lineRule="auto"/>
        <w:ind w:left="360" w:hanging="360"/>
        <w:jc w:val="both"/>
        <w:rPr>
          <w:rFonts w:ascii="Arial" w:hAnsi="Arial"/>
          <w:sz w:val="22"/>
          <w:lang w:val="id-ID"/>
        </w:rPr>
      </w:pPr>
      <w:r>
        <w:rPr>
          <w:rFonts w:ascii="Arial" w:hAnsi="Arial"/>
          <w:sz w:val="22"/>
          <w:lang w:val="id-ID"/>
        </w:rPr>
        <w:t xml:space="preserve">1.  Beaglehole, R., Bonita, T., R. Kjellstrom. </w:t>
      </w:r>
      <w:r w:rsidR="00537669">
        <w:rPr>
          <w:rFonts w:ascii="Arial" w:hAnsi="Arial"/>
          <w:sz w:val="22"/>
          <w:lang w:val="id-ID"/>
        </w:rPr>
        <w:t>2005</w:t>
      </w:r>
      <w:r>
        <w:rPr>
          <w:rFonts w:ascii="Arial" w:hAnsi="Arial"/>
          <w:sz w:val="22"/>
          <w:lang w:val="id-ID"/>
        </w:rPr>
        <w:t>. Basic Epidemiology, WHO, Geneva.</w:t>
      </w:r>
    </w:p>
    <w:p w:rsidR="00D5665B" w:rsidRDefault="00D5665B" w:rsidP="00D80A2F">
      <w:pPr>
        <w:numPr>
          <w:ilvl w:val="12"/>
          <w:numId w:val="0"/>
        </w:numPr>
        <w:spacing w:line="360" w:lineRule="auto"/>
        <w:ind w:left="360" w:hanging="360"/>
        <w:jc w:val="both"/>
        <w:rPr>
          <w:rFonts w:ascii="Arial" w:hAnsi="Arial"/>
          <w:sz w:val="22"/>
          <w:lang w:val="id-ID"/>
        </w:rPr>
      </w:pPr>
      <w:r>
        <w:rPr>
          <w:rFonts w:ascii="Arial" w:hAnsi="Arial"/>
          <w:sz w:val="22"/>
          <w:lang w:val="id-ID"/>
        </w:rPr>
        <w:t xml:space="preserve">2. </w:t>
      </w:r>
      <w:r w:rsidR="00537669">
        <w:rPr>
          <w:rFonts w:ascii="Arial" w:hAnsi="Arial"/>
          <w:sz w:val="22"/>
          <w:lang w:val="id-ID"/>
        </w:rPr>
        <w:t xml:space="preserve"> </w:t>
      </w:r>
      <w:r>
        <w:rPr>
          <w:rFonts w:ascii="Arial" w:hAnsi="Arial"/>
          <w:sz w:val="22"/>
          <w:lang w:val="id-ID"/>
        </w:rPr>
        <w:t>Bustan, M.N. 1997. Epidemiologi Penyakit Tidak Menular, cetakan pertama. PT. Rineka Cipta, Jakarta.</w:t>
      </w:r>
    </w:p>
    <w:p w:rsidR="00D5665B" w:rsidRDefault="00D5665B" w:rsidP="00D80A2F">
      <w:pPr>
        <w:numPr>
          <w:ilvl w:val="12"/>
          <w:numId w:val="0"/>
        </w:numPr>
        <w:spacing w:line="360" w:lineRule="auto"/>
        <w:ind w:left="360" w:hanging="360"/>
        <w:jc w:val="both"/>
        <w:rPr>
          <w:rFonts w:ascii="Arial" w:hAnsi="Arial"/>
          <w:sz w:val="22"/>
          <w:lang w:val="id-ID"/>
        </w:rPr>
      </w:pPr>
      <w:r>
        <w:rPr>
          <w:rFonts w:ascii="Arial" w:hAnsi="Arial"/>
          <w:sz w:val="22"/>
          <w:lang w:val="id-ID"/>
        </w:rPr>
        <w:t>3. Fletcher, R.H. 1991. [Penterjemah: Sadjimin, T]. Sari Epidemiologi Klinik, Gadjah Mada University Press, Yogyakarta.</w:t>
      </w:r>
    </w:p>
    <w:p w:rsidR="00D5665B" w:rsidRDefault="00D5665B" w:rsidP="00D80A2F">
      <w:pPr>
        <w:numPr>
          <w:ilvl w:val="12"/>
          <w:numId w:val="0"/>
        </w:numPr>
        <w:spacing w:line="360" w:lineRule="auto"/>
        <w:ind w:left="360" w:hanging="360"/>
        <w:jc w:val="both"/>
        <w:rPr>
          <w:rFonts w:ascii="Arial" w:hAnsi="Arial"/>
          <w:sz w:val="22"/>
          <w:lang w:val="id-ID"/>
        </w:rPr>
      </w:pPr>
      <w:r>
        <w:rPr>
          <w:rFonts w:ascii="Arial" w:hAnsi="Arial"/>
          <w:sz w:val="22"/>
          <w:lang w:val="id-ID"/>
        </w:rPr>
        <w:t>4. Friedman, G., D. 1992. Prinsip-Prinsip Epidemiologi (terjemahan), Yayasan Essentia Medica, Yogyakarta.</w:t>
      </w:r>
    </w:p>
    <w:p w:rsidR="00D5665B" w:rsidRDefault="00D5665B" w:rsidP="00D80A2F">
      <w:pPr>
        <w:pStyle w:val="BodyTextIndent3"/>
        <w:numPr>
          <w:ilvl w:val="12"/>
          <w:numId w:val="0"/>
        </w:numPr>
        <w:ind w:left="360" w:hanging="360"/>
        <w:rPr>
          <w:sz w:val="22"/>
          <w:lang w:val="id-ID"/>
        </w:rPr>
      </w:pPr>
      <w:r>
        <w:rPr>
          <w:sz w:val="22"/>
          <w:lang w:val="id-ID"/>
        </w:rPr>
        <w:t>5. Leavell, H.R., Clark, E.G. 1979. Prevention Medicine for the Doctors in His Community, Robert E.Kneger Publizing Company.</w:t>
      </w:r>
    </w:p>
    <w:p w:rsidR="00D5665B" w:rsidRDefault="00D5665B" w:rsidP="00D80A2F">
      <w:pPr>
        <w:numPr>
          <w:ilvl w:val="12"/>
          <w:numId w:val="0"/>
        </w:numPr>
        <w:spacing w:line="360" w:lineRule="auto"/>
        <w:ind w:left="360" w:hanging="360"/>
        <w:jc w:val="both"/>
        <w:rPr>
          <w:rFonts w:ascii="Arial" w:hAnsi="Arial"/>
          <w:sz w:val="22"/>
          <w:lang w:val="id-ID"/>
        </w:rPr>
      </w:pPr>
      <w:r>
        <w:rPr>
          <w:rFonts w:ascii="Arial" w:hAnsi="Arial"/>
          <w:sz w:val="22"/>
          <w:lang w:val="id-ID"/>
        </w:rPr>
        <w:t>6. Maunser and Bahn. 1985. Epidemiology : An Introductory Text, W.B. Saunders Comp. Philadephia.</w:t>
      </w:r>
    </w:p>
    <w:p w:rsidR="00630B10" w:rsidRDefault="00630B10" w:rsidP="00D80A2F">
      <w:pPr>
        <w:numPr>
          <w:ilvl w:val="12"/>
          <w:numId w:val="0"/>
        </w:numPr>
        <w:spacing w:line="360" w:lineRule="auto"/>
        <w:ind w:left="360" w:hanging="360"/>
        <w:jc w:val="both"/>
        <w:rPr>
          <w:rFonts w:ascii="Arial" w:hAnsi="Arial"/>
          <w:sz w:val="22"/>
          <w:lang w:val="id-ID"/>
        </w:rPr>
      </w:pPr>
      <w:r>
        <w:rPr>
          <w:rFonts w:ascii="Arial" w:hAnsi="Arial"/>
          <w:sz w:val="22"/>
          <w:lang w:val="id-ID"/>
        </w:rPr>
        <w:t xml:space="preserve">7. Artikel hasil penelitian yang terkait dengan penyakit tidak menular yang dipublikasikan di jurnal nasional maupun internasional. </w:t>
      </w:r>
    </w:p>
    <w:p w:rsidR="00D5665B" w:rsidRDefault="00D5665B" w:rsidP="00D80A2F">
      <w:pPr>
        <w:pStyle w:val="Heading6"/>
        <w:jc w:val="center"/>
        <w:rPr>
          <w:u w:val="single"/>
        </w:rPr>
      </w:pPr>
    </w:p>
    <w:p w:rsidR="00D5665B" w:rsidRDefault="00B95AE1" w:rsidP="00D80A2F">
      <w:pPr>
        <w:pStyle w:val="Heading6"/>
        <w:jc w:val="center"/>
        <w:rPr>
          <w:u w:val="single"/>
        </w:rPr>
      </w:pPr>
      <w:r>
        <w:rPr>
          <w:u w:val="single"/>
        </w:rPr>
        <w:t>VI</w:t>
      </w:r>
      <w:r w:rsidR="00D5665B">
        <w:rPr>
          <w:u w:val="single"/>
        </w:rPr>
        <w:t>. TUGAS PERKULIAHAN</w:t>
      </w:r>
    </w:p>
    <w:p w:rsidR="00D5665B" w:rsidRDefault="00D5665B" w:rsidP="00D80A2F">
      <w:pPr>
        <w:spacing w:line="360" w:lineRule="auto"/>
      </w:pPr>
    </w:p>
    <w:p w:rsidR="00D5665B" w:rsidRDefault="00D5665B" w:rsidP="00D80A2F">
      <w:pPr>
        <w:pStyle w:val="BodyText"/>
        <w:numPr>
          <w:ilvl w:val="0"/>
          <w:numId w:val="18"/>
        </w:numPr>
        <w:tabs>
          <w:tab w:val="left" w:pos="1080"/>
        </w:tabs>
        <w:spacing w:line="360" w:lineRule="auto"/>
        <w:jc w:val="both"/>
        <w:rPr>
          <w:sz w:val="22"/>
          <w:lang w:val="id-ID"/>
        </w:rPr>
      </w:pPr>
      <w:r>
        <w:rPr>
          <w:sz w:val="22"/>
          <w:lang w:val="id-ID"/>
        </w:rPr>
        <w:t>Mahasiswa disarankan untuk membaca ulang materi kuliah setiap se</w:t>
      </w:r>
      <w:r w:rsidR="003B3052">
        <w:rPr>
          <w:sz w:val="22"/>
          <w:lang w:val="id-ID"/>
        </w:rPr>
        <w:t>lesai</w:t>
      </w:r>
      <w:r>
        <w:rPr>
          <w:sz w:val="22"/>
          <w:lang w:val="id-ID"/>
        </w:rPr>
        <w:t xml:space="preserve"> </w:t>
      </w:r>
      <w:r w:rsidR="003B3052">
        <w:rPr>
          <w:sz w:val="22"/>
          <w:lang w:val="id-ID"/>
        </w:rPr>
        <w:t>perkuliahan dan menjawab pertanyaan yang disediakan pada setiap sesi perkuliahan</w:t>
      </w:r>
      <w:r>
        <w:rPr>
          <w:sz w:val="22"/>
          <w:lang w:val="id-ID"/>
        </w:rPr>
        <w:t>.</w:t>
      </w:r>
    </w:p>
    <w:p w:rsidR="00D42403" w:rsidRDefault="00D42403" w:rsidP="00D80A2F">
      <w:pPr>
        <w:pStyle w:val="BodyText"/>
        <w:numPr>
          <w:ilvl w:val="0"/>
          <w:numId w:val="18"/>
        </w:numPr>
        <w:tabs>
          <w:tab w:val="left" w:pos="1080"/>
        </w:tabs>
        <w:spacing w:line="360" w:lineRule="auto"/>
        <w:jc w:val="both"/>
        <w:rPr>
          <w:sz w:val="22"/>
          <w:lang w:val="id-ID"/>
        </w:rPr>
      </w:pPr>
      <w:r>
        <w:rPr>
          <w:sz w:val="22"/>
          <w:lang w:val="id-ID"/>
        </w:rPr>
        <w:t>Mahasiswa dibagi dalam kelompok diwajibkan membuat makalah yang terkait dengan topik EPTM dan dipresentasikan sesuai jadwal yang telah ditentukan.</w:t>
      </w:r>
    </w:p>
    <w:p w:rsidR="00D5665B" w:rsidRDefault="00D5665B" w:rsidP="00D80A2F">
      <w:pPr>
        <w:numPr>
          <w:ilvl w:val="0"/>
          <w:numId w:val="18"/>
        </w:numPr>
        <w:tabs>
          <w:tab w:val="left" w:pos="1080"/>
        </w:tabs>
        <w:spacing w:line="360" w:lineRule="auto"/>
        <w:jc w:val="both"/>
        <w:rPr>
          <w:rFonts w:ascii="Arial" w:hAnsi="Arial"/>
          <w:sz w:val="22"/>
          <w:lang w:val="id-ID"/>
        </w:rPr>
      </w:pPr>
      <w:r>
        <w:rPr>
          <w:rFonts w:ascii="Arial" w:hAnsi="Arial"/>
          <w:sz w:val="22"/>
          <w:lang w:val="id-ID"/>
        </w:rPr>
        <w:t>Evaluasi tengah semester akan diadakan pada minggu ke</w:t>
      </w:r>
      <w:r w:rsidR="003B3052">
        <w:rPr>
          <w:rFonts w:ascii="Arial" w:hAnsi="Arial"/>
          <w:sz w:val="22"/>
          <w:lang w:val="id-ID"/>
        </w:rPr>
        <w:t>-9.</w:t>
      </w:r>
    </w:p>
    <w:p w:rsidR="00D5665B" w:rsidRDefault="00D5665B" w:rsidP="00D80A2F">
      <w:pPr>
        <w:numPr>
          <w:ilvl w:val="0"/>
          <w:numId w:val="18"/>
        </w:numPr>
        <w:tabs>
          <w:tab w:val="left" w:pos="1080"/>
        </w:tabs>
        <w:spacing w:line="360" w:lineRule="auto"/>
        <w:jc w:val="both"/>
        <w:rPr>
          <w:rFonts w:ascii="Arial" w:hAnsi="Arial"/>
          <w:sz w:val="22"/>
          <w:lang w:val="id-ID"/>
        </w:rPr>
      </w:pPr>
      <w:r>
        <w:rPr>
          <w:rFonts w:ascii="Arial" w:hAnsi="Arial"/>
          <w:sz w:val="22"/>
          <w:lang w:val="id-ID"/>
        </w:rPr>
        <w:t>Evaluasi akhir  semester akan diadakan sesuai jadwal UAS yang telah ditetapkan.</w:t>
      </w:r>
    </w:p>
    <w:p w:rsidR="00D5665B" w:rsidRPr="007252B7" w:rsidRDefault="00B95AE1" w:rsidP="00D80A2F">
      <w:pPr>
        <w:pStyle w:val="Heading1"/>
        <w:tabs>
          <w:tab w:val="left" w:pos="1080"/>
        </w:tabs>
        <w:spacing w:line="360" w:lineRule="auto"/>
        <w:rPr>
          <w:u w:val="single"/>
          <w:lang w:val="id-ID"/>
        </w:rPr>
      </w:pPr>
      <w:r w:rsidRPr="007252B7">
        <w:rPr>
          <w:u w:val="single"/>
          <w:lang w:val="id-ID"/>
        </w:rPr>
        <w:lastRenderedPageBreak/>
        <w:t>V</w:t>
      </w:r>
      <w:r w:rsidR="00D5665B" w:rsidRPr="007252B7">
        <w:rPr>
          <w:u w:val="single"/>
          <w:lang w:val="id-ID"/>
        </w:rPr>
        <w:t>II. KRITERIA PENILAIAN</w:t>
      </w:r>
    </w:p>
    <w:p w:rsidR="00D5665B" w:rsidRPr="007252B7" w:rsidRDefault="00D5665B" w:rsidP="00D80A2F">
      <w:pPr>
        <w:spacing w:line="360" w:lineRule="auto"/>
        <w:rPr>
          <w:lang w:val="id-ID"/>
        </w:rPr>
      </w:pPr>
    </w:p>
    <w:p w:rsidR="003B3052" w:rsidRDefault="003B3052" w:rsidP="00D80A2F">
      <w:pPr>
        <w:pStyle w:val="BodyText"/>
        <w:tabs>
          <w:tab w:val="left" w:pos="1080"/>
        </w:tabs>
        <w:spacing w:line="360" w:lineRule="auto"/>
        <w:ind w:firstLine="720"/>
        <w:jc w:val="both"/>
        <w:rPr>
          <w:sz w:val="22"/>
          <w:lang w:val="id-ID"/>
        </w:rPr>
      </w:pPr>
      <w:r>
        <w:rPr>
          <w:sz w:val="22"/>
          <w:lang w:val="id-ID"/>
        </w:rPr>
        <w:t>Mahasiswa berhak mengikuti ujian apabila telah memenu</w:t>
      </w:r>
      <w:r w:rsidR="00890787">
        <w:rPr>
          <w:sz w:val="22"/>
          <w:lang w:val="id-ID"/>
        </w:rPr>
        <w:t>hi persyaratan  presensi kehadi</w:t>
      </w:r>
      <w:r>
        <w:rPr>
          <w:sz w:val="22"/>
          <w:lang w:val="id-ID"/>
        </w:rPr>
        <w:t xml:space="preserve">ran mengikuti perkuliahan EPTM  </w:t>
      </w:r>
      <w:r>
        <w:rPr>
          <w:rFonts w:cs="Arial"/>
          <w:sz w:val="22"/>
          <w:lang w:val="id-ID"/>
        </w:rPr>
        <w:t>≥</w:t>
      </w:r>
      <w:r>
        <w:rPr>
          <w:sz w:val="22"/>
          <w:lang w:val="id-ID"/>
        </w:rPr>
        <w:t xml:space="preserve">75%. </w:t>
      </w:r>
    </w:p>
    <w:p w:rsidR="003B3052" w:rsidRDefault="003B3052" w:rsidP="00D80A2F">
      <w:pPr>
        <w:pStyle w:val="BodyText"/>
        <w:tabs>
          <w:tab w:val="left" w:pos="1080"/>
        </w:tabs>
        <w:spacing w:line="360" w:lineRule="auto"/>
        <w:ind w:firstLine="720"/>
        <w:jc w:val="both"/>
        <w:rPr>
          <w:sz w:val="22"/>
          <w:lang w:val="id-ID"/>
        </w:rPr>
      </w:pPr>
    </w:p>
    <w:p w:rsidR="003B3052" w:rsidRDefault="003B3052" w:rsidP="00D80A2F">
      <w:pPr>
        <w:pStyle w:val="BodyText"/>
        <w:tabs>
          <w:tab w:val="left" w:pos="1080"/>
        </w:tabs>
        <w:spacing w:line="360" w:lineRule="auto"/>
        <w:jc w:val="both"/>
        <w:rPr>
          <w:sz w:val="22"/>
          <w:lang w:val="id-ID"/>
        </w:rPr>
      </w:pPr>
      <w:r>
        <w:rPr>
          <w:sz w:val="22"/>
          <w:lang w:val="id-ID"/>
        </w:rPr>
        <w:t>Penilaian hasil belajar sebagai berikut:</w:t>
      </w:r>
    </w:p>
    <w:p w:rsidR="00D5665B" w:rsidRDefault="00D5665B" w:rsidP="00D80A2F">
      <w:pPr>
        <w:pStyle w:val="BodyText"/>
        <w:tabs>
          <w:tab w:val="left" w:pos="1080"/>
        </w:tabs>
        <w:spacing w:line="360" w:lineRule="auto"/>
        <w:rPr>
          <w:sz w:val="22"/>
          <w:lang w:val="id-ID"/>
        </w:rPr>
      </w:pPr>
      <w:r>
        <w:rPr>
          <w:sz w:val="22"/>
          <w:lang w:val="id-ID"/>
        </w:rPr>
        <w:t>1. Kriteria penilaian untuk nilai akhir (N):</w:t>
      </w:r>
    </w:p>
    <w:p w:rsidR="00D5665B" w:rsidRDefault="00D5665B" w:rsidP="00D80A2F">
      <w:pPr>
        <w:tabs>
          <w:tab w:val="left" w:pos="1080"/>
        </w:tabs>
        <w:spacing w:line="360" w:lineRule="auto"/>
        <w:ind w:left="284"/>
        <w:jc w:val="both"/>
        <w:rPr>
          <w:rFonts w:ascii="Arial" w:hAnsi="Arial"/>
          <w:sz w:val="22"/>
          <w:lang w:val="id-ID"/>
        </w:rPr>
      </w:pPr>
      <w:r>
        <w:rPr>
          <w:rFonts w:ascii="Arial" w:hAnsi="Arial"/>
          <w:sz w:val="22"/>
          <w:lang w:val="id-ID"/>
        </w:rPr>
        <w:t>a. Evaluasi tengah semester</w:t>
      </w:r>
      <w:r>
        <w:rPr>
          <w:rFonts w:ascii="Arial" w:hAnsi="Arial"/>
          <w:sz w:val="22"/>
          <w:lang w:val="id-ID"/>
        </w:rPr>
        <w:tab/>
      </w:r>
      <w:r>
        <w:rPr>
          <w:rFonts w:ascii="Arial" w:hAnsi="Arial"/>
          <w:sz w:val="22"/>
          <w:lang w:val="id-ID"/>
        </w:rPr>
        <w:tab/>
        <w:t>40%</w:t>
      </w:r>
    </w:p>
    <w:p w:rsidR="00D5665B" w:rsidRDefault="00D5665B" w:rsidP="00D80A2F">
      <w:pPr>
        <w:tabs>
          <w:tab w:val="left" w:pos="1080"/>
        </w:tabs>
        <w:spacing w:line="360" w:lineRule="auto"/>
        <w:ind w:left="284"/>
        <w:jc w:val="both"/>
        <w:rPr>
          <w:rFonts w:ascii="Arial" w:hAnsi="Arial"/>
          <w:sz w:val="22"/>
          <w:lang w:val="id-ID"/>
        </w:rPr>
      </w:pPr>
      <w:r>
        <w:rPr>
          <w:rFonts w:ascii="Arial" w:hAnsi="Arial"/>
          <w:sz w:val="22"/>
          <w:lang w:val="id-ID"/>
        </w:rPr>
        <w:t>b. Evaluasi akhir semester</w:t>
      </w:r>
      <w:r>
        <w:rPr>
          <w:rFonts w:ascii="Arial" w:hAnsi="Arial"/>
          <w:sz w:val="22"/>
          <w:lang w:val="id-ID"/>
        </w:rPr>
        <w:tab/>
      </w:r>
      <w:r>
        <w:rPr>
          <w:rFonts w:ascii="Arial" w:hAnsi="Arial"/>
          <w:sz w:val="22"/>
          <w:lang w:val="id-ID"/>
        </w:rPr>
        <w:tab/>
      </w:r>
      <w:r>
        <w:rPr>
          <w:rFonts w:ascii="Arial" w:hAnsi="Arial"/>
          <w:sz w:val="22"/>
          <w:lang w:val="id-ID"/>
        </w:rPr>
        <w:tab/>
        <w:t>40%</w:t>
      </w:r>
    </w:p>
    <w:p w:rsidR="00D5665B" w:rsidRDefault="00D5665B" w:rsidP="00D80A2F">
      <w:pPr>
        <w:tabs>
          <w:tab w:val="left" w:pos="1080"/>
        </w:tabs>
        <w:spacing w:line="360" w:lineRule="auto"/>
        <w:ind w:left="284"/>
        <w:jc w:val="both"/>
        <w:rPr>
          <w:rFonts w:ascii="Arial" w:hAnsi="Arial"/>
          <w:sz w:val="22"/>
          <w:lang w:val="id-ID"/>
        </w:rPr>
      </w:pPr>
      <w:r>
        <w:rPr>
          <w:rFonts w:ascii="Arial" w:hAnsi="Arial"/>
          <w:sz w:val="22"/>
          <w:lang w:val="id-ID"/>
        </w:rPr>
        <w:t xml:space="preserve">c. </w:t>
      </w:r>
      <w:r w:rsidR="003B3052">
        <w:rPr>
          <w:rFonts w:ascii="Arial" w:hAnsi="Arial"/>
          <w:sz w:val="22"/>
          <w:lang w:val="id-ID"/>
        </w:rPr>
        <w:t>Tugas makalah (seminar)</w:t>
      </w:r>
      <w:r>
        <w:rPr>
          <w:rFonts w:ascii="Arial" w:hAnsi="Arial"/>
          <w:sz w:val="22"/>
          <w:lang w:val="id-ID"/>
        </w:rPr>
        <w:tab/>
      </w:r>
      <w:r>
        <w:rPr>
          <w:rFonts w:ascii="Arial" w:hAnsi="Arial"/>
          <w:sz w:val="22"/>
          <w:lang w:val="id-ID"/>
        </w:rPr>
        <w:tab/>
        <w:t>20%</w:t>
      </w:r>
    </w:p>
    <w:p w:rsidR="001F56C3" w:rsidRDefault="001F56C3" w:rsidP="00D80A2F">
      <w:pPr>
        <w:tabs>
          <w:tab w:val="left" w:pos="1080"/>
        </w:tabs>
        <w:spacing w:line="360" w:lineRule="auto"/>
        <w:ind w:left="284"/>
        <w:jc w:val="both"/>
        <w:rPr>
          <w:rFonts w:ascii="Arial" w:hAnsi="Arial"/>
          <w:sz w:val="22"/>
          <w:lang w:val="id-ID"/>
        </w:rPr>
      </w:pPr>
    </w:p>
    <w:p w:rsidR="003B3052" w:rsidRPr="003B3052" w:rsidRDefault="00D5665B" w:rsidP="00D80A2F">
      <w:pPr>
        <w:pStyle w:val="BodyTextIndent3"/>
        <w:ind w:left="284" w:hanging="284"/>
        <w:rPr>
          <w:sz w:val="22"/>
          <w:szCs w:val="22"/>
          <w:lang w:val="id-ID"/>
        </w:rPr>
      </w:pPr>
      <w:r w:rsidRPr="003B3052">
        <w:rPr>
          <w:sz w:val="22"/>
          <w:szCs w:val="22"/>
          <w:lang w:val="id-ID"/>
        </w:rPr>
        <w:t>2. Pedoman pengelompokan nilai berdasarkan buku Panduan Pendidikan Program S</w:t>
      </w:r>
      <w:r w:rsidR="003B3052" w:rsidRPr="003B3052">
        <w:rPr>
          <w:sz w:val="22"/>
          <w:szCs w:val="22"/>
          <w:lang w:val="id-ID"/>
        </w:rPr>
        <w:t>arjana (S1) dan Diploma (D3) FKM Unair tahun 2007/2008</w:t>
      </w:r>
      <w:r w:rsidR="003B3052">
        <w:rPr>
          <w:sz w:val="22"/>
          <w:szCs w:val="22"/>
          <w:lang w:val="id-ID"/>
        </w:rPr>
        <w:t>, sebagai berikut:</w:t>
      </w:r>
    </w:p>
    <w:p w:rsidR="003B3052" w:rsidRPr="005F7881" w:rsidRDefault="003B3052" w:rsidP="00D80A2F">
      <w:pPr>
        <w:pStyle w:val="Heading5"/>
        <w:spacing w:line="360" w:lineRule="auto"/>
        <w:jc w:val="center"/>
        <w:rPr>
          <w:u w:val="single"/>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11"/>
        <w:gridCol w:w="2110"/>
        <w:gridCol w:w="2110"/>
      </w:tblGrid>
      <w:tr w:rsidR="003B3052" w:rsidRPr="004B3DC9" w:rsidTr="004B3DC9">
        <w:tc>
          <w:tcPr>
            <w:tcW w:w="540" w:type="dxa"/>
          </w:tcPr>
          <w:p w:rsidR="003B3052" w:rsidRPr="004B3DC9" w:rsidRDefault="003B3052" w:rsidP="004B3DC9">
            <w:pPr>
              <w:pStyle w:val="Heading5"/>
              <w:spacing w:line="360" w:lineRule="auto"/>
              <w:rPr>
                <w:b w:val="0"/>
                <w:sz w:val="22"/>
                <w:szCs w:val="22"/>
              </w:rPr>
            </w:pPr>
            <w:r w:rsidRPr="004B3DC9">
              <w:rPr>
                <w:b w:val="0"/>
                <w:sz w:val="22"/>
                <w:szCs w:val="22"/>
              </w:rPr>
              <w:t>No</w:t>
            </w:r>
          </w:p>
        </w:tc>
        <w:tc>
          <w:tcPr>
            <w:tcW w:w="3211" w:type="dxa"/>
          </w:tcPr>
          <w:p w:rsidR="003B3052" w:rsidRPr="004B3DC9" w:rsidRDefault="003B3052" w:rsidP="004B3DC9">
            <w:pPr>
              <w:pStyle w:val="Heading5"/>
              <w:spacing w:line="360" w:lineRule="auto"/>
              <w:jc w:val="center"/>
              <w:rPr>
                <w:b w:val="0"/>
                <w:sz w:val="22"/>
                <w:szCs w:val="22"/>
              </w:rPr>
            </w:pPr>
            <w:proofErr w:type="spellStart"/>
            <w:r w:rsidRPr="004B3DC9">
              <w:rPr>
                <w:b w:val="0"/>
                <w:sz w:val="22"/>
                <w:szCs w:val="22"/>
              </w:rPr>
              <w:t>Skor</w:t>
            </w:r>
            <w:proofErr w:type="spellEnd"/>
          </w:p>
        </w:tc>
        <w:tc>
          <w:tcPr>
            <w:tcW w:w="2110" w:type="dxa"/>
          </w:tcPr>
          <w:p w:rsidR="003B3052" w:rsidRPr="004B3DC9" w:rsidRDefault="003B3052" w:rsidP="004B3DC9">
            <w:pPr>
              <w:pStyle w:val="Heading5"/>
              <w:spacing w:line="360" w:lineRule="auto"/>
              <w:jc w:val="center"/>
              <w:rPr>
                <w:b w:val="0"/>
                <w:sz w:val="22"/>
                <w:szCs w:val="22"/>
              </w:rPr>
            </w:pPr>
            <w:proofErr w:type="spellStart"/>
            <w:r w:rsidRPr="004B3DC9">
              <w:rPr>
                <w:b w:val="0"/>
                <w:sz w:val="22"/>
                <w:szCs w:val="22"/>
              </w:rPr>
              <w:t>Nilai</w:t>
            </w:r>
            <w:proofErr w:type="spellEnd"/>
            <w:r w:rsidRPr="004B3DC9">
              <w:rPr>
                <w:b w:val="0"/>
                <w:sz w:val="22"/>
                <w:szCs w:val="22"/>
              </w:rPr>
              <w:t xml:space="preserve"> </w:t>
            </w:r>
            <w:proofErr w:type="spellStart"/>
            <w:r w:rsidRPr="004B3DC9">
              <w:rPr>
                <w:b w:val="0"/>
                <w:sz w:val="22"/>
                <w:szCs w:val="22"/>
              </w:rPr>
              <w:t>Huruf</w:t>
            </w:r>
            <w:proofErr w:type="spellEnd"/>
          </w:p>
        </w:tc>
        <w:tc>
          <w:tcPr>
            <w:tcW w:w="2110" w:type="dxa"/>
          </w:tcPr>
          <w:p w:rsidR="003B3052" w:rsidRPr="004B3DC9" w:rsidRDefault="003B3052" w:rsidP="004B3DC9">
            <w:pPr>
              <w:pStyle w:val="Heading5"/>
              <w:spacing w:line="360" w:lineRule="auto"/>
              <w:jc w:val="center"/>
              <w:rPr>
                <w:b w:val="0"/>
                <w:sz w:val="22"/>
                <w:szCs w:val="22"/>
              </w:rPr>
            </w:pPr>
            <w:proofErr w:type="spellStart"/>
            <w:r w:rsidRPr="004B3DC9">
              <w:rPr>
                <w:b w:val="0"/>
                <w:sz w:val="22"/>
                <w:szCs w:val="22"/>
              </w:rPr>
              <w:t>Bobot</w:t>
            </w:r>
            <w:proofErr w:type="spellEnd"/>
          </w:p>
        </w:tc>
      </w:tr>
      <w:tr w:rsidR="003B3052" w:rsidRPr="004B3DC9" w:rsidTr="004B3DC9">
        <w:tc>
          <w:tcPr>
            <w:tcW w:w="540" w:type="dxa"/>
          </w:tcPr>
          <w:p w:rsidR="003B3052" w:rsidRPr="004B3DC9" w:rsidRDefault="003B3052" w:rsidP="004B3DC9">
            <w:pPr>
              <w:pStyle w:val="Heading5"/>
              <w:spacing w:line="360" w:lineRule="auto"/>
              <w:jc w:val="center"/>
              <w:rPr>
                <w:b w:val="0"/>
                <w:sz w:val="22"/>
                <w:szCs w:val="22"/>
              </w:rPr>
            </w:pPr>
            <w:r w:rsidRPr="004B3DC9">
              <w:rPr>
                <w:b w:val="0"/>
                <w:sz w:val="22"/>
                <w:szCs w:val="22"/>
              </w:rPr>
              <w:t>1</w:t>
            </w:r>
          </w:p>
        </w:tc>
        <w:tc>
          <w:tcPr>
            <w:tcW w:w="3211" w:type="dxa"/>
          </w:tcPr>
          <w:p w:rsidR="003B3052" w:rsidRPr="004B3DC9" w:rsidRDefault="003B3052" w:rsidP="004B3DC9">
            <w:pPr>
              <w:pStyle w:val="Heading5"/>
              <w:spacing w:line="360" w:lineRule="auto"/>
              <w:jc w:val="center"/>
              <w:rPr>
                <w:b w:val="0"/>
                <w:sz w:val="22"/>
                <w:szCs w:val="22"/>
              </w:rPr>
            </w:pPr>
            <w:r w:rsidRPr="004B3DC9">
              <w:rPr>
                <w:b w:val="0"/>
                <w:sz w:val="22"/>
                <w:szCs w:val="22"/>
              </w:rPr>
              <w:t xml:space="preserve">75 </w:t>
            </w:r>
            <w:r w:rsidR="00594D1E" w:rsidRPr="004B3DC9">
              <w:rPr>
                <w:b w:val="0"/>
                <w:sz w:val="22"/>
                <w:szCs w:val="22"/>
              </w:rPr>
              <w:t>–</w:t>
            </w:r>
            <w:r w:rsidRPr="004B3DC9">
              <w:rPr>
                <w:b w:val="0"/>
                <w:sz w:val="22"/>
                <w:szCs w:val="22"/>
              </w:rPr>
              <w:t xml:space="preserve"> 100</w:t>
            </w:r>
          </w:p>
        </w:tc>
        <w:tc>
          <w:tcPr>
            <w:tcW w:w="2110" w:type="dxa"/>
          </w:tcPr>
          <w:p w:rsidR="003B3052" w:rsidRPr="004B3DC9" w:rsidRDefault="003B3052" w:rsidP="004B3DC9">
            <w:pPr>
              <w:pStyle w:val="Heading5"/>
              <w:spacing w:line="360" w:lineRule="auto"/>
              <w:jc w:val="center"/>
              <w:rPr>
                <w:b w:val="0"/>
                <w:sz w:val="22"/>
                <w:szCs w:val="22"/>
              </w:rPr>
            </w:pPr>
            <w:r w:rsidRPr="004B3DC9">
              <w:rPr>
                <w:b w:val="0"/>
                <w:sz w:val="22"/>
                <w:szCs w:val="22"/>
              </w:rPr>
              <w:t>A</w:t>
            </w:r>
          </w:p>
        </w:tc>
        <w:tc>
          <w:tcPr>
            <w:tcW w:w="2110" w:type="dxa"/>
          </w:tcPr>
          <w:p w:rsidR="003B3052" w:rsidRPr="004B3DC9" w:rsidRDefault="003B3052" w:rsidP="004B3DC9">
            <w:pPr>
              <w:pStyle w:val="Heading5"/>
              <w:spacing w:line="360" w:lineRule="auto"/>
              <w:jc w:val="center"/>
              <w:rPr>
                <w:b w:val="0"/>
                <w:sz w:val="22"/>
                <w:szCs w:val="22"/>
              </w:rPr>
            </w:pPr>
            <w:r w:rsidRPr="004B3DC9">
              <w:rPr>
                <w:b w:val="0"/>
                <w:sz w:val="22"/>
                <w:szCs w:val="22"/>
              </w:rPr>
              <w:t>4</w:t>
            </w:r>
          </w:p>
        </w:tc>
      </w:tr>
      <w:tr w:rsidR="003B3052" w:rsidRPr="004B3DC9" w:rsidTr="004B3DC9">
        <w:tc>
          <w:tcPr>
            <w:tcW w:w="540" w:type="dxa"/>
          </w:tcPr>
          <w:p w:rsidR="003B3052" w:rsidRPr="004B3DC9" w:rsidRDefault="003B3052" w:rsidP="004B3DC9">
            <w:pPr>
              <w:pStyle w:val="Heading5"/>
              <w:spacing w:line="360" w:lineRule="auto"/>
              <w:jc w:val="center"/>
              <w:rPr>
                <w:b w:val="0"/>
                <w:sz w:val="22"/>
                <w:szCs w:val="22"/>
              </w:rPr>
            </w:pPr>
            <w:r w:rsidRPr="004B3DC9">
              <w:rPr>
                <w:b w:val="0"/>
                <w:sz w:val="22"/>
                <w:szCs w:val="22"/>
              </w:rPr>
              <w:t>2</w:t>
            </w:r>
          </w:p>
        </w:tc>
        <w:tc>
          <w:tcPr>
            <w:tcW w:w="3211" w:type="dxa"/>
          </w:tcPr>
          <w:p w:rsidR="003B3052" w:rsidRPr="004B3DC9" w:rsidRDefault="003B3052" w:rsidP="004B3DC9">
            <w:pPr>
              <w:pStyle w:val="Heading5"/>
              <w:spacing w:line="360" w:lineRule="auto"/>
              <w:jc w:val="center"/>
              <w:rPr>
                <w:b w:val="0"/>
                <w:sz w:val="22"/>
                <w:szCs w:val="22"/>
              </w:rPr>
            </w:pPr>
            <w:r w:rsidRPr="004B3DC9">
              <w:rPr>
                <w:b w:val="0"/>
                <w:sz w:val="22"/>
                <w:szCs w:val="22"/>
              </w:rPr>
              <w:t>70 – 74,9</w:t>
            </w:r>
          </w:p>
        </w:tc>
        <w:tc>
          <w:tcPr>
            <w:tcW w:w="2110" w:type="dxa"/>
          </w:tcPr>
          <w:p w:rsidR="003B3052" w:rsidRPr="004B3DC9" w:rsidRDefault="003B3052" w:rsidP="004B3DC9">
            <w:pPr>
              <w:pStyle w:val="Heading5"/>
              <w:spacing w:line="360" w:lineRule="auto"/>
              <w:jc w:val="center"/>
              <w:rPr>
                <w:b w:val="0"/>
                <w:sz w:val="22"/>
                <w:szCs w:val="22"/>
              </w:rPr>
            </w:pPr>
            <w:r w:rsidRPr="004B3DC9">
              <w:rPr>
                <w:b w:val="0"/>
                <w:sz w:val="22"/>
                <w:szCs w:val="22"/>
              </w:rPr>
              <w:t>AB</w:t>
            </w:r>
          </w:p>
        </w:tc>
        <w:tc>
          <w:tcPr>
            <w:tcW w:w="2110" w:type="dxa"/>
          </w:tcPr>
          <w:p w:rsidR="003B3052" w:rsidRPr="004B3DC9" w:rsidRDefault="003B3052" w:rsidP="004B3DC9">
            <w:pPr>
              <w:pStyle w:val="Heading5"/>
              <w:spacing w:line="360" w:lineRule="auto"/>
              <w:jc w:val="center"/>
              <w:rPr>
                <w:b w:val="0"/>
                <w:sz w:val="22"/>
                <w:szCs w:val="22"/>
              </w:rPr>
            </w:pPr>
            <w:r w:rsidRPr="004B3DC9">
              <w:rPr>
                <w:b w:val="0"/>
                <w:sz w:val="22"/>
                <w:szCs w:val="22"/>
              </w:rPr>
              <w:t>3,5</w:t>
            </w:r>
          </w:p>
        </w:tc>
      </w:tr>
      <w:tr w:rsidR="003B3052" w:rsidRPr="004B3DC9" w:rsidTr="004B3DC9">
        <w:tc>
          <w:tcPr>
            <w:tcW w:w="540" w:type="dxa"/>
          </w:tcPr>
          <w:p w:rsidR="003B3052" w:rsidRPr="004B3DC9" w:rsidRDefault="003B3052" w:rsidP="004B3DC9">
            <w:pPr>
              <w:pStyle w:val="Heading5"/>
              <w:spacing w:line="360" w:lineRule="auto"/>
              <w:jc w:val="center"/>
              <w:rPr>
                <w:b w:val="0"/>
                <w:sz w:val="22"/>
                <w:szCs w:val="22"/>
              </w:rPr>
            </w:pPr>
            <w:r w:rsidRPr="004B3DC9">
              <w:rPr>
                <w:b w:val="0"/>
                <w:sz w:val="22"/>
                <w:szCs w:val="22"/>
              </w:rPr>
              <w:t>3</w:t>
            </w:r>
          </w:p>
        </w:tc>
        <w:tc>
          <w:tcPr>
            <w:tcW w:w="3211" w:type="dxa"/>
          </w:tcPr>
          <w:p w:rsidR="003B3052" w:rsidRPr="004B3DC9" w:rsidRDefault="003B3052" w:rsidP="004B3DC9">
            <w:pPr>
              <w:pStyle w:val="Heading5"/>
              <w:spacing w:line="360" w:lineRule="auto"/>
              <w:jc w:val="center"/>
              <w:rPr>
                <w:b w:val="0"/>
                <w:sz w:val="22"/>
                <w:szCs w:val="22"/>
              </w:rPr>
            </w:pPr>
            <w:r w:rsidRPr="004B3DC9">
              <w:rPr>
                <w:b w:val="0"/>
                <w:sz w:val="22"/>
                <w:szCs w:val="22"/>
              </w:rPr>
              <w:t>65 – 69,9</w:t>
            </w:r>
          </w:p>
        </w:tc>
        <w:tc>
          <w:tcPr>
            <w:tcW w:w="2110" w:type="dxa"/>
          </w:tcPr>
          <w:p w:rsidR="003B3052" w:rsidRPr="004B3DC9" w:rsidRDefault="003B3052" w:rsidP="004B3DC9">
            <w:pPr>
              <w:pStyle w:val="Heading5"/>
              <w:spacing w:line="360" w:lineRule="auto"/>
              <w:jc w:val="center"/>
              <w:rPr>
                <w:b w:val="0"/>
                <w:sz w:val="22"/>
                <w:szCs w:val="22"/>
              </w:rPr>
            </w:pPr>
            <w:r w:rsidRPr="004B3DC9">
              <w:rPr>
                <w:b w:val="0"/>
                <w:sz w:val="22"/>
                <w:szCs w:val="22"/>
              </w:rPr>
              <w:t>B</w:t>
            </w:r>
          </w:p>
        </w:tc>
        <w:tc>
          <w:tcPr>
            <w:tcW w:w="2110" w:type="dxa"/>
          </w:tcPr>
          <w:p w:rsidR="003B3052" w:rsidRPr="004B3DC9" w:rsidRDefault="003B3052" w:rsidP="004B3DC9">
            <w:pPr>
              <w:pStyle w:val="Heading5"/>
              <w:spacing w:line="360" w:lineRule="auto"/>
              <w:jc w:val="center"/>
              <w:rPr>
                <w:b w:val="0"/>
                <w:sz w:val="22"/>
                <w:szCs w:val="22"/>
              </w:rPr>
            </w:pPr>
            <w:r w:rsidRPr="004B3DC9">
              <w:rPr>
                <w:b w:val="0"/>
                <w:sz w:val="22"/>
                <w:szCs w:val="22"/>
              </w:rPr>
              <w:t>3</w:t>
            </w:r>
          </w:p>
        </w:tc>
      </w:tr>
      <w:tr w:rsidR="003B3052" w:rsidRPr="004B3DC9" w:rsidTr="004B3DC9">
        <w:tc>
          <w:tcPr>
            <w:tcW w:w="540" w:type="dxa"/>
          </w:tcPr>
          <w:p w:rsidR="003B3052" w:rsidRPr="004B3DC9" w:rsidRDefault="003B3052" w:rsidP="004B3DC9">
            <w:pPr>
              <w:pStyle w:val="Heading5"/>
              <w:spacing w:line="360" w:lineRule="auto"/>
              <w:jc w:val="center"/>
              <w:rPr>
                <w:b w:val="0"/>
                <w:sz w:val="22"/>
                <w:szCs w:val="22"/>
              </w:rPr>
            </w:pPr>
            <w:r w:rsidRPr="004B3DC9">
              <w:rPr>
                <w:b w:val="0"/>
                <w:sz w:val="22"/>
                <w:szCs w:val="22"/>
              </w:rPr>
              <w:t>4</w:t>
            </w:r>
          </w:p>
        </w:tc>
        <w:tc>
          <w:tcPr>
            <w:tcW w:w="3211" w:type="dxa"/>
          </w:tcPr>
          <w:p w:rsidR="003B3052" w:rsidRPr="004B3DC9" w:rsidRDefault="003B3052" w:rsidP="004B3DC9">
            <w:pPr>
              <w:pStyle w:val="Heading5"/>
              <w:spacing w:line="360" w:lineRule="auto"/>
              <w:jc w:val="center"/>
              <w:rPr>
                <w:b w:val="0"/>
                <w:sz w:val="22"/>
                <w:szCs w:val="22"/>
              </w:rPr>
            </w:pPr>
            <w:r w:rsidRPr="004B3DC9">
              <w:rPr>
                <w:b w:val="0"/>
                <w:sz w:val="22"/>
                <w:szCs w:val="22"/>
              </w:rPr>
              <w:t>60 – 64,9</w:t>
            </w:r>
          </w:p>
        </w:tc>
        <w:tc>
          <w:tcPr>
            <w:tcW w:w="2110" w:type="dxa"/>
          </w:tcPr>
          <w:p w:rsidR="003B3052" w:rsidRPr="004B3DC9" w:rsidRDefault="003B3052" w:rsidP="004B3DC9">
            <w:pPr>
              <w:pStyle w:val="Heading5"/>
              <w:spacing w:line="360" w:lineRule="auto"/>
              <w:jc w:val="center"/>
              <w:rPr>
                <w:b w:val="0"/>
                <w:sz w:val="22"/>
                <w:szCs w:val="22"/>
              </w:rPr>
            </w:pPr>
            <w:r w:rsidRPr="004B3DC9">
              <w:rPr>
                <w:b w:val="0"/>
                <w:sz w:val="22"/>
                <w:szCs w:val="22"/>
              </w:rPr>
              <w:t>BC</w:t>
            </w:r>
          </w:p>
        </w:tc>
        <w:tc>
          <w:tcPr>
            <w:tcW w:w="2110" w:type="dxa"/>
          </w:tcPr>
          <w:p w:rsidR="003B3052" w:rsidRPr="004B3DC9" w:rsidRDefault="003B3052" w:rsidP="004B3DC9">
            <w:pPr>
              <w:pStyle w:val="Heading5"/>
              <w:spacing w:line="360" w:lineRule="auto"/>
              <w:jc w:val="center"/>
              <w:rPr>
                <w:b w:val="0"/>
                <w:sz w:val="22"/>
                <w:szCs w:val="22"/>
              </w:rPr>
            </w:pPr>
            <w:r w:rsidRPr="004B3DC9">
              <w:rPr>
                <w:b w:val="0"/>
                <w:sz w:val="22"/>
                <w:szCs w:val="22"/>
              </w:rPr>
              <w:t>2,5</w:t>
            </w:r>
          </w:p>
        </w:tc>
      </w:tr>
      <w:tr w:rsidR="003B3052" w:rsidRPr="004B3DC9" w:rsidTr="004B3DC9">
        <w:tc>
          <w:tcPr>
            <w:tcW w:w="540" w:type="dxa"/>
          </w:tcPr>
          <w:p w:rsidR="003B3052" w:rsidRPr="004B3DC9" w:rsidRDefault="003B3052" w:rsidP="004B3DC9">
            <w:pPr>
              <w:pStyle w:val="Heading5"/>
              <w:spacing w:line="360" w:lineRule="auto"/>
              <w:jc w:val="center"/>
              <w:rPr>
                <w:b w:val="0"/>
                <w:sz w:val="22"/>
                <w:szCs w:val="22"/>
              </w:rPr>
            </w:pPr>
            <w:r w:rsidRPr="004B3DC9">
              <w:rPr>
                <w:b w:val="0"/>
                <w:sz w:val="22"/>
                <w:szCs w:val="22"/>
              </w:rPr>
              <w:t>5</w:t>
            </w:r>
          </w:p>
        </w:tc>
        <w:tc>
          <w:tcPr>
            <w:tcW w:w="3211" w:type="dxa"/>
          </w:tcPr>
          <w:p w:rsidR="003B3052" w:rsidRPr="004B3DC9" w:rsidRDefault="00F476EF" w:rsidP="004B3DC9">
            <w:pPr>
              <w:pStyle w:val="Heading5"/>
              <w:spacing w:line="360" w:lineRule="auto"/>
              <w:jc w:val="center"/>
              <w:rPr>
                <w:b w:val="0"/>
                <w:sz w:val="22"/>
                <w:szCs w:val="22"/>
              </w:rPr>
            </w:pPr>
            <w:r w:rsidRPr="004B3DC9">
              <w:rPr>
                <w:b w:val="0"/>
                <w:sz w:val="22"/>
                <w:szCs w:val="22"/>
              </w:rPr>
              <w:t>55 – 59,9</w:t>
            </w:r>
          </w:p>
        </w:tc>
        <w:tc>
          <w:tcPr>
            <w:tcW w:w="2110" w:type="dxa"/>
          </w:tcPr>
          <w:p w:rsidR="003B3052" w:rsidRPr="004B3DC9" w:rsidRDefault="00F476EF" w:rsidP="004B3DC9">
            <w:pPr>
              <w:pStyle w:val="Heading5"/>
              <w:spacing w:line="360" w:lineRule="auto"/>
              <w:jc w:val="center"/>
              <w:rPr>
                <w:b w:val="0"/>
                <w:sz w:val="22"/>
                <w:szCs w:val="22"/>
              </w:rPr>
            </w:pPr>
            <w:r w:rsidRPr="004B3DC9">
              <w:rPr>
                <w:b w:val="0"/>
                <w:sz w:val="22"/>
                <w:szCs w:val="22"/>
              </w:rPr>
              <w:t>C</w:t>
            </w:r>
          </w:p>
        </w:tc>
        <w:tc>
          <w:tcPr>
            <w:tcW w:w="2110" w:type="dxa"/>
          </w:tcPr>
          <w:p w:rsidR="003B3052" w:rsidRPr="004B3DC9" w:rsidRDefault="00F476EF" w:rsidP="004B3DC9">
            <w:pPr>
              <w:pStyle w:val="Heading5"/>
              <w:spacing w:line="360" w:lineRule="auto"/>
              <w:jc w:val="center"/>
              <w:rPr>
                <w:b w:val="0"/>
                <w:sz w:val="22"/>
                <w:szCs w:val="22"/>
              </w:rPr>
            </w:pPr>
            <w:r w:rsidRPr="004B3DC9">
              <w:rPr>
                <w:b w:val="0"/>
                <w:sz w:val="22"/>
                <w:szCs w:val="22"/>
              </w:rPr>
              <w:t>2</w:t>
            </w:r>
          </w:p>
        </w:tc>
      </w:tr>
      <w:tr w:rsidR="00F476EF" w:rsidRPr="004B3DC9" w:rsidTr="004B3DC9">
        <w:tc>
          <w:tcPr>
            <w:tcW w:w="540" w:type="dxa"/>
          </w:tcPr>
          <w:p w:rsidR="00F476EF" w:rsidRPr="004B3DC9" w:rsidRDefault="00F476EF" w:rsidP="004B3DC9">
            <w:pPr>
              <w:pStyle w:val="Heading5"/>
              <w:spacing w:line="360" w:lineRule="auto"/>
              <w:jc w:val="center"/>
              <w:rPr>
                <w:b w:val="0"/>
                <w:sz w:val="22"/>
                <w:szCs w:val="22"/>
              </w:rPr>
            </w:pPr>
            <w:r w:rsidRPr="004B3DC9">
              <w:rPr>
                <w:b w:val="0"/>
                <w:sz w:val="22"/>
                <w:szCs w:val="22"/>
              </w:rPr>
              <w:t>6</w:t>
            </w:r>
          </w:p>
        </w:tc>
        <w:tc>
          <w:tcPr>
            <w:tcW w:w="3211" w:type="dxa"/>
          </w:tcPr>
          <w:p w:rsidR="00F476EF" w:rsidRPr="004B3DC9" w:rsidRDefault="00F476EF" w:rsidP="004B3DC9">
            <w:pPr>
              <w:pStyle w:val="Heading5"/>
              <w:spacing w:line="360" w:lineRule="auto"/>
              <w:jc w:val="center"/>
              <w:rPr>
                <w:b w:val="0"/>
                <w:sz w:val="22"/>
                <w:szCs w:val="22"/>
              </w:rPr>
            </w:pPr>
            <w:r w:rsidRPr="004B3DC9">
              <w:rPr>
                <w:b w:val="0"/>
                <w:sz w:val="22"/>
                <w:szCs w:val="22"/>
              </w:rPr>
              <w:t>40 – 54,9</w:t>
            </w:r>
          </w:p>
        </w:tc>
        <w:tc>
          <w:tcPr>
            <w:tcW w:w="2110" w:type="dxa"/>
          </w:tcPr>
          <w:p w:rsidR="00F476EF" w:rsidRPr="004B3DC9" w:rsidRDefault="00F476EF" w:rsidP="004B3DC9">
            <w:pPr>
              <w:pStyle w:val="Heading5"/>
              <w:spacing w:line="360" w:lineRule="auto"/>
              <w:jc w:val="center"/>
              <w:rPr>
                <w:b w:val="0"/>
                <w:sz w:val="22"/>
                <w:szCs w:val="22"/>
              </w:rPr>
            </w:pPr>
            <w:r w:rsidRPr="004B3DC9">
              <w:rPr>
                <w:b w:val="0"/>
                <w:sz w:val="22"/>
                <w:szCs w:val="22"/>
              </w:rPr>
              <w:t>D</w:t>
            </w:r>
          </w:p>
        </w:tc>
        <w:tc>
          <w:tcPr>
            <w:tcW w:w="2110" w:type="dxa"/>
          </w:tcPr>
          <w:p w:rsidR="00F476EF" w:rsidRPr="004B3DC9" w:rsidRDefault="00F476EF" w:rsidP="004B3DC9">
            <w:pPr>
              <w:pStyle w:val="Heading5"/>
              <w:spacing w:line="360" w:lineRule="auto"/>
              <w:jc w:val="center"/>
              <w:rPr>
                <w:b w:val="0"/>
                <w:sz w:val="22"/>
                <w:szCs w:val="22"/>
              </w:rPr>
            </w:pPr>
            <w:r w:rsidRPr="004B3DC9">
              <w:rPr>
                <w:b w:val="0"/>
                <w:sz w:val="22"/>
                <w:szCs w:val="22"/>
              </w:rPr>
              <w:t>1</w:t>
            </w:r>
          </w:p>
        </w:tc>
      </w:tr>
      <w:tr w:rsidR="00F476EF" w:rsidRPr="004B3DC9" w:rsidTr="004B3DC9">
        <w:tc>
          <w:tcPr>
            <w:tcW w:w="540" w:type="dxa"/>
          </w:tcPr>
          <w:p w:rsidR="00F476EF" w:rsidRPr="004B3DC9" w:rsidRDefault="00F476EF" w:rsidP="004B3DC9">
            <w:pPr>
              <w:pStyle w:val="Heading5"/>
              <w:spacing w:line="360" w:lineRule="auto"/>
              <w:jc w:val="center"/>
              <w:rPr>
                <w:b w:val="0"/>
                <w:sz w:val="22"/>
                <w:szCs w:val="22"/>
              </w:rPr>
            </w:pPr>
            <w:r w:rsidRPr="004B3DC9">
              <w:rPr>
                <w:b w:val="0"/>
                <w:sz w:val="22"/>
                <w:szCs w:val="22"/>
              </w:rPr>
              <w:t>7</w:t>
            </w:r>
          </w:p>
        </w:tc>
        <w:tc>
          <w:tcPr>
            <w:tcW w:w="3211" w:type="dxa"/>
          </w:tcPr>
          <w:p w:rsidR="00F476EF" w:rsidRPr="004B3DC9" w:rsidRDefault="00F476EF" w:rsidP="004B3DC9">
            <w:pPr>
              <w:pStyle w:val="Heading5"/>
              <w:spacing w:line="360" w:lineRule="auto"/>
              <w:jc w:val="center"/>
              <w:rPr>
                <w:b w:val="0"/>
                <w:sz w:val="22"/>
                <w:szCs w:val="22"/>
              </w:rPr>
            </w:pPr>
            <w:r w:rsidRPr="004B3DC9">
              <w:rPr>
                <w:b w:val="0"/>
                <w:sz w:val="22"/>
                <w:szCs w:val="22"/>
              </w:rPr>
              <w:t>0 – 39,9</w:t>
            </w:r>
          </w:p>
        </w:tc>
        <w:tc>
          <w:tcPr>
            <w:tcW w:w="2110" w:type="dxa"/>
          </w:tcPr>
          <w:p w:rsidR="00F476EF" w:rsidRPr="004B3DC9" w:rsidRDefault="00F476EF" w:rsidP="004B3DC9">
            <w:pPr>
              <w:pStyle w:val="Heading5"/>
              <w:spacing w:line="360" w:lineRule="auto"/>
              <w:jc w:val="center"/>
              <w:rPr>
                <w:b w:val="0"/>
                <w:sz w:val="22"/>
                <w:szCs w:val="22"/>
              </w:rPr>
            </w:pPr>
            <w:r w:rsidRPr="004B3DC9">
              <w:rPr>
                <w:b w:val="0"/>
                <w:sz w:val="22"/>
                <w:szCs w:val="22"/>
              </w:rPr>
              <w:t>E</w:t>
            </w:r>
          </w:p>
        </w:tc>
        <w:tc>
          <w:tcPr>
            <w:tcW w:w="2110" w:type="dxa"/>
          </w:tcPr>
          <w:p w:rsidR="00F476EF" w:rsidRPr="004B3DC9" w:rsidRDefault="00F476EF" w:rsidP="004B3DC9">
            <w:pPr>
              <w:pStyle w:val="Heading5"/>
              <w:spacing w:line="360" w:lineRule="auto"/>
              <w:jc w:val="center"/>
              <w:rPr>
                <w:b w:val="0"/>
                <w:sz w:val="22"/>
                <w:szCs w:val="22"/>
              </w:rPr>
            </w:pPr>
            <w:r w:rsidRPr="004B3DC9">
              <w:rPr>
                <w:b w:val="0"/>
                <w:sz w:val="22"/>
                <w:szCs w:val="22"/>
              </w:rPr>
              <w:t>0</w:t>
            </w:r>
          </w:p>
        </w:tc>
      </w:tr>
    </w:tbl>
    <w:p w:rsidR="003B3052" w:rsidRDefault="003B3052" w:rsidP="00D80A2F">
      <w:pPr>
        <w:pStyle w:val="Heading5"/>
        <w:spacing w:line="360" w:lineRule="auto"/>
        <w:jc w:val="center"/>
        <w:rPr>
          <w:u w:val="single"/>
        </w:rPr>
      </w:pPr>
    </w:p>
    <w:p w:rsidR="003B3052" w:rsidRDefault="003B3052" w:rsidP="00D80A2F">
      <w:pPr>
        <w:pStyle w:val="Heading5"/>
        <w:spacing w:line="360" w:lineRule="auto"/>
        <w:jc w:val="center"/>
        <w:rPr>
          <w:u w:val="single"/>
        </w:rPr>
      </w:pPr>
    </w:p>
    <w:p w:rsidR="003B3052" w:rsidRDefault="003B3052" w:rsidP="00D5665B">
      <w:pPr>
        <w:pStyle w:val="Heading5"/>
        <w:jc w:val="center"/>
        <w:rPr>
          <w:u w:val="single"/>
        </w:rPr>
      </w:pPr>
    </w:p>
    <w:p w:rsidR="00D5665B" w:rsidRDefault="007252B7" w:rsidP="00D5665B">
      <w:pPr>
        <w:pStyle w:val="Heading5"/>
        <w:jc w:val="center"/>
        <w:rPr>
          <w:u w:val="single"/>
        </w:rPr>
      </w:pPr>
      <w:r>
        <w:rPr>
          <w:u w:val="single"/>
        </w:rPr>
        <w:br w:type="page"/>
      </w:r>
      <w:r w:rsidR="00B95AE1">
        <w:rPr>
          <w:u w:val="single"/>
        </w:rPr>
        <w:lastRenderedPageBreak/>
        <w:t>VII</w:t>
      </w:r>
      <w:r w:rsidR="00D5665B">
        <w:rPr>
          <w:u w:val="single"/>
        </w:rPr>
        <w:t>I. JADWAL  PERKULIAHAN</w:t>
      </w:r>
    </w:p>
    <w:p w:rsidR="00ED65CE" w:rsidRDefault="00ED65CE" w:rsidP="00D5665B">
      <w:pPr>
        <w:pStyle w:val="Heading6"/>
        <w:numPr>
          <w:ilvl w:val="12"/>
          <w:numId w:val="0"/>
        </w:numPr>
        <w:rPr>
          <w:sz w:val="23"/>
          <w:lang w:val="id-ID"/>
        </w:rPr>
      </w:pPr>
    </w:p>
    <w:p w:rsidR="00ED65CE" w:rsidRPr="00C372E8" w:rsidRDefault="00C372E8" w:rsidP="00ED65CE">
      <w:pPr>
        <w:jc w:val="center"/>
        <w:rPr>
          <w:rFonts w:ascii="Arial" w:hAnsi="Arial"/>
          <w:b/>
          <w:color w:val="0000FF"/>
          <w:sz w:val="24"/>
        </w:rPr>
      </w:pPr>
      <w:r>
        <w:rPr>
          <w:rFonts w:ascii="Arial" w:hAnsi="Arial"/>
          <w:b/>
          <w:color w:val="0000FF"/>
          <w:sz w:val="24"/>
          <w:lang w:val="id-ID"/>
        </w:rPr>
        <w:t>JADWAL KULIAH SEMESTER V</w:t>
      </w:r>
      <w:r>
        <w:rPr>
          <w:rFonts w:ascii="Arial" w:hAnsi="Arial"/>
          <w:b/>
          <w:color w:val="0000FF"/>
          <w:sz w:val="24"/>
        </w:rPr>
        <w:t>A</w:t>
      </w:r>
    </w:p>
    <w:p w:rsidR="00ED65CE" w:rsidRPr="00F502CA" w:rsidRDefault="00ED65CE" w:rsidP="00ED65CE">
      <w:pPr>
        <w:ind w:left="-900" w:right="-1051"/>
        <w:jc w:val="center"/>
        <w:rPr>
          <w:rFonts w:ascii="Arial" w:hAnsi="Arial"/>
          <w:b/>
          <w:color w:val="FF00FF"/>
          <w:sz w:val="24"/>
        </w:rPr>
      </w:pPr>
      <w:r w:rsidRPr="00ED65CE">
        <w:rPr>
          <w:rFonts w:ascii="Arial" w:hAnsi="Arial"/>
          <w:b/>
          <w:color w:val="0000FF"/>
          <w:sz w:val="24"/>
          <w:lang w:val="id-ID"/>
        </w:rPr>
        <w:t xml:space="preserve">PROGRAM PENDIDIKAN SARJANA (S1) PRODI IKM TAHUN AJARAN </w:t>
      </w:r>
      <w:r w:rsidR="00F502CA">
        <w:rPr>
          <w:rFonts w:ascii="Arial" w:hAnsi="Arial"/>
          <w:b/>
          <w:color w:val="0000FF"/>
          <w:sz w:val="24"/>
        </w:rPr>
        <w:t>2013</w:t>
      </w:r>
      <w:r w:rsidRPr="00ED65CE">
        <w:rPr>
          <w:rFonts w:ascii="Arial" w:hAnsi="Arial"/>
          <w:b/>
          <w:color w:val="0000FF"/>
          <w:sz w:val="24"/>
          <w:lang w:val="id-ID"/>
        </w:rPr>
        <w:t xml:space="preserve"> / 20</w:t>
      </w:r>
      <w:r w:rsidR="00F502CA">
        <w:rPr>
          <w:rFonts w:ascii="Arial" w:hAnsi="Arial"/>
          <w:b/>
          <w:color w:val="0000FF"/>
          <w:sz w:val="24"/>
        </w:rPr>
        <w:t>14</w:t>
      </w:r>
    </w:p>
    <w:p w:rsidR="00ED65CE" w:rsidRPr="002C0D40" w:rsidRDefault="007D03F2" w:rsidP="00ED65CE">
      <w:pPr>
        <w:ind w:left="-720" w:right="-1051"/>
        <w:jc w:val="center"/>
        <w:rPr>
          <w:rFonts w:ascii="Berlin Sans FB" w:hAnsi="Berlin Sans FB"/>
          <w:color w:val="00FF00"/>
          <w:sz w:val="28"/>
          <w:szCs w:val="28"/>
          <w:lang w:val="it-IT"/>
        </w:rPr>
      </w:pPr>
      <w:r>
        <w:rPr>
          <w:rFonts w:ascii="Berlin Sans FB" w:hAnsi="Berlin Sans FB"/>
          <w:color w:val="00FF00"/>
          <w:sz w:val="28"/>
          <w:szCs w:val="28"/>
          <w:lang w:val="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8.25pt;height:1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4pt;v-text-kern:t" trim="t" fitpath="t" string="MATA KULIAH EPIDEMIOLOGI PENYAKIT TIDAK MENULAR (2 SKS)"/>
          </v:shape>
        </w:pict>
      </w:r>
    </w:p>
    <w:p w:rsidR="00ED65CE" w:rsidRPr="002C0D40" w:rsidRDefault="00ED65CE" w:rsidP="00ED65CE">
      <w:pPr>
        <w:jc w:val="center"/>
        <w:rPr>
          <w:rFonts w:ascii="Arial" w:hAnsi="Arial" w:cs="Arial"/>
          <w:b/>
          <w:color w:val="FF00FF"/>
          <w:sz w:val="24"/>
          <w:szCs w:val="24"/>
        </w:rPr>
      </w:pPr>
      <w:r w:rsidRPr="002C0D40">
        <w:rPr>
          <w:rFonts w:ascii="Arial" w:hAnsi="Arial" w:cs="Arial"/>
          <w:b/>
          <w:color w:val="FF00FF"/>
          <w:sz w:val="24"/>
          <w:lang w:val="fi-FI"/>
        </w:rPr>
        <w:t>HARI :</w:t>
      </w:r>
      <w:r w:rsidRPr="002C0D40">
        <w:rPr>
          <w:b/>
          <w:color w:val="FF00FF"/>
          <w:sz w:val="24"/>
          <w:lang w:val="fi-FI"/>
        </w:rPr>
        <w:t xml:space="preserve"> </w:t>
      </w:r>
      <w:r w:rsidR="00C372E8">
        <w:rPr>
          <w:rFonts w:ascii="Arial" w:hAnsi="Arial" w:cs="Arial"/>
          <w:b/>
          <w:color w:val="FF00FF"/>
          <w:sz w:val="24"/>
          <w:szCs w:val="24"/>
          <w:lang w:val="fi-FI"/>
        </w:rPr>
        <w:t>KAMIS</w:t>
      </w:r>
      <w:r w:rsidR="00F502CA">
        <w:rPr>
          <w:rFonts w:ascii="Arial" w:hAnsi="Arial" w:cs="Arial"/>
          <w:b/>
          <w:color w:val="FF00FF"/>
          <w:sz w:val="24"/>
          <w:szCs w:val="24"/>
          <w:lang w:val="fi-FI"/>
        </w:rPr>
        <w:t>,   07.00 – 08</w:t>
      </w:r>
      <w:r w:rsidRPr="002C0D40">
        <w:rPr>
          <w:rFonts w:ascii="Arial" w:hAnsi="Arial" w:cs="Arial"/>
          <w:b/>
          <w:color w:val="FF00FF"/>
          <w:sz w:val="24"/>
          <w:szCs w:val="24"/>
          <w:lang w:val="fi-FI"/>
        </w:rPr>
        <w:t xml:space="preserve">.40 </w:t>
      </w:r>
    </w:p>
    <w:p w:rsidR="00ED65CE" w:rsidRPr="00343AB9" w:rsidRDefault="00ED65CE" w:rsidP="00ED65CE">
      <w:pPr>
        <w:jc w:val="center"/>
        <w:rPr>
          <w:rFonts w:ascii="Arial" w:hAnsi="Arial" w:cs="Arial"/>
          <w:b/>
          <w:sz w:val="24"/>
          <w:szCs w:val="24"/>
          <w:lang w:val="fi-FI"/>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37"/>
        <w:gridCol w:w="3969"/>
        <w:gridCol w:w="1666"/>
      </w:tblGrid>
      <w:tr w:rsidR="00ED65CE" w:rsidRPr="00167B6E">
        <w:tc>
          <w:tcPr>
            <w:tcW w:w="648" w:type="dxa"/>
          </w:tcPr>
          <w:p w:rsidR="00ED65CE" w:rsidRPr="00167B6E" w:rsidRDefault="00ED65CE" w:rsidP="000E14AA">
            <w:pPr>
              <w:jc w:val="center"/>
              <w:rPr>
                <w:rFonts w:ascii="Arial" w:hAnsi="Arial"/>
                <w:b/>
                <w:sz w:val="22"/>
                <w:szCs w:val="22"/>
              </w:rPr>
            </w:pPr>
            <w:r w:rsidRPr="00167B6E">
              <w:rPr>
                <w:rFonts w:ascii="Arial" w:hAnsi="Arial"/>
                <w:b/>
                <w:sz w:val="22"/>
                <w:szCs w:val="22"/>
              </w:rPr>
              <w:t>No.</w:t>
            </w:r>
          </w:p>
        </w:tc>
        <w:tc>
          <w:tcPr>
            <w:tcW w:w="2437" w:type="dxa"/>
          </w:tcPr>
          <w:p w:rsidR="00ED65CE" w:rsidRPr="00167B6E" w:rsidRDefault="00ED65CE" w:rsidP="000E14AA">
            <w:pPr>
              <w:jc w:val="center"/>
              <w:rPr>
                <w:rFonts w:ascii="Arial" w:hAnsi="Arial"/>
                <w:b/>
                <w:sz w:val="22"/>
                <w:szCs w:val="22"/>
              </w:rPr>
            </w:pPr>
            <w:proofErr w:type="spellStart"/>
            <w:r w:rsidRPr="00167B6E">
              <w:rPr>
                <w:rFonts w:ascii="Arial" w:hAnsi="Arial"/>
                <w:b/>
                <w:sz w:val="22"/>
                <w:szCs w:val="22"/>
              </w:rPr>
              <w:t>Tanggal</w:t>
            </w:r>
            <w:proofErr w:type="spellEnd"/>
          </w:p>
        </w:tc>
        <w:tc>
          <w:tcPr>
            <w:tcW w:w="3969" w:type="dxa"/>
          </w:tcPr>
          <w:p w:rsidR="00ED65CE" w:rsidRPr="00167B6E" w:rsidRDefault="00ED65CE" w:rsidP="000E14AA">
            <w:pPr>
              <w:jc w:val="center"/>
              <w:rPr>
                <w:rFonts w:ascii="Arial" w:hAnsi="Arial"/>
                <w:b/>
                <w:sz w:val="22"/>
                <w:szCs w:val="22"/>
              </w:rPr>
            </w:pPr>
            <w:proofErr w:type="spellStart"/>
            <w:r w:rsidRPr="00167B6E">
              <w:rPr>
                <w:rFonts w:ascii="Arial" w:hAnsi="Arial"/>
                <w:b/>
                <w:sz w:val="22"/>
                <w:szCs w:val="22"/>
              </w:rPr>
              <w:t>Topik</w:t>
            </w:r>
            <w:proofErr w:type="spellEnd"/>
          </w:p>
          <w:p w:rsidR="00ED65CE" w:rsidRPr="00167B6E" w:rsidRDefault="00ED65CE" w:rsidP="000E14AA">
            <w:pPr>
              <w:jc w:val="center"/>
              <w:rPr>
                <w:rFonts w:ascii="Arial" w:hAnsi="Arial"/>
                <w:b/>
                <w:sz w:val="22"/>
                <w:szCs w:val="22"/>
              </w:rPr>
            </w:pPr>
          </w:p>
        </w:tc>
        <w:tc>
          <w:tcPr>
            <w:tcW w:w="1666" w:type="dxa"/>
          </w:tcPr>
          <w:p w:rsidR="00ED65CE" w:rsidRPr="00167B6E" w:rsidRDefault="00ED65CE" w:rsidP="000E14AA">
            <w:pPr>
              <w:jc w:val="center"/>
              <w:rPr>
                <w:rFonts w:ascii="Arial" w:hAnsi="Arial"/>
                <w:b/>
                <w:sz w:val="22"/>
                <w:szCs w:val="22"/>
              </w:rPr>
            </w:pPr>
            <w:proofErr w:type="spellStart"/>
            <w:r w:rsidRPr="00167B6E">
              <w:rPr>
                <w:rFonts w:ascii="Arial" w:hAnsi="Arial"/>
                <w:b/>
                <w:sz w:val="22"/>
                <w:szCs w:val="22"/>
              </w:rPr>
              <w:t>Dosen</w:t>
            </w:r>
            <w:proofErr w:type="spellEnd"/>
          </w:p>
        </w:tc>
      </w:tr>
      <w:tr w:rsidR="00ED65CE" w:rsidRPr="00CD7288">
        <w:tc>
          <w:tcPr>
            <w:tcW w:w="648" w:type="dxa"/>
          </w:tcPr>
          <w:p w:rsidR="00ED65CE" w:rsidRPr="00CD7288" w:rsidRDefault="00ED65CE" w:rsidP="000E14AA">
            <w:pPr>
              <w:rPr>
                <w:rFonts w:ascii="Arial" w:hAnsi="Arial"/>
                <w:sz w:val="22"/>
                <w:szCs w:val="22"/>
              </w:rPr>
            </w:pPr>
            <w:r w:rsidRPr="00CD7288">
              <w:rPr>
                <w:rFonts w:ascii="Arial" w:hAnsi="Arial"/>
                <w:sz w:val="22"/>
                <w:szCs w:val="22"/>
              </w:rPr>
              <w:t>1.</w:t>
            </w:r>
          </w:p>
        </w:tc>
        <w:tc>
          <w:tcPr>
            <w:tcW w:w="2437" w:type="dxa"/>
          </w:tcPr>
          <w:p w:rsidR="00ED65CE" w:rsidRPr="00CD7288" w:rsidRDefault="00ED65CE" w:rsidP="000E14AA">
            <w:pPr>
              <w:rPr>
                <w:rFonts w:ascii="Arial" w:hAnsi="Arial"/>
                <w:sz w:val="22"/>
                <w:szCs w:val="22"/>
              </w:rPr>
            </w:pPr>
            <w:r>
              <w:rPr>
                <w:rFonts w:ascii="Arial" w:hAnsi="Arial"/>
                <w:sz w:val="22"/>
                <w:szCs w:val="22"/>
              </w:rPr>
              <w:t xml:space="preserve">   </w:t>
            </w:r>
            <w:r w:rsidR="00C372E8">
              <w:rPr>
                <w:rFonts w:ascii="Arial" w:hAnsi="Arial"/>
                <w:sz w:val="22"/>
                <w:szCs w:val="22"/>
              </w:rPr>
              <w:t>12</w:t>
            </w:r>
            <w:r w:rsidRPr="00CD7288">
              <w:rPr>
                <w:rFonts w:ascii="Arial" w:hAnsi="Arial"/>
                <w:sz w:val="22"/>
                <w:szCs w:val="22"/>
              </w:rPr>
              <w:t xml:space="preserve"> September </w:t>
            </w:r>
            <w:r>
              <w:rPr>
                <w:rFonts w:ascii="Arial" w:hAnsi="Arial"/>
                <w:sz w:val="22"/>
                <w:szCs w:val="22"/>
              </w:rPr>
              <w:t>20</w:t>
            </w:r>
            <w:r w:rsidR="0081799B">
              <w:rPr>
                <w:rFonts w:ascii="Arial" w:hAnsi="Arial"/>
                <w:sz w:val="22"/>
                <w:szCs w:val="22"/>
              </w:rPr>
              <w:t>13</w:t>
            </w:r>
          </w:p>
          <w:p w:rsidR="00ED65CE" w:rsidRPr="00CD7288" w:rsidRDefault="00ED65CE" w:rsidP="000E14AA">
            <w:pPr>
              <w:rPr>
                <w:rFonts w:ascii="Arial" w:hAnsi="Arial"/>
                <w:sz w:val="22"/>
                <w:szCs w:val="22"/>
              </w:rPr>
            </w:pPr>
          </w:p>
        </w:tc>
        <w:tc>
          <w:tcPr>
            <w:tcW w:w="3969" w:type="dxa"/>
          </w:tcPr>
          <w:p w:rsidR="00ED65CE" w:rsidRDefault="00ED65CE" w:rsidP="000E14AA">
            <w:pPr>
              <w:rPr>
                <w:rFonts w:ascii="Arial" w:hAnsi="Arial"/>
                <w:sz w:val="22"/>
                <w:szCs w:val="22"/>
              </w:rPr>
            </w:pPr>
            <w:r>
              <w:rPr>
                <w:rFonts w:ascii="Arial" w:hAnsi="Arial"/>
                <w:sz w:val="22"/>
                <w:szCs w:val="22"/>
              </w:rPr>
              <w:t xml:space="preserve">- </w:t>
            </w:r>
            <w:proofErr w:type="spellStart"/>
            <w:r w:rsidRPr="00CD7288">
              <w:rPr>
                <w:rFonts w:ascii="Arial" w:hAnsi="Arial"/>
                <w:sz w:val="22"/>
                <w:szCs w:val="22"/>
              </w:rPr>
              <w:t>Kontrak</w:t>
            </w:r>
            <w:proofErr w:type="spellEnd"/>
            <w:r w:rsidRPr="00CD7288">
              <w:rPr>
                <w:rFonts w:ascii="Arial" w:hAnsi="Arial"/>
                <w:sz w:val="22"/>
                <w:szCs w:val="22"/>
              </w:rPr>
              <w:t xml:space="preserve"> </w:t>
            </w:r>
            <w:proofErr w:type="spellStart"/>
            <w:r w:rsidRPr="00CD7288">
              <w:rPr>
                <w:rFonts w:ascii="Arial" w:hAnsi="Arial"/>
                <w:sz w:val="22"/>
                <w:szCs w:val="22"/>
              </w:rPr>
              <w:t>Perkuliahan</w:t>
            </w:r>
            <w:proofErr w:type="spellEnd"/>
          </w:p>
          <w:p w:rsidR="00ED65CE" w:rsidRDefault="00ED65CE" w:rsidP="000E14AA">
            <w:pPr>
              <w:rPr>
                <w:rFonts w:ascii="Arial" w:hAnsi="Arial"/>
                <w:sz w:val="22"/>
                <w:szCs w:val="22"/>
              </w:rPr>
            </w:pPr>
            <w:r>
              <w:rPr>
                <w:rFonts w:ascii="Arial" w:hAnsi="Arial"/>
                <w:sz w:val="22"/>
                <w:szCs w:val="22"/>
              </w:rPr>
              <w:t xml:space="preserve">- </w:t>
            </w:r>
            <w:proofErr w:type="spellStart"/>
            <w:r>
              <w:rPr>
                <w:rFonts w:ascii="Arial" w:hAnsi="Arial"/>
                <w:sz w:val="22"/>
                <w:szCs w:val="22"/>
              </w:rPr>
              <w:t>Konsep</w:t>
            </w:r>
            <w:proofErr w:type="spellEnd"/>
            <w:r>
              <w:rPr>
                <w:rFonts w:ascii="Arial" w:hAnsi="Arial"/>
                <w:sz w:val="22"/>
                <w:szCs w:val="22"/>
              </w:rPr>
              <w:t xml:space="preserve"> &amp; </w:t>
            </w:r>
            <w:proofErr w:type="spellStart"/>
            <w:r>
              <w:rPr>
                <w:rFonts w:ascii="Arial" w:hAnsi="Arial"/>
                <w:sz w:val="22"/>
                <w:szCs w:val="22"/>
              </w:rPr>
              <w:t>Pencegahan</w:t>
            </w:r>
            <w:proofErr w:type="spellEnd"/>
            <w:r>
              <w:rPr>
                <w:rFonts w:ascii="Arial" w:hAnsi="Arial"/>
                <w:sz w:val="22"/>
                <w:szCs w:val="22"/>
              </w:rPr>
              <w:t xml:space="preserve"> PTM</w:t>
            </w:r>
          </w:p>
          <w:p w:rsidR="00ED65CE" w:rsidRDefault="00ED65CE" w:rsidP="000E14AA">
            <w:pPr>
              <w:rPr>
                <w:rFonts w:ascii="Arial" w:hAnsi="Arial"/>
                <w:sz w:val="22"/>
                <w:szCs w:val="22"/>
              </w:rPr>
            </w:pPr>
            <w:r>
              <w:rPr>
                <w:rFonts w:ascii="Arial" w:hAnsi="Arial"/>
                <w:sz w:val="22"/>
                <w:szCs w:val="22"/>
              </w:rPr>
              <w:t xml:space="preserve">- </w:t>
            </w:r>
            <w:proofErr w:type="spellStart"/>
            <w:r>
              <w:rPr>
                <w:rFonts w:ascii="Arial" w:hAnsi="Arial"/>
                <w:sz w:val="22"/>
                <w:szCs w:val="22"/>
              </w:rPr>
              <w:t>Transisi</w:t>
            </w:r>
            <w:proofErr w:type="spellEnd"/>
            <w:r>
              <w:rPr>
                <w:rFonts w:ascii="Arial" w:hAnsi="Arial"/>
                <w:sz w:val="22"/>
                <w:szCs w:val="22"/>
              </w:rPr>
              <w:t xml:space="preserve"> </w:t>
            </w:r>
            <w:proofErr w:type="spellStart"/>
            <w:r>
              <w:rPr>
                <w:rFonts w:ascii="Arial" w:hAnsi="Arial"/>
                <w:sz w:val="22"/>
                <w:szCs w:val="22"/>
              </w:rPr>
              <w:t>Epidemiologi</w:t>
            </w:r>
            <w:proofErr w:type="spellEnd"/>
            <w:r>
              <w:rPr>
                <w:rFonts w:ascii="Arial" w:hAnsi="Arial"/>
                <w:sz w:val="22"/>
                <w:szCs w:val="22"/>
              </w:rPr>
              <w:t xml:space="preserve"> </w:t>
            </w:r>
          </w:p>
          <w:p w:rsidR="00ED65CE" w:rsidRPr="00CD7288" w:rsidRDefault="00ED65CE" w:rsidP="000E14AA">
            <w:pPr>
              <w:rPr>
                <w:rFonts w:ascii="Arial" w:hAnsi="Arial"/>
                <w:sz w:val="22"/>
                <w:szCs w:val="22"/>
              </w:rPr>
            </w:pPr>
          </w:p>
        </w:tc>
        <w:tc>
          <w:tcPr>
            <w:tcW w:w="1666" w:type="dxa"/>
          </w:tcPr>
          <w:p w:rsidR="00ED65CE" w:rsidRPr="00CD7288" w:rsidRDefault="00F502CA" w:rsidP="000E14AA">
            <w:pPr>
              <w:jc w:val="center"/>
              <w:rPr>
                <w:rFonts w:ascii="Arial" w:hAnsi="Arial"/>
                <w:sz w:val="22"/>
                <w:szCs w:val="22"/>
              </w:rPr>
            </w:pPr>
            <w:r>
              <w:rPr>
                <w:rFonts w:ascii="Arial" w:hAnsi="Arial"/>
                <w:sz w:val="22"/>
                <w:szCs w:val="22"/>
              </w:rPr>
              <w:t>KDA</w:t>
            </w:r>
          </w:p>
        </w:tc>
      </w:tr>
      <w:tr w:rsidR="00ED65CE" w:rsidRPr="00CD7288">
        <w:tc>
          <w:tcPr>
            <w:tcW w:w="648" w:type="dxa"/>
          </w:tcPr>
          <w:p w:rsidR="00ED65CE" w:rsidRPr="00CD7288" w:rsidRDefault="00ED65CE" w:rsidP="000E14AA">
            <w:pPr>
              <w:rPr>
                <w:rFonts w:ascii="Arial" w:hAnsi="Arial"/>
                <w:sz w:val="22"/>
                <w:szCs w:val="22"/>
              </w:rPr>
            </w:pPr>
            <w:r w:rsidRPr="00CD7288">
              <w:rPr>
                <w:rFonts w:ascii="Arial" w:hAnsi="Arial"/>
                <w:sz w:val="22"/>
                <w:szCs w:val="22"/>
              </w:rPr>
              <w:t>2.</w:t>
            </w:r>
          </w:p>
        </w:tc>
        <w:tc>
          <w:tcPr>
            <w:tcW w:w="2437" w:type="dxa"/>
          </w:tcPr>
          <w:p w:rsidR="00ED65CE" w:rsidRPr="00CD7288" w:rsidRDefault="00ED65CE" w:rsidP="0081799B">
            <w:pPr>
              <w:rPr>
                <w:rFonts w:ascii="Arial" w:hAnsi="Arial"/>
                <w:sz w:val="22"/>
                <w:szCs w:val="22"/>
              </w:rPr>
            </w:pPr>
            <w:r>
              <w:rPr>
                <w:rFonts w:ascii="Arial" w:hAnsi="Arial"/>
                <w:sz w:val="22"/>
                <w:szCs w:val="22"/>
              </w:rPr>
              <w:t xml:space="preserve">   </w:t>
            </w:r>
            <w:r w:rsidR="00C372E8">
              <w:rPr>
                <w:rFonts w:ascii="Arial" w:hAnsi="Arial"/>
                <w:sz w:val="22"/>
                <w:szCs w:val="22"/>
              </w:rPr>
              <w:t>19</w:t>
            </w:r>
            <w:r>
              <w:rPr>
                <w:rFonts w:ascii="Arial" w:hAnsi="Arial"/>
                <w:sz w:val="22"/>
                <w:szCs w:val="22"/>
              </w:rPr>
              <w:t xml:space="preserve"> </w:t>
            </w:r>
            <w:r w:rsidRPr="00CD7288">
              <w:rPr>
                <w:rFonts w:ascii="Arial" w:hAnsi="Arial"/>
                <w:sz w:val="22"/>
                <w:szCs w:val="22"/>
              </w:rPr>
              <w:t xml:space="preserve">September </w:t>
            </w:r>
            <w:r>
              <w:rPr>
                <w:rFonts w:ascii="Arial" w:hAnsi="Arial"/>
                <w:sz w:val="22"/>
                <w:szCs w:val="22"/>
              </w:rPr>
              <w:t>20</w:t>
            </w:r>
            <w:r w:rsidR="0081799B">
              <w:rPr>
                <w:rFonts w:ascii="Arial" w:hAnsi="Arial"/>
                <w:sz w:val="22"/>
                <w:szCs w:val="22"/>
              </w:rPr>
              <w:t>13</w:t>
            </w:r>
          </w:p>
        </w:tc>
        <w:tc>
          <w:tcPr>
            <w:tcW w:w="3969" w:type="dxa"/>
          </w:tcPr>
          <w:p w:rsidR="00ED65CE" w:rsidRDefault="00ED65CE" w:rsidP="000E14AA">
            <w:pPr>
              <w:rPr>
                <w:rFonts w:ascii="Arial" w:hAnsi="Arial"/>
                <w:sz w:val="22"/>
                <w:szCs w:val="22"/>
              </w:rPr>
            </w:pPr>
            <w:r>
              <w:rPr>
                <w:rFonts w:ascii="Arial" w:hAnsi="Arial"/>
                <w:sz w:val="22"/>
                <w:szCs w:val="22"/>
              </w:rPr>
              <w:t xml:space="preserve">- </w:t>
            </w: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Katarak</w:t>
            </w:r>
            <w:proofErr w:type="spellEnd"/>
            <w:r>
              <w:rPr>
                <w:rFonts w:ascii="Arial" w:hAnsi="Arial"/>
                <w:sz w:val="22"/>
                <w:szCs w:val="22"/>
              </w:rPr>
              <w:t xml:space="preserve"> </w:t>
            </w:r>
          </w:p>
          <w:p w:rsidR="00ED65CE" w:rsidRDefault="00ED65CE" w:rsidP="000E14AA">
            <w:pPr>
              <w:rPr>
                <w:rFonts w:ascii="Arial" w:hAnsi="Arial"/>
                <w:sz w:val="22"/>
                <w:szCs w:val="22"/>
              </w:rPr>
            </w:pPr>
            <w:r>
              <w:rPr>
                <w:rFonts w:ascii="Arial" w:hAnsi="Arial"/>
                <w:sz w:val="22"/>
                <w:szCs w:val="22"/>
              </w:rPr>
              <w:t xml:space="preserve">- </w:t>
            </w: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Asma</w:t>
            </w:r>
            <w:proofErr w:type="spellEnd"/>
            <w:r>
              <w:rPr>
                <w:rFonts w:ascii="Arial" w:hAnsi="Arial"/>
                <w:sz w:val="22"/>
                <w:szCs w:val="22"/>
              </w:rPr>
              <w:t xml:space="preserve"> </w:t>
            </w:r>
            <w:proofErr w:type="spellStart"/>
            <w:r>
              <w:rPr>
                <w:rFonts w:ascii="Arial" w:hAnsi="Arial"/>
                <w:sz w:val="22"/>
                <w:szCs w:val="22"/>
              </w:rPr>
              <w:t>Bronkhiale</w:t>
            </w:r>
            <w:proofErr w:type="spellEnd"/>
          </w:p>
          <w:p w:rsidR="00ED65CE" w:rsidRPr="00CD7288" w:rsidRDefault="00ED65CE" w:rsidP="000E14AA">
            <w:pPr>
              <w:rPr>
                <w:rFonts w:ascii="Arial" w:hAnsi="Arial"/>
                <w:sz w:val="22"/>
                <w:szCs w:val="22"/>
              </w:rPr>
            </w:pPr>
          </w:p>
        </w:tc>
        <w:tc>
          <w:tcPr>
            <w:tcW w:w="1666" w:type="dxa"/>
          </w:tcPr>
          <w:p w:rsidR="00ED65CE" w:rsidRPr="00CD7288" w:rsidRDefault="00F502CA" w:rsidP="00F502CA">
            <w:pPr>
              <w:rPr>
                <w:rFonts w:ascii="Arial" w:hAnsi="Arial"/>
                <w:sz w:val="22"/>
                <w:szCs w:val="22"/>
              </w:rPr>
            </w:pPr>
            <w:r>
              <w:rPr>
                <w:rFonts w:ascii="Arial" w:hAnsi="Arial"/>
                <w:sz w:val="22"/>
                <w:szCs w:val="22"/>
              </w:rPr>
              <w:t xml:space="preserve">        KDA</w:t>
            </w:r>
          </w:p>
        </w:tc>
      </w:tr>
      <w:tr w:rsidR="00ED65CE" w:rsidRPr="00CD7288">
        <w:tc>
          <w:tcPr>
            <w:tcW w:w="648" w:type="dxa"/>
          </w:tcPr>
          <w:p w:rsidR="00ED65CE" w:rsidRPr="00CD7288" w:rsidRDefault="00ED65CE" w:rsidP="000E14AA">
            <w:pPr>
              <w:rPr>
                <w:rFonts w:ascii="Arial" w:hAnsi="Arial"/>
                <w:sz w:val="22"/>
                <w:szCs w:val="22"/>
              </w:rPr>
            </w:pPr>
            <w:r w:rsidRPr="00CD7288">
              <w:rPr>
                <w:rFonts w:ascii="Arial" w:hAnsi="Arial"/>
                <w:sz w:val="22"/>
                <w:szCs w:val="22"/>
              </w:rPr>
              <w:t>3.</w:t>
            </w:r>
          </w:p>
        </w:tc>
        <w:tc>
          <w:tcPr>
            <w:tcW w:w="2437" w:type="dxa"/>
          </w:tcPr>
          <w:p w:rsidR="00ED65CE" w:rsidRPr="00CD7288" w:rsidRDefault="0081799B" w:rsidP="000E14AA">
            <w:pPr>
              <w:rPr>
                <w:rFonts w:ascii="Arial" w:hAnsi="Arial"/>
                <w:sz w:val="22"/>
                <w:szCs w:val="22"/>
              </w:rPr>
            </w:pPr>
            <w:r>
              <w:rPr>
                <w:rFonts w:ascii="Arial" w:hAnsi="Arial"/>
                <w:sz w:val="22"/>
                <w:szCs w:val="22"/>
              </w:rPr>
              <w:t xml:space="preserve"> </w:t>
            </w:r>
            <w:r w:rsidR="00C372E8">
              <w:rPr>
                <w:rFonts w:ascii="Arial" w:hAnsi="Arial"/>
                <w:sz w:val="22"/>
                <w:szCs w:val="22"/>
              </w:rPr>
              <w:t>26</w:t>
            </w:r>
            <w:r w:rsidR="00ED65CE" w:rsidRPr="00CD7288">
              <w:rPr>
                <w:rFonts w:ascii="Arial" w:hAnsi="Arial"/>
                <w:sz w:val="22"/>
                <w:szCs w:val="22"/>
              </w:rPr>
              <w:t xml:space="preserve"> September </w:t>
            </w:r>
            <w:r w:rsidR="00ED65CE">
              <w:rPr>
                <w:rFonts w:ascii="Arial" w:hAnsi="Arial"/>
                <w:sz w:val="22"/>
                <w:szCs w:val="22"/>
              </w:rPr>
              <w:t>20</w:t>
            </w:r>
            <w:r>
              <w:rPr>
                <w:rFonts w:ascii="Arial" w:hAnsi="Arial"/>
                <w:sz w:val="22"/>
                <w:szCs w:val="22"/>
              </w:rPr>
              <w:t>13</w:t>
            </w:r>
          </w:p>
        </w:tc>
        <w:tc>
          <w:tcPr>
            <w:tcW w:w="3969" w:type="dxa"/>
          </w:tcPr>
          <w:p w:rsidR="00ED65CE" w:rsidRDefault="00ED65CE" w:rsidP="000E14AA">
            <w:pPr>
              <w:rPr>
                <w:rFonts w:ascii="Arial" w:hAnsi="Arial"/>
                <w:sz w:val="22"/>
                <w:szCs w:val="22"/>
              </w:rPr>
            </w:pPr>
            <w:r>
              <w:rPr>
                <w:rFonts w:ascii="Arial" w:hAnsi="Arial"/>
                <w:sz w:val="22"/>
                <w:szCs w:val="22"/>
              </w:rPr>
              <w:t xml:space="preserve">- </w:t>
            </w:r>
            <w:proofErr w:type="spellStart"/>
            <w:r>
              <w:rPr>
                <w:rFonts w:ascii="Arial" w:hAnsi="Arial"/>
                <w:sz w:val="22"/>
                <w:szCs w:val="22"/>
              </w:rPr>
              <w:t>Epidemiologi</w:t>
            </w:r>
            <w:proofErr w:type="spellEnd"/>
            <w:r>
              <w:rPr>
                <w:rFonts w:ascii="Arial" w:hAnsi="Arial"/>
                <w:sz w:val="22"/>
                <w:szCs w:val="22"/>
              </w:rPr>
              <w:t xml:space="preserve"> GGK</w:t>
            </w:r>
          </w:p>
          <w:p w:rsidR="00ED65CE" w:rsidRPr="00CD7288" w:rsidRDefault="00ED65CE" w:rsidP="000E14AA">
            <w:pPr>
              <w:rPr>
                <w:rFonts w:ascii="Arial" w:hAnsi="Arial"/>
                <w:sz w:val="22"/>
                <w:szCs w:val="22"/>
              </w:rPr>
            </w:pPr>
          </w:p>
        </w:tc>
        <w:tc>
          <w:tcPr>
            <w:tcW w:w="1666" w:type="dxa"/>
          </w:tcPr>
          <w:p w:rsidR="00ED65CE" w:rsidRPr="00CD7288" w:rsidRDefault="00057325" w:rsidP="000E14AA">
            <w:pPr>
              <w:jc w:val="center"/>
              <w:rPr>
                <w:rFonts w:ascii="Arial" w:hAnsi="Arial"/>
                <w:sz w:val="22"/>
                <w:szCs w:val="22"/>
              </w:rPr>
            </w:pPr>
            <w:r>
              <w:rPr>
                <w:rFonts w:ascii="Arial" w:hAnsi="Arial"/>
                <w:sz w:val="22"/>
                <w:szCs w:val="22"/>
              </w:rPr>
              <w:t>KDA</w:t>
            </w:r>
          </w:p>
        </w:tc>
      </w:tr>
      <w:tr w:rsidR="0081799B" w:rsidRPr="00CD7288">
        <w:tc>
          <w:tcPr>
            <w:tcW w:w="648" w:type="dxa"/>
          </w:tcPr>
          <w:p w:rsidR="0081799B" w:rsidRPr="0043015E" w:rsidRDefault="0081799B" w:rsidP="000E14AA">
            <w:pPr>
              <w:rPr>
                <w:rFonts w:ascii="Arial" w:hAnsi="Arial"/>
                <w:b/>
                <w:sz w:val="22"/>
                <w:szCs w:val="22"/>
              </w:rPr>
            </w:pPr>
            <w:r w:rsidRPr="0043015E">
              <w:rPr>
                <w:rFonts w:ascii="Arial" w:hAnsi="Arial"/>
                <w:b/>
                <w:sz w:val="22"/>
                <w:szCs w:val="22"/>
              </w:rPr>
              <w:t>4.</w:t>
            </w:r>
          </w:p>
        </w:tc>
        <w:tc>
          <w:tcPr>
            <w:tcW w:w="2437" w:type="dxa"/>
          </w:tcPr>
          <w:p w:rsidR="0081799B" w:rsidRPr="00A10DE9" w:rsidRDefault="00C372E8" w:rsidP="00C372E8">
            <w:pPr>
              <w:rPr>
                <w:rFonts w:ascii="Arial" w:hAnsi="Arial"/>
                <w:sz w:val="22"/>
                <w:szCs w:val="22"/>
              </w:rPr>
            </w:pPr>
            <w:r>
              <w:rPr>
                <w:rFonts w:ascii="Arial" w:hAnsi="Arial"/>
                <w:sz w:val="22"/>
                <w:szCs w:val="22"/>
              </w:rPr>
              <w:t xml:space="preserve"> 3</w:t>
            </w:r>
            <w:r w:rsidR="0081799B" w:rsidRPr="00A10DE9">
              <w:rPr>
                <w:rFonts w:ascii="Arial" w:hAnsi="Arial"/>
                <w:sz w:val="22"/>
                <w:szCs w:val="22"/>
              </w:rPr>
              <w:t xml:space="preserve"> </w:t>
            </w:r>
            <w:proofErr w:type="spellStart"/>
            <w:r>
              <w:rPr>
                <w:rFonts w:ascii="Arial" w:hAnsi="Arial"/>
                <w:sz w:val="22"/>
                <w:szCs w:val="22"/>
              </w:rPr>
              <w:t>Oktober</w:t>
            </w:r>
            <w:proofErr w:type="spellEnd"/>
            <w:r w:rsidR="00BB5781">
              <w:rPr>
                <w:rFonts w:ascii="Arial" w:hAnsi="Arial"/>
                <w:sz w:val="22"/>
                <w:szCs w:val="22"/>
              </w:rPr>
              <w:t xml:space="preserve"> 2013</w:t>
            </w:r>
          </w:p>
        </w:tc>
        <w:tc>
          <w:tcPr>
            <w:tcW w:w="3969" w:type="dxa"/>
          </w:tcPr>
          <w:p w:rsidR="0081799B" w:rsidRDefault="0081799B" w:rsidP="000E14AA">
            <w:pPr>
              <w:rPr>
                <w:rFonts w:ascii="Arial" w:hAnsi="Arial"/>
                <w:sz w:val="22"/>
                <w:szCs w:val="22"/>
              </w:rPr>
            </w:pP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Kanker</w:t>
            </w:r>
            <w:proofErr w:type="spellEnd"/>
            <w:r w:rsidR="002E0964">
              <w:rPr>
                <w:rFonts w:ascii="Arial" w:hAnsi="Arial"/>
                <w:sz w:val="22"/>
                <w:szCs w:val="22"/>
              </w:rPr>
              <w:t xml:space="preserve"> </w:t>
            </w:r>
          </w:p>
          <w:p w:rsidR="0081799B" w:rsidRPr="00CD7288" w:rsidRDefault="0081799B" w:rsidP="000E14AA">
            <w:pPr>
              <w:rPr>
                <w:rFonts w:ascii="Arial" w:hAnsi="Arial"/>
                <w:sz w:val="22"/>
                <w:szCs w:val="22"/>
              </w:rPr>
            </w:pPr>
          </w:p>
        </w:tc>
        <w:tc>
          <w:tcPr>
            <w:tcW w:w="1666" w:type="dxa"/>
          </w:tcPr>
          <w:p w:rsidR="0081799B" w:rsidRPr="00A10DE9" w:rsidRDefault="0081799B" w:rsidP="000E14AA">
            <w:pPr>
              <w:jc w:val="center"/>
              <w:rPr>
                <w:rFonts w:ascii="Arial" w:hAnsi="Arial"/>
                <w:sz w:val="22"/>
                <w:szCs w:val="22"/>
              </w:rPr>
            </w:pPr>
            <w:r>
              <w:rPr>
                <w:rFonts w:ascii="Arial" w:hAnsi="Arial"/>
                <w:sz w:val="22"/>
                <w:szCs w:val="22"/>
              </w:rPr>
              <w:t>CHA</w:t>
            </w:r>
          </w:p>
        </w:tc>
      </w:tr>
      <w:tr w:rsidR="009955E0" w:rsidRPr="00CD7288">
        <w:tc>
          <w:tcPr>
            <w:tcW w:w="648" w:type="dxa"/>
          </w:tcPr>
          <w:p w:rsidR="009955E0" w:rsidRPr="00A10DE9" w:rsidRDefault="009955E0" w:rsidP="00A57581">
            <w:pPr>
              <w:rPr>
                <w:rFonts w:ascii="Arial" w:hAnsi="Arial"/>
                <w:sz w:val="22"/>
                <w:szCs w:val="22"/>
              </w:rPr>
            </w:pPr>
            <w:r w:rsidRPr="00A10DE9">
              <w:rPr>
                <w:rFonts w:ascii="Arial" w:hAnsi="Arial"/>
                <w:sz w:val="22"/>
                <w:szCs w:val="22"/>
              </w:rPr>
              <w:t>5.</w:t>
            </w:r>
          </w:p>
        </w:tc>
        <w:tc>
          <w:tcPr>
            <w:tcW w:w="2437" w:type="dxa"/>
          </w:tcPr>
          <w:p w:rsidR="009955E0" w:rsidRPr="00A10DE9" w:rsidRDefault="009955E0" w:rsidP="00A57581">
            <w:pPr>
              <w:rPr>
                <w:rFonts w:ascii="Arial" w:hAnsi="Arial"/>
                <w:sz w:val="22"/>
                <w:szCs w:val="22"/>
              </w:rPr>
            </w:pPr>
            <w:r>
              <w:rPr>
                <w:rFonts w:ascii="Arial" w:hAnsi="Arial"/>
                <w:sz w:val="22"/>
                <w:szCs w:val="22"/>
              </w:rPr>
              <w:t xml:space="preserve">   10 </w:t>
            </w:r>
            <w:proofErr w:type="spellStart"/>
            <w:r w:rsidRPr="00A10DE9">
              <w:rPr>
                <w:rFonts w:ascii="Arial" w:hAnsi="Arial"/>
                <w:sz w:val="22"/>
                <w:szCs w:val="22"/>
              </w:rPr>
              <w:t>Oktober</w:t>
            </w:r>
            <w:proofErr w:type="spellEnd"/>
            <w:r w:rsidRPr="00A10DE9">
              <w:rPr>
                <w:rFonts w:ascii="Arial" w:hAnsi="Arial"/>
                <w:sz w:val="22"/>
                <w:szCs w:val="22"/>
              </w:rPr>
              <w:t xml:space="preserve"> </w:t>
            </w:r>
            <w:r>
              <w:rPr>
                <w:rFonts w:ascii="Arial" w:hAnsi="Arial"/>
                <w:sz w:val="22"/>
                <w:szCs w:val="22"/>
              </w:rPr>
              <w:t>2013</w:t>
            </w:r>
          </w:p>
        </w:tc>
        <w:tc>
          <w:tcPr>
            <w:tcW w:w="3969" w:type="dxa"/>
          </w:tcPr>
          <w:p w:rsidR="009955E0" w:rsidRDefault="009955E0" w:rsidP="000E14AA">
            <w:pPr>
              <w:rPr>
                <w:rFonts w:ascii="Arial" w:hAnsi="Arial"/>
                <w:sz w:val="22"/>
                <w:szCs w:val="22"/>
              </w:rPr>
            </w:pP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Penyakit</w:t>
            </w:r>
            <w:proofErr w:type="spellEnd"/>
            <w:r>
              <w:rPr>
                <w:rFonts w:ascii="Arial" w:hAnsi="Arial"/>
                <w:sz w:val="22"/>
                <w:szCs w:val="22"/>
              </w:rPr>
              <w:t xml:space="preserve"> </w:t>
            </w:r>
            <w:proofErr w:type="spellStart"/>
            <w:r>
              <w:rPr>
                <w:rFonts w:ascii="Arial" w:hAnsi="Arial"/>
                <w:sz w:val="22"/>
                <w:szCs w:val="22"/>
              </w:rPr>
              <w:t>Jantung</w:t>
            </w:r>
            <w:proofErr w:type="spellEnd"/>
            <w:r>
              <w:rPr>
                <w:rFonts w:ascii="Arial" w:hAnsi="Arial"/>
                <w:sz w:val="22"/>
                <w:szCs w:val="22"/>
              </w:rPr>
              <w:t xml:space="preserve">, </w:t>
            </w:r>
            <w:proofErr w:type="spellStart"/>
            <w:r>
              <w:rPr>
                <w:rFonts w:ascii="Arial" w:hAnsi="Arial"/>
                <w:sz w:val="22"/>
                <w:szCs w:val="22"/>
              </w:rPr>
              <w:t>Pembuluh</w:t>
            </w:r>
            <w:proofErr w:type="spellEnd"/>
            <w:r>
              <w:rPr>
                <w:rFonts w:ascii="Arial" w:hAnsi="Arial"/>
                <w:sz w:val="22"/>
                <w:szCs w:val="22"/>
              </w:rPr>
              <w:t xml:space="preserve"> </w:t>
            </w:r>
            <w:proofErr w:type="spellStart"/>
            <w:r>
              <w:rPr>
                <w:rFonts w:ascii="Arial" w:hAnsi="Arial"/>
                <w:sz w:val="22"/>
                <w:szCs w:val="22"/>
              </w:rPr>
              <w:t>Darah</w:t>
            </w:r>
            <w:proofErr w:type="spellEnd"/>
            <w:r>
              <w:rPr>
                <w:rFonts w:ascii="Arial" w:hAnsi="Arial"/>
                <w:sz w:val="22"/>
                <w:szCs w:val="22"/>
              </w:rPr>
              <w:t xml:space="preserve"> &amp; </w:t>
            </w:r>
            <w:proofErr w:type="spellStart"/>
            <w:r>
              <w:rPr>
                <w:rFonts w:ascii="Arial" w:hAnsi="Arial"/>
                <w:sz w:val="22"/>
                <w:szCs w:val="22"/>
              </w:rPr>
              <w:t>Penyakit</w:t>
            </w:r>
            <w:proofErr w:type="spellEnd"/>
            <w:r>
              <w:rPr>
                <w:rFonts w:ascii="Arial" w:hAnsi="Arial"/>
                <w:sz w:val="22"/>
                <w:szCs w:val="22"/>
              </w:rPr>
              <w:t xml:space="preserve"> </w:t>
            </w:r>
            <w:proofErr w:type="spellStart"/>
            <w:r>
              <w:rPr>
                <w:rFonts w:ascii="Arial" w:hAnsi="Arial"/>
                <w:sz w:val="22"/>
                <w:szCs w:val="22"/>
              </w:rPr>
              <w:t>Serebrovaskular</w:t>
            </w:r>
            <w:proofErr w:type="spellEnd"/>
            <w:r>
              <w:rPr>
                <w:rFonts w:ascii="Arial" w:hAnsi="Arial"/>
                <w:sz w:val="22"/>
                <w:szCs w:val="22"/>
              </w:rPr>
              <w:t xml:space="preserve"> </w:t>
            </w:r>
          </w:p>
          <w:p w:rsidR="009955E0" w:rsidRPr="00CD7288" w:rsidRDefault="009955E0" w:rsidP="000E14AA">
            <w:pPr>
              <w:rPr>
                <w:rFonts w:ascii="Arial" w:hAnsi="Arial"/>
                <w:sz w:val="22"/>
                <w:szCs w:val="22"/>
              </w:rPr>
            </w:pPr>
          </w:p>
        </w:tc>
        <w:tc>
          <w:tcPr>
            <w:tcW w:w="1666" w:type="dxa"/>
          </w:tcPr>
          <w:p w:rsidR="009955E0" w:rsidRPr="00A10DE9" w:rsidRDefault="009955E0" w:rsidP="000E14AA">
            <w:pPr>
              <w:jc w:val="center"/>
              <w:rPr>
                <w:rFonts w:ascii="Arial" w:hAnsi="Arial"/>
                <w:sz w:val="22"/>
                <w:szCs w:val="22"/>
              </w:rPr>
            </w:pPr>
            <w:r>
              <w:rPr>
                <w:rFonts w:ascii="Arial" w:hAnsi="Arial"/>
                <w:sz w:val="22"/>
                <w:szCs w:val="22"/>
              </w:rPr>
              <w:t>SA</w:t>
            </w:r>
          </w:p>
        </w:tc>
      </w:tr>
      <w:tr w:rsidR="009955E0" w:rsidRPr="00A10DE9">
        <w:tc>
          <w:tcPr>
            <w:tcW w:w="648" w:type="dxa"/>
          </w:tcPr>
          <w:p w:rsidR="009955E0" w:rsidRPr="00A10DE9" w:rsidRDefault="009955E0" w:rsidP="00A57581">
            <w:pPr>
              <w:rPr>
                <w:rFonts w:ascii="Arial" w:hAnsi="Arial"/>
                <w:sz w:val="22"/>
                <w:szCs w:val="22"/>
              </w:rPr>
            </w:pPr>
            <w:r w:rsidRPr="00A10DE9">
              <w:rPr>
                <w:rFonts w:ascii="Arial" w:hAnsi="Arial"/>
                <w:sz w:val="22"/>
                <w:szCs w:val="22"/>
              </w:rPr>
              <w:t>6.</w:t>
            </w:r>
          </w:p>
        </w:tc>
        <w:tc>
          <w:tcPr>
            <w:tcW w:w="2437" w:type="dxa"/>
          </w:tcPr>
          <w:p w:rsidR="009955E0" w:rsidRPr="00BB5781" w:rsidRDefault="009955E0" w:rsidP="00A57581">
            <w:pPr>
              <w:rPr>
                <w:rFonts w:ascii="Arial" w:hAnsi="Arial"/>
                <w:sz w:val="22"/>
                <w:szCs w:val="22"/>
              </w:rPr>
            </w:pPr>
            <w:r>
              <w:rPr>
                <w:rFonts w:ascii="Arial" w:hAnsi="Arial"/>
                <w:sz w:val="22"/>
                <w:szCs w:val="22"/>
              </w:rPr>
              <w:t xml:space="preserve"> 17</w:t>
            </w:r>
            <w:r w:rsidRPr="00BB5781">
              <w:rPr>
                <w:rFonts w:ascii="Arial" w:hAnsi="Arial"/>
                <w:sz w:val="22"/>
                <w:szCs w:val="22"/>
              </w:rPr>
              <w:t xml:space="preserve"> </w:t>
            </w:r>
            <w:proofErr w:type="spellStart"/>
            <w:r>
              <w:rPr>
                <w:rFonts w:ascii="Arial" w:hAnsi="Arial"/>
                <w:sz w:val="22"/>
                <w:szCs w:val="22"/>
              </w:rPr>
              <w:t>Oktober</w:t>
            </w:r>
            <w:proofErr w:type="spellEnd"/>
            <w:r w:rsidRPr="00BB5781">
              <w:rPr>
                <w:rFonts w:ascii="Arial" w:hAnsi="Arial"/>
                <w:sz w:val="22"/>
                <w:szCs w:val="22"/>
              </w:rPr>
              <w:t xml:space="preserve"> 20</w:t>
            </w:r>
            <w:r>
              <w:rPr>
                <w:rFonts w:ascii="Arial" w:hAnsi="Arial"/>
                <w:sz w:val="22"/>
                <w:szCs w:val="22"/>
              </w:rPr>
              <w:t>13</w:t>
            </w:r>
          </w:p>
        </w:tc>
        <w:tc>
          <w:tcPr>
            <w:tcW w:w="3969" w:type="dxa"/>
          </w:tcPr>
          <w:p w:rsidR="009955E0" w:rsidRPr="00BB5781" w:rsidRDefault="009955E0" w:rsidP="004B3DC9">
            <w:pPr>
              <w:rPr>
                <w:rFonts w:ascii="Arial" w:hAnsi="Arial"/>
                <w:sz w:val="22"/>
                <w:szCs w:val="22"/>
              </w:rPr>
            </w:pPr>
            <w:r>
              <w:rPr>
                <w:rFonts w:ascii="Arial" w:hAnsi="Arial"/>
                <w:sz w:val="22"/>
                <w:szCs w:val="22"/>
              </w:rPr>
              <w:t>Seminar (1)</w:t>
            </w:r>
          </w:p>
          <w:p w:rsidR="009955E0" w:rsidRPr="00BB5781" w:rsidRDefault="009955E0" w:rsidP="004B3DC9">
            <w:pPr>
              <w:rPr>
                <w:rFonts w:ascii="Arial" w:hAnsi="Arial"/>
                <w:sz w:val="22"/>
                <w:szCs w:val="22"/>
              </w:rPr>
            </w:pPr>
          </w:p>
        </w:tc>
        <w:tc>
          <w:tcPr>
            <w:tcW w:w="1666" w:type="dxa"/>
          </w:tcPr>
          <w:p w:rsidR="009955E0" w:rsidRPr="00BB5781" w:rsidRDefault="009955E0" w:rsidP="004B3DC9">
            <w:pPr>
              <w:jc w:val="center"/>
              <w:rPr>
                <w:rFonts w:ascii="Arial" w:hAnsi="Arial"/>
                <w:sz w:val="22"/>
                <w:szCs w:val="22"/>
              </w:rPr>
            </w:pPr>
            <w:r>
              <w:rPr>
                <w:rFonts w:ascii="Arial" w:hAnsi="Arial"/>
                <w:sz w:val="22"/>
                <w:szCs w:val="22"/>
              </w:rPr>
              <w:t>KDA</w:t>
            </w:r>
          </w:p>
        </w:tc>
      </w:tr>
      <w:tr w:rsidR="009955E0" w:rsidRPr="00A10DE9">
        <w:tc>
          <w:tcPr>
            <w:tcW w:w="648" w:type="dxa"/>
          </w:tcPr>
          <w:p w:rsidR="009955E0" w:rsidRPr="00CD7288" w:rsidRDefault="009955E0" w:rsidP="00A57581">
            <w:pPr>
              <w:rPr>
                <w:rFonts w:ascii="Arial" w:hAnsi="Arial"/>
                <w:sz w:val="22"/>
                <w:szCs w:val="22"/>
              </w:rPr>
            </w:pPr>
            <w:r w:rsidRPr="00CD7288">
              <w:rPr>
                <w:rFonts w:ascii="Arial" w:hAnsi="Arial"/>
                <w:sz w:val="22"/>
                <w:szCs w:val="22"/>
              </w:rPr>
              <w:t>7.</w:t>
            </w:r>
          </w:p>
        </w:tc>
        <w:tc>
          <w:tcPr>
            <w:tcW w:w="2437" w:type="dxa"/>
          </w:tcPr>
          <w:p w:rsidR="009955E0" w:rsidRPr="00833D7C" w:rsidRDefault="009955E0" w:rsidP="00A57581">
            <w:pPr>
              <w:rPr>
                <w:rFonts w:ascii="Arial" w:hAnsi="Arial"/>
                <w:sz w:val="22"/>
                <w:szCs w:val="22"/>
              </w:rPr>
            </w:pPr>
            <w:r>
              <w:rPr>
                <w:rFonts w:ascii="Arial" w:hAnsi="Arial"/>
                <w:sz w:val="22"/>
                <w:szCs w:val="22"/>
              </w:rPr>
              <w:t xml:space="preserve"> 24 </w:t>
            </w:r>
            <w:proofErr w:type="spellStart"/>
            <w:r>
              <w:rPr>
                <w:rFonts w:ascii="Arial" w:hAnsi="Arial"/>
                <w:sz w:val="22"/>
                <w:szCs w:val="22"/>
              </w:rPr>
              <w:t>Oktober</w:t>
            </w:r>
            <w:proofErr w:type="spellEnd"/>
            <w:r>
              <w:rPr>
                <w:rFonts w:ascii="Arial" w:hAnsi="Arial"/>
                <w:sz w:val="22"/>
                <w:szCs w:val="22"/>
              </w:rPr>
              <w:t xml:space="preserve"> 2013</w:t>
            </w:r>
          </w:p>
        </w:tc>
        <w:tc>
          <w:tcPr>
            <w:tcW w:w="3969" w:type="dxa"/>
          </w:tcPr>
          <w:p w:rsidR="009955E0" w:rsidRPr="00833D7C" w:rsidRDefault="009955E0" w:rsidP="000E14AA">
            <w:pPr>
              <w:rPr>
                <w:rFonts w:ascii="Arial" w:hAnsi="Arial"/>
                <w:sz w:val="22"/>
                <w:szCs w:val="22"/>
              </w:rPr>
            </w:pPr>
            <w:r>
              <w:rPr>
                <w:rFonts w:ascii="Arial" w:hAnsi="Arial"/>
                <w:sz w:val="22"/>
                <w:szCs w:val="22"/>
              </w:rPr>
              <w:t>Seminar (2)</w:t>
            </w:r>
          </w:p>
        </w:tc>
        <w:tc>
          <w:tcPr>
            <w:tcW w:w="1666" w:type="dxa"/>
          </w:tcPr>
          <w:p w:rsidR="009955E0" w:rsidRPr="00833D7C" w:rsidRDefault="009955E0" w:rsidP="000E14AA">
            <w:pPr>
              <w:jc w:val="center"/>
              <w:rPr>
                <w:rFonts w:ascii="Arial" w:hAnsi="Arial"/>
                <w:sz w:val="22"/>
                <w:szCs w:val="22"/>
              </w:rPr>
            </w:pPr>
            <w:r>
              <w:rPr>
                <w:rFonts w:ascii="Arial" w:hAnsi="Arial"/>
                <w:sz w:val="22"/>
                <w:szCs w:val="22"/>
              </w:rPr>
              <w:t>SA</w:t>
            </w:r>
          </w:p>
        </w:tc>
      </w:tr>
      <w:tr w:rsidR="009955E0" w:rsidRPr="00CD7288">
        <w:tc>
          <w:tcPr>
            <w:tcW w:w="648" w:type="dxa"/>
          </w:tcPr>
          <w:p w:rsidR="009955E0" w:rsidRPr="00833D7C" w:rsidRDefault="009955E0" w:rsidP="00A57581">
            <w:pPr>
              <w:rPr>
                <w:rFonts w:ascii="Arial" w:hAnsi="Arial"/>
                <w:sz w:val="22"/>
                <w:szCs w:val="22"/>
              </w:rPr>
            </w:pPr>
            <w:r w:rsidRPr="00833D7C">
              <w:rPr>
                <w:rFonts w:ascii="Arial" w:hAnsi="Arial"/>
                <w:sz w:val="22"/>
                <w:szCs w:val="22"/>
              </w:rPr>
              <w:t>8.</w:t>
            </w:r>
          </w:p>
        </w:tc>
        <w:tc>
          <w:tcPr>
            <w:tcW w:w="2437" w:type="dxa"/>
          </w:tcPr>
          <w:p w:rsidR="009955E0" w:rsidRPr="00C54E35" w:rsidRDefault="009955E0" w:rsidP="00A57581">
            <w:pPr>
              <w:rPr>
                <w:rFonts w:ascii="Arial" w:hAnsi="Arial"/>
                <w:sz w:val="22"/>
                <w:szCs w:val="22"/>
              </w:rPr>
            </w:pPr>
            <w:r>
              <w:rPr>
                <w:rFonts w:ascii="Arial" w:hAnsi="Arial"/>
                <w:b/>
                <w:sz w:val="22"/>
                <w:szCs w:val="22"/>
              </w:rPr>
              <w:t xml:space="preserve"> </w:t>
            </w:r>
            <w:r w:rsidRPr="00C54E35">
              <w:rPr>
                <w:rFonts w:ascii="Arial" w:hAnsi="Arial"/>
                <w:sz w:val="22"/>
                <w:szCs w:val="22"/>
              </w:rPr>
              <w:t xml:space="preserve">31 </w:t>
            </w:r>
            <w:proofErr w:type="spellStart"/>
            <w:r w:rsidRPr="00C54E35">
              <w:rPr>
                <w:rFonts w:ascii="Arial" w:hAnsi="Arial"/>
                <w:sz w:val="22"/>
                <w:szCs w:val="22"/>
              </w:rPr>
              <w:t>Oktober</w:t>
            </w:r>
            <w:proofErr w:type="spellEnd"/>
            <w:r w:rsidRPr="00C54E35">
              <w:rPr>
                <w:rFonts w:ascii="Arial" w:hAnsi="Arial"/>
                <w:sz w:val="22"/>
                <w:szCs w:val="22"/>
              </w:rPr>
              <w:t xml:space="preserve"> 2013</w:t>
            </w:r>
          </w:p>
        </w:tc>
        <w:tc>
          <w:tcPr>
            <w:tcW w:w="3969" w:type="dxa"/>
          </w:tcPr>
          <w:p w:rsidR="009955E0" w:rsidRPr="00CD7288" w:rsidRDefault="009955E0" w:rsidP="000E14AA">
            <w:pPr>
              <w:rPr>
                <w:rFonts w:ascii="Arial" w:hAnsi="Arial"/>
                <w:sz w:val="22"/>
                <w:szCs w:val="22"/>
              </w:rPr>
            </w:pPr>
            <w:proofErr w:type="spellStart"/>
            <w:r w:rsidRPr="00FB3CAE">
              <w:rPr>
                <w:rFonts w:ascii="Arial" w:hAnsi="Arial"/>
                <w:b/>
                <w:sz w:val="22"/>
                <w:szCs w:val="22"/>
              </w:rPr>
              <w:t>Ujian</w:t>
            </w:r>
            <w:proofErr w:type="spellEnd"/>
            <w:r w:rsidRPr="00FB3CAE">
              <w:rPr>
                <w:rFonts w:ascii="Arial" w:hAnsi="Arial"/>
                <w:b/>
                <w:sz w:val="22"/>
                <w:szCs w:val="22"/>
              </w:rPr>
              <w:t xml:space="preserve"> Tengah Semester (UTS)</w:t>
            </w:r>
            <w:r>
              <w:rPr>
                <w:rFonts w:ascii="Arial" w:hAnsi="Arial"/>
                <w:sz w:val="22"/>
                <w:szCs w:val="22"/>
              </w:rPr>
              <w:t xml:space="preserve"> </w:t>
            </w:r>
          </w:p>
          <w:p w:rsidR="009955E0" w:rsidRPr="00CD7288" w:rsidRDefault="009955E0" w:rsidP="000E14AA">
            <w:pPr>
              <w:rPr>
                <w:rFonts w:ascii="Arial" w:hAnsi="Arial"/>
                <w:sz w:val="22"/>
                <w:szCs w:val="22"/>
              </w:rPr>
            </w:pPr>
          </w:p>
        </w:tc>
        <w:tc>
          <w:tcPr>
            <w:tcW w:w="1666" w:type="dxa"/>
          </w:tcPr>
          <w:p w:rsidR="009955E0" w:rsidRPr="00833D7C" w:rsidRDefault="009955E0" w:rsidP="005340E0">
            <w:pPr>
              <w:jc w:val="center"/>
              <w:rPr>
                <w:rFonts w:ascii="Arial" w:hAnsi="Arial"/>
                <w:b/>
                <w:sz w:val="22"/>
                <w:szCs w:val="22"/>
              </w:rPr>
            </w:pPr>
            <w:r>
              <w:rPr>
                <w:rFonts w:ascii="Arial" w:hAnsi="Arial"/>
                <w:b/>
                <w:sz w:val="22"/>
                <w:szCs w:val="22"/>
              </w:rPr>
              <w:t>KDA,S</w:t>
            </w:r>
            <w:r w:rsidRPr="00833D7C">
              <w:rPr>
                <w:rFonts w:ascii="Arial" w:hAnsi="Arial"/>
                <w:b/>
                <w:sz w:val="22"/>
                <w:szCs w:val="22"/>
              </w:rPr>
              <w:t>A,</w:t>
            </w:r>
            <w:r>
              <w:rPr>
                <w:rFonts w:ascii="Arial" w:hAnsi="Arial"/>
                <w:b/>
                <w:sz w:val="22"/>
                <w:szCs w:val="22"/>
              </w:rPr>
              <w:t xml:space="preserve"> CHA</w:t>
            </w:r>
          </w:p>
        </w:tc>
      </w:tr>
      <w:tr w:rsidR="002E0964" w:rsidRPr="00833D7C">
        <w:tc>
          <w:tcPr>
            <w:tcW w:w="648" w:type="dxa"/>
          </w:tcPr>
          <w:p w:rsidR="002E0964" w:rsidRPr="00BB5781" w:rsidRDefault="002E0964" w:rsidP="00A57581">
            <w:pPr>
              <w:rPr>
                <w:rFonts w:ascii="Arial" w:hAnsi="Arial"/>
                <w:sz w:val="22"/>
                <w:szCs w:val="22"/>
              </w:rPr>
            </w:pPr>
            <w:r w:rsidRPr="00BB5781">
              <w:rPr>
                <w:rFonts w:ascii="Arial" w:hAnsi="Arial"/>
                <w:sz w:val="22"/>
                <w:szCs w:val="22"/>
              </w:rPr>
              <w:t>9.</w:t>
            </w:r>
          </w:p>
        </w:tc>
        <w:tc>
          <w:tcPr>
            <w:tcW w:w="2437" w:type="dxa"/>
          </w:tcPr>
          <w:p w:rsidR="002E0964" w:rsidRPr="00CD7288" w:rsidRDefault="002E0964" w:rsidP="00A57581">
            <w:pPr>
              <w:rPr>
                <w:rFonts w:ascii="Arial" w:hAnsi="Arial"/>
                <w:sz w:val="22"/>
                <w:szCs w:val="22"/>
              </w:rPr>
            </w:pPr>
            <w:r>
              <w:rPr>
                <w:rFonts w:ascii="Arial" w:hAnsi="Arial"/>
                <w:sz w:val="22"/>
                <w:szCs w:val="22"/>
              </w:rPr>
              <w:t xml:space="preserve"> 14</w:t>
            </w:r>
            <w:r w:rsidRPr="00CD7288">
              <w:rPr>
                <w:rFonts w:ascii="Arial" w:hAnsi="Arial"/>
                <w:sz w:val="22"/>
                <w:szCs w:val="22"/>
              </w:rPr>
              <w:t xml:space="preserve"> </w:t>
            </w:r>
            <w:proofErr w:type="spellStart"/>
            <w:r w:rsidRPr="00CD7288">
              <w:rPr>
                <w:rFonts w:ascii="Arial" w:hAnsi="Arial"/>
                <w:sz w:val="22"/>
                <w:szCs w:val="22"/>
              </w:rPr>
              <w:t>Nopember</w:t>
            </w:r>
            <w:proofErr w:type="spellEnd"/>
            <w:r w:rsidRPr="00CD7288">
              <w:rPr>
                <w:rFonts w:ascii="Arial" w:hAnsi="Arial"/>
                <w:sz w:val="22"/>
                <w:szCs w:val="22"/>
              </w:rPr>
              <w:t xml:space="preserve"> </w:t>
            </w:r>
            <w:r>
              <w:rPr>
                <w:rFonts w:ascii="Arial" w:hAnsi="Arial"/>
                <w:sz w:val="22"/>
                <w:szCs w:val="22"/>
              </w:rPr>
              <w:t>2013</w:t>
            </w:r>
          </w:p>
        </w:tc>
        <w:tc>
          <w:tcPr>
            <w:tcW w:w="3969" w:type="dxa"/>
          </w:tcPr>
          <w:p w:rsidR="002E0964" w:rsidRPr="00CD7288" w:rsidRDefault="002E0964" w:rsidP="000E14AA">
            <w:pPr>
              <w:ind w:left="155" w:hanging="155"/>
              <w:rPr>
                <w:rFonts w:ascii="Arial" w:hAnsi="Arial"/>
                <w:sz w:val="22"/>
                <w:szCs w:val="22"/>
              </w:rPr>
            </w:pPr>
            <w:proofErr w:type="spellStart"/>
            <w:r>
              <w:rPr>
                <w:rFonts w:ascii="Arial" w:hAnsi="Arial"/>
                <w:sz w:val="22"/>
                <w:szCs w:val="22"/>
              </w:rPr>
              <w:t>Epidemiologi</w:t>
            </w:r>
            <w:proofErr w:type="spellEnd"/>
            <w:r>
              <w:rPr>
                <w:rFonts w:ascii="Arial" w:hAnsi="Arial"/>
                <w:sz w:val="22"/>
                <w:szCs w:val="22"/>
              </w:rPr>
              <w:t xml:space="preserve"> DM</w:t>
            </w:r>
          </w:p>
        </w:tc>
        <w:tc>
          <w:tcPr>
            <w:tcW w:w="1666" w:type="dxa"/>
          </w:tcPr>
          <w:p w:rsidR="002E0964" w:rsidRPr="00CF5E0D" w:rsidRDefault="002E0964" w:rsidP="000E14AA">
            <w:pPr>
              <w:jc w:val="center"/>
              <w:rPr>
                <w:rFonts w:ascii="Arial" w:hAnsi="Arial"/>
                <w:sz w:val="22"/>
                <w:szCs w:val="22"/>
              </w:rPr>
            </w:pPr>
            <w:r>
              <w:rPr>
                <w:rFonts w:ascii="Arial" w:hAnsi="Arial"/>
                <w:sz w:val="22"/>
                <w:szCs w:val="22"/>
              </w:rPr>
              <w:t>SA</w:t>
            </w:r>
          </w:p>
        </w:tc>
      </w:tr>
      <w:tr w:rsidR="002E0964" w:rsidRPr="00CD7288">
        <w:tc>
          <w:tcPr>
            <w:tcW w:w="648" w:type="dxa"/>
          </w:tcPr>
          <w:p w:rsidR="002E0964" w:rsidRPr="00CF5E0D" w:rsidRDefault="002E0964" w:rsidP="00A57581">
            <w:pPr>
              <w:rPr>
                <w:rFonts w:ascii="Arial" w:hAnsi="Arial"/>
                <w:sz w:val="22"/>
                <w:szCs w:val="22"/>
              </w:rPr>
            </w:pPr>
            <w:r w:rsidRPr="00CF5E0D">
              <w:rPr>
                <w:rFonts w:ascii="Arial" w:hAnsi="Arial"/>
                <w:sz w:val="22"/>
                <w:szCs w:val="22"/>
              </w:rPr>
              <w:t>10.</w:t>
            </w:r>
          </w:p>
        </w:tc>
        <w:tc>
          <w:tcPr>
            <w:tcW w:w="2437" w:type="dxa"/>
          </w:tcPr>
          <w:p w:rsidR="002E0964" w:rsidRPr="00CD7288" w:rsidRDefault="002E0964" w:rsidP="00A57581">
            <w:pPr>
              <w:rPr>
                <w:rFonts w:ascii="Arial" w:hAnsi="Arial"/>
                <w:sz w:val="22"/>
                <w:szCs w:val="22"/>
              </w:rPr>
            </w:pPr>
            <w:r>
              <w:rPr>
                <w:rFonts w:ascii="Arial" w:hAnsi="Arial"/>
                <w:sz w:val="22"/>
                <w:szCs w:val="22"/>
              </w:rPr>
              <w:t xml:space="preserve"> 21 </w:t>
            </w:r>
            <w:proofErr w:type="spellStart"/>
            <w:r>
              <w:rPr>
                <w:rFonts w:ascii="Arial" w:hAnsi="Arial"/>
                <w:sz w:val="22"/>
                <w:szCs w:val="22"/>
              </w:rPr>
              <w:t>Nopember</w:t>
            </w:r>
            <w:proofErr w:type="spellEnd"/>
            <w:r w:rsidRPr="00CD7288">
              <w:rPr>
                <w:rFonts w:ascii="Arial" w:hAnsi="Arial"/>
                <w:sz w:val="22"/>
                <w:szCs w:val="22"/>
              </w:rPr>
              <w:t xml:space="preserve"> </w:t>
            </w:r>
            <w:r>
              <w:rPr>
                <w:rFonts w:ascii="Arial" w:hAnsi="Arial"/>
                <w:sz w:val="22"/>
                <w:szCs w:val="22"/>
              </w:rPr>
              <w:t>2013</w:t>
            </w:r>
          </w:p>
        </w:tc>
        <w:tc>
          <w:tcPr>
            <w:tcW w:w="3969" w:type="dxa"/>
          </w:tcPr>
          <w:p w:rsidR="002E0964" w:rsidRDefault="002E0964" w:rsidP="000E14AA">
            <w:pPr>
              <w:rPr>
                <w:rFonts w:ascii="Arial" w:hAnsi="Arial"/>
                <w:sz w:val="22"/>
                <w:szCs w:val="22"/>
              </w:rPr>
            </w:pP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Kesehatan</w:t>
            </w:r>
            <w:proofErr w:type="spellEnd"/>
            <w:r>
              <w:rPr>
                <w:rFonts w:ascii="Arial" w:hAnsi="Arial"/>
                <w:sz w:val="22"/>
                <w:szCs w:val="22"/>
              </w:rPr>
              <w:t xml:space="preserve"> Mental &amp; </w:t>
            </w:r>
            <w:proofErr w:type="spellStart"/>
            <w:r>
              <w:rPr>
                <w:rFonts w:ascii="Arial" w:hAnsi="Arial"/>
                <w:sz w:val="22"/>
                <w:szCs w:val="22"/>
              </w:rPr>
              <w:t>Penyalahgunaan</w:t>
            </w:r>
            <w:proofErr w:type="spellEnd"/>
            <w:r>
              <w:rPr>
                <w:rFonts w:ascii="Arial" w:hAnsi="Arial"/>
                <w:sz w:val="22"/>
                <w:szCs w:val="22"/>
              </w:rPr>
              <w:t xml:space="preserve"> NAPZA</w:t>
            </w:r>
          </w:p>
          <w:p w:rsidR="002E0964" w:rsidRPr="00CD7288" w:rsidRDefault="002E0964" w:rsidP="000E14AA">
            <w:pPr>
              <w:rPr>
                <w:rFonts w:ascii="Arial" w:hAnsi="Arial"/>
                <w:sz w:val="22"/>
                <w:szCs w:val="22"/>
              </w:rPr>
            </w:pPr>
          </w:p>
        </w:tc>
        <w:tc>
          <w:tcPr>
            <w:tcW w:w="1666" w:type="dxa"/>
          </w:tcPr>
          <w:p w:rsidR="002E0964" w:rsidRPr="00CD7288" w:rsidRDefault="002E0964" w:rsidP="000E14AA">
            <w:pPr>
              <w:jc w:val="center"/>
              <w:rPr>
                <w:rFonts w:ascii="Arial" w:hAnsi="Arial"/>
                <w:sz w:val="22"/>
                <w:szCs w:val="22"/>
              </w:rPr>
            </w:pPr>
            <w:r>
              <w:rPr>
                <w:rFonts w:ascii="Arial" w:hAnsi="Arial"/>
                <w:sz w:val="22"/>
                <w:szCs w:val="22"/>
              </w:rPr>
              <w:t>CHA</w:t>
            </w:r>
          </w:p>
        </w:tc>
      </w:tr>
      <w:tr w:rsidR="002E0964" w:rsidRPr="00CF5E0D">
        <w:tc>
          <w:tcPr>
            <w:tcW w:w="648" w:type="dxa"/>
          </w:tcPr>
          <w:p w:rsidR="002E0964" w:rsidRPr="00CD7288" w:rsidRDefault="002E0964" w:rsidP="00A57581">
            <w:pPr>
              <w:rPr>
                <w:rFonts w:ascii="Arial" w:hAnsi="Arial"/>
                <w:sz w:val="22"/>
                <w:szCs w:val="22"/>
              </w:rPr>
            </w:pPr>
            <w:r w:rsidRPr="00CD7288">
              <w:rPr>
                <w:rFonts w:ascii="Arial" w:hAnsi="Arial"/>
                <w:sz w:val="22"/>
                <w:szCs w:val="22"/>
              </w:rPr>
              <w:t>11.</w:t>
            </w:r>
          </w:p>
        </w:tc>
        <w:tc>
          <w:tcPr>
            <w:tcW w:w="2437" w:type="dxa"/>
          </w:tcPr>
          <w:p w:rsidR="002E0964" w:rsidRPr="00CD7288" w:rsidRDefault="002E0964" w:rsidP="00A57581">
            <w:pPr>
              <w:rPr>
                <w:rFonts w:ascii="Arial" w:hAnsi="Arial"/>
                <w:sz w:val="22"/>
                <w:szCs w:val="22"/>
              </w:rPr>
            </w:pPr>
            <w:r>
              <w:rPr>
                <w:rFonts w:ascii="Arial" w:hAnsi="Arial"/>
                <w:sz w:val="22"/>
                <w:szCs w:val="22"/>
              </w:rPr>
              <w:t xml:space="preserve"> 28</w:t>
            </w:r>
            <w:r w:rsidRPr="00CD7288">
              <w:rPr>
                <w:rFonts w:ascii="Arial" w:hAnsi="Arial"/>
                <w:sz w:val="22"/>
                <w:szCs w:val="22"/>
              </w:rPr>
              <w:t xml:space="preserve"> </w:t>
            </w:r>
            <w:proofErr w:type="spellStart"/>
            <w:r>
              <w:rPr>
                <w:rFonts w:ascii="Arial" w:hAnsi="Arial"/>
                <w:sz w:val="22"/>
                <w:szCs w:val="22"/>
              </w:rPr>
              <w:t>Nop</w:t>
            </w:r>
            <w:r w:rsidRPr="00CD7288">
              <w:rPr>
                <w:rFonts w:ascii="Arial" w:hAnsi="Arial"/>
                <w:sz w:val="22"/>
                <w:szCs w:val="22"/>
              </w:rPr>
              <w:t>ember</w:t>
            </w:r>
            <w:proofErr w:type="spellEnd"/>
            <w:r w:rsidRPr="00CD7288">
              <w:rPr>
                <w:rFonts w:ascii="Arial" w:hAnsi="Arial"/>
                <w:sz w:val="22"/>
                <w:szCs w:val="22"/>
              </w:rPr>
              <w:t xml:space="preserve"> </w:t>
            </w:r>
            <w:r>
              <w:rPr>
                <w:rFonts w:ascii="Arial" w:hAnsi="Arial"/>
                <w:sz w:val="22"/>
                <w:szCs w:val="22"/>
              </w:rPr>
              <w:t>2013</w:t>
            </w:r>
          </w:p>
        </w:tc>
        <w:tc>
          <w:tcPr>
            <w:tcW w:w="3969" w:type="dxa"/>
          </w:tcPr>
          <w:p w:rsidR="002E0964" w:rsidRDefault="002E0964" w:rsidP="000E14AA">
            <w:pPr>
              <w:rPr>
                <w:rFonts w:ascii="Arial" w:hAnsi="Arial"/>
                <w:sz w:val="22"/>
                <w:szCs w:val="22"/>
                <w:lang w:val="fi-FI"/>
              </w:rPr>
            </w:pPr>
            <w:r>
              <w:rPr>
                <w:rFonts w:ascii="Arial" w:hAnsi="Arial"/>
                <w:sz w:val="22"/>
                <w:szCs w:val="22"/>
                <w:lang w:val="fi-FI"/>
              </w:rPr>
              <w:t>Epidemiologi Penyakit Gigi dan Mulut</w:t>
            </w:r>
          </w:p>
          <w:p w:rsidR="002E0964" w:rsidRPr="000B2AE4" w:rsidRDefault="002E0964" w:rsidP="000E14AA">
            <w:pPr>
              <w:rPr>
                <w:rFonts w:ascii="Arial" w:hAnsi="Arial"/>
                <w:sz w:val="22"/>
                <w:szCs w:val="22"/>
                <w:lang w:val="fi-FI"/>
              </w:rPr>
            </w:pPr>
          </w:p>
        </w:tc>
        <w:tc>
          <w:tcPr>
            <w:tcW w:w="1666" w:type="dxa"/>
          </w:tcPr>
          <w:p w:rsidR="002E0964" w:rsidRPr="00CD7288" w:rsidRDefault="002E0964" w:rsidP="000E14AA">
            <w:pPr>
              <w:jc w:val="center"/>
              <w:rPr>
                <w:rFonts w:ascii="Arial" w:hAnsi="Arial"/>
                <w:sz w:val="22"/>
                <w:szCs w:val="22"/>
              </w:rPr>
            </w:pPr>
            <w:r>
              <w:rPr>
                <w:rFonts w:ascii="Arial" w:hAnsi="Arial"/>
                <w:sz w:val="22"/>
                <w:szCs w:val="22"/>
              </w:rPr>
              <w:t>AH</w:t>
            </w:r>
          </w:p>
        </w:tc>
      </w:tr>
      <w:tr w:rsidR="002E0964" w:rsidRPr="00CD7288">
        <w:tc>
          <w:tcPr>
            <w:tcW w:w="648" w:type="dxa"/>
          </w:tcPr>
          <w:p w:rsidR="002E0964" w:rsidRPr="00CD7288" w:rsidRDefault="002E0964" w:rsidP="00A57581">
            <w:pPr>
              <w:rPr>
                <w:rFonts w:ascii="Arial" w:hAnsi="Arial"/>
                <w:sz w:val="22"/>
                <w:szCs w:val="22"/>
              </w:rPr>
            </w:pPr>
            <w:r w:rsidRPr="00CD7288">
              <w:rPr>
                <w:rFonts w:ascii="Arial" w:hAnsi="Arial"/>
                <w:sz w:val="22"/>
                <w:szCs w:val="22"/>
              </w:rPr>
              <w:t>12.</w:t>
            </w:r>
          </w:p>
        </w:tc>
        <w:tc>
          <w:tcPr>
            <w:tcW w:w="2437" w:type="dxa"/>
          </w:tcPr>
          <w:p w:rsidR="002E0964" w:rsidRDefault="002E0964" w:rsidP="00A57581">
            <w:pPr>
              <w:rPr>
                <w:rFonts w:ascii="Arial" w:hAnsi="Arial"/>
                <w:sz w:val="22"/>
                <w:szCs w:val="22"/>
              </w:rPr>
            </w:pPr>
            <w:r>
              <w:rPr>
                <w:rFonts w:ascii="Arial" w:hAnsi="Arial"/>
                <w:sz w:val="22"/>
                <w:szCs w:val="22"/>
              </w:rPr>
              <w:t xml:space="preserve">   5 </w:t>
            </w:r>
            <w:proofErr w:type="spellStart"/>
            <w:r>
              <w:rPr>
                <w:rFonts w:ascii="Arial" w:hAnsi="Arial"/>
                <w:sz w:val="22"/>
                <w:szCs w:val="22"/>
              </w:rPr>
              <w:t>Desember</w:t>
            </w:r>
            <w:proofErr w:type="spellEnd"/>
            <w:r>
              <w:rPr>
                <w:rFonts w:ascii="Arial" w:hAnsi="Arial"/>
                <w:sz w:val="22"/>
                <w:szCs w:val="22"/>
              </w:rPr>
              <w:t xml:space="preserve"> 2013</w:t>
            </w:r>
          </w:p>
        </w:tc>
        <w:tc>
          <w:tcPr>
            <w:tcW w:w="3969" w:type="dxa"/>
          </w:tcPr>
          <w:p w:rsidR="002E0964" w:rsidRDefault="002E0964" w:rsidP="000E14AA">
            <w:pPr>
              <w:rPr>
                <w:rFonts w:ascii="Arial" w:hAnsi="Arial"/>
                <w:sz w:val="22"/>
                <w:szCs w:val="22"/>
              </w:rPr>
            </w:pP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Penyakit</w:t>
            </w:r>
            <w:proofErr w:type="spellEnd"/>
            <w:r>
              <w:rPr>
                <w:rFonts w:ascii="Arial" w:hAnsi="Arial"/>
                <w:sz w:val="22"/>
                <w:szCs w:val="22"/>
              </w:rPr>
              <w:t xml:space="preserve"> </w:t>
            </w:r>
            <w:proofErr w:type="spellStart"/>
            <w:r>
              <w:rPr>
                <w:rFonts w:ascii="Arial" w:hAnsi="Arial"/>
                <w:sz w:val="22"/>
                <w:szCs w:val="22"/>
              </w:rPr>
              <w:t>pada</w:t>
            </w:r>
            <w:proofErr w:type="spellEnd"/>
            <w:r>
              <w:rPr>
                <w:rFonts w:ascii="Arial" w:hAnsi="Arial"/>
                <w:sz w:val="22"/>
                <w:szCs w:val="22"/>
              </w:rPr>
              <w:t xml:space="preserve"> </w:t>
            </w:r>
            <w:proofErr w:type="spellStart"/>
            <w:r>
              <w:rPr>
                <w:rFonts w:ascii="Arial" w:hAnsi="Arial"/>
                <w:sz w:val="22"/>
                <w:szCs w:val="22"/>
              </w:rPr>
              <w:t>Sendi</w:t>
            </w:r>
            <w:proofErr w:type="spellEnd"/>
            <w:r>
              <w:rPr>
                <w:rFonts w:ascii="Arial" w:hAnsi="Arial"/>
                <w:sz w:val="22"/>
                <w:szCs w:val="22"/>
              </w:rPr>
              <w:t xml:space="preserve"> &amp; </w:t>
            </w:r>
            <w:proofErr w:type="spellStart"/>
            <w:r>
              <w:rPr>
                <w:rFonts w:ascii="Arial" w:hAnsi="Arial"/>
                <w:sz w:val="22"/>
                <w:szCs w:val="22"/>
              </w:rPr>
              <w:t>Tulang</w:t>
            </w:r>
            <w:proofErr w:type="spellEnd"/>
          </w:p>
          <w:p w:rsidR="002E0964" w:rsidRPr="00833D7C" w:rsidRDefault="002E0964" w:rsidP="000E14AA">
            <w:pPr>
              <w:rPr>
                <w:rFonts w:ascii="Arial" w:hAnsi="Arial"/>
                <w:sz w:val="22"/>
                <w:szCs w:val="22"/>
              </w:rPr>
            </w:pPr>
          </w:p>
        </w:tc>
        <w:tc>
          <w:tcPr>
            <w:tcW w:w="1666" w:type="dxa"/>
          </w:tcPr>
          <w:p w:rsidR="002E0964" w:rsidRPr="00CD7288" w:rsidRDefault="002E0964" w:rsidP="000E14AA">
            <w:pPr>
              <w:jc w:val="center"/>
              <w:rPr>
                <w:rFonts w:ascii="Arial" w:hAnsi="Arial"/>
                <w:sz w:val="22"/>
                <w:szCs w:val="22"/>
              </w:rPr>
            </w:pPr>
            <w:r>
              <w:rPr>
                <w:rFonts w:ascii="Arial" w:hAnsi="Arial"/>
                <w:sz w:val="22"/>
                <w:szCs w:val="22"/>
              </w:rPr>
              <w:t>SA</w:t>
            </w:r>
          </w:p>
        </w:tc>
      </w:tr>
      <w:tr w:rsidR="002E0964" w:rsidRPr="00CD7288">
        <w:tc>
          <w:tcPr>
            <w:tcW w:w="648" w:type="dxa"/>
          </w:tcPr>
          <w:p w:rsidR="002E0964" w:rsidRPr="00CD7288" w:rsidRDefault="002E0964" w:rsidP="00A57581">
            <w:pPr>
              <w:rPr>
                <w:rFonts w:ascii="Arial" w:hAnsi="Arial"/>
                <w:sz w:val="22"/>
                <w:szCs w:val="22"/>
              </w:rPr>
            </w:pPr>
            <w:r w:rsidRPr="00CD7288">
              <w:rPr>
                <w:rFonts w:ascii="Arial" w:hAnsi="Arial"/>
                <w:sz w:val="22"/>
                <w:szCs w:val="22"/>
              </w:rPr>
              <w:t>13.</w:t>
            </w:r>
          </w:p>
        </w:tc>
        <w:tc>
          <w:tcPr>
            <w:tcW w:w="2437" w:type="dxa"/>
          </w:tcPr>
          <w:p w:rsidR="002E0964" w:rsidRDefault="002E0964" w:rsidP="00A57581">
            <w:pPr>
              <w:rPr>
                <w:rFonts w:ascii="Arial" w:hAnsi="Arial"/>
                <w:sz w:val="22"/>
                <w:szCs w:val="22"/>
              </w:rPr>
            </w:pPr>
            <w:r>
              <w:rPr>
                <w:rFonts w:ascii="Arial" w:hAnsi="Arial"/>
                <w:sz w:val="22"/>
                <w:szCs w:val="22"/>
              </w:rPr>
              <w:t xml:space="preserve">   12 </w:t>
            </w:r>
            <w:proofErr w:type="spellStart"/>
            <w:r>
              <w:rPr>
                <w:rFonts w:ascii="Arial" w:hAnsi="Arial"/>
                <w:sz w:val="22"/>
                <w:szCs w:val="22"/>
              </w:rPr>
              <w:t>Desember</w:t>
            </w:r>
            <w:proofErr w:type="spellEnd"/>
            <w:r>
              <w:rPr>
                <w:rFonts w:ascii="Arial" w:hAnsi="Arial"/>
                <w:sz w:val="22"/>
                <w:szCs w:val="22"/>
              </w:rPr>
              <w:t xml:space="preserve"> 2013</w:t>
            </w:r>
          </w:p>
        </w:tc>
        <w:tc>
          <w:tcPr>
            <w:tcW w:w="3969" w:type="dxa"/>
          </w:tcPr>
          <w:p w:rsidR="002E0964" w:rsidRDefault="002E0964" w:rsidP="000E14AA">
            <w:pPr>
              <w:ind w:left="155" w:hanging="155"/>
              <w:rPr>
                <w:rFonts w:ascii="Arial" w:hAnsi="Arial"/>
                <w:sz w:val="22"/>
                <w:szCs w:val="22"/>
              </w:rPr>
            </w:pPr>
            <w:r>
              <w:rPr>
                <w:rFonts w:ascii="Arial" w:hAnsi="Arial"/>
                <w:sz w:val="22"/>
                <w:szCs w:val="22"/>
              </w:rPr>
              <w:t>Seminar (3)</w:t>
            </w:r>
          </w:p>
        </w:tc>
        <w:tc>
          <w:tcPr>
            <w:tcW w:w="1666" w:type="dxa"/>
          </w:tcPr>
          <w:p w:rsidR="002E0964" w:rsidRDefault="002E0964" w:rsidP="000E14AA">
            <w:pPr>
              <w:jc w:val="center"/>
              <w:rPr>
                <w:rFonts w:ascii="Arial" w:hAnsi="Arial"/>
                <w:sz w:val="22"/>
                <w:szCs w:val="22"/>
              </w:rPr>
            </w:pPr>
            <w:r>
              <w:rPr>
                <w:rFonts w:ascii="Arial" w:hAnsi="Arial"/>
                <w:sz w:val="22"/>
                <w:szCs w:val="22"/>
              </w:rPr>
              <w:t>KDA</w:t>
            </w:r>
          </w:p>
        </w:tc>
      </w:tr>
      <w:tr w:rsidR="002E0964" w:rsidRPr="00CD7288">
        <w:tc>
          <w:tcPr>
            <w:tcW w:w="648" w:type="dxa"/>
          </w:tcPr>
          <w:p w:rsidR="002E0964" w:rsidRPr="00CD7288" w:rsidRDefault="002E0964" w:rsidP="00A57581">
            <w:pPr>
              <w:rPr>
                <w:rFonts w:ascii="Arial" w:hAnsi="Arial"/>
                <w:sz w:val="22"/>
                <w:szCs w:val="22"/>
              </w:rPr>
            </w:pPr>
            <w:r>
              <w:rPr>
                <w:rFonts w:ascii="Arial" w:hAnsi="Arial"/>
                <w:sz w:val="22"/>
                <w:szCs w:val="22"/>
              </w:rPr>
              <w:t>14</w:t>
            </w:r>
          </w:p>
        </w:tc>
        <w:tc>
          <w:tcPr>
            <w:tcW w:w="2437" w:type="dxa"/>
          </w:tcPr>
          <w:p w:rsidR="002E0964" w:rsidRPr="006B50FB" w:rsidRDefault="002E0964" w:rsidP="00A57581">
            <w:pPr>
              <w:rPr>
                <w:rFonts w:ascii="Arial" w:hAnsi="Arial"/>
                <w:b/>
                <w:sz w:val="22"/>
                <w:szCs w:val="22"/>
              </w:rPr>
            </w:pPr>
            <w:r>
              <w:rPr>
                <w:rFonts w:ascii="Arial" w:hAnsi="Arial"/>
                <w:sz w:val="22"/>
                <w:szCs w:val="22"/>
              </w:rPr>
              <w:t xml:space="preserve">   19 </w:t>
            </w:r>
            <w:proofErr w:type="spellStart"/>
            <w:r>
              <w:rPr>
                <w:rFonts w:ascii="Arial" w:hAnsi="Arial"/>
                <w:sz w:val="22"/>
                <w:szCs w:val="22"/>
              </w:rPr>
              <w:t>Desember</w:t>
            </w:r>
            <w:proofErr w:type="spellEnd"/>
            <w:r w:rsidRPr="00A10DE9">
              <w:rPr>
                <w:rFonts w:ascii="Arial" w:hAnsi="Arial"/>
                <w:sz w:val="22"/>
                <w:szCs w:val="22"/>
              </w:rPr>
              <w:t xml:space="preserve"> </w:t>
            </w:r>
            <w:r>
              <w:rPr>
                <w:rFonts w:ascii="Arial" w:hAnsi="Arial"/>
                <w:sz w:val="22"/>
                <w:szCs w:val="22"/>
              </w:rPr>
              <w:t>201</w:t>
            </w:r>
          </w:p>
        </w:tc>
        <w:tc>
          <w:tcPr>
            <w:tcW w:w="3969" w:type="dxa"/>
          </w:tcPr>
          <w:p w:rsidR="002E0964" w:rsidRDefault="002E0964" w:rsidP="000E14AA">
            <w:pPr>
              <w:ind w:left="155" w:hanging="155"/>
              <w:rPr>
                <w:rFonts w:ascii="Arial" w:hAnsi="Arial"/>
                <w:sz w:val="22"/>
                <w:szCs w:val="22"/>
              </w:rPr>
            </w:pPr>
            <w:r>
              <w:rPr>
                <w:rFonts w:ascii="Arial" w:hAnsi="Arial"/>
                <w:sz w:val="22"/>
                <w:szCs w:val="22"/>
              </w:rPr>
              <w:t>Seminar (4)</w:t>
            </w:r>
          </w:p>
        </w:tc>
        <w:tc>
          <w:tcPr>
            <w:tcW w:w="1666" w:type="dxa"/>
          </w:tcPr>
          <w:p w:rsidR="002E0964" w:rsidRDefault="002E0964" w:rsidP="000E14AA">
            <w:pPr>
              <w:jc w:val="center"/>
              <w:rPr>
                <w:rFonts w:ascii="Arial" w:hAnsi="Arial"/>
                <w:sz w:val="22"/>
                <w:szCs w:val="22"/>
              </w:rPr>
            </w:pPr>
            <w:r>
              <w:rPr>
                <w:rFonts w:ascii="Arial" w:hAnsi="Arial"/>
                <w:sz w:val="22"/>
                <w:szCs w:val="22"/>
              </w:rPr>
              <w:t>AH</w:t>
            </w:r>
          </w:p>
        </w:tc>
      </w:tr>
      <w:tr w:rsidR="002E0964" w:rsidRPr="00CD7288" w:rsidTr="00C43685">
        <w:tc>
          <w:tcPr>
            <w:tcW w:w="648" w:type="dxa"/>
          </w:tcPr>
          <w:p w:rsidR="002E0964" w:rsidRPr="00A10DE9" w:rsidRDefault="002E0964" w:rsidP="00A57581">
            <w:pPr>
              <w:rPr>
                <w:rFonts w:ascii="Arial" w:hAnsi="Arial"/>
                <w:sz w:val="22"/>
                <w:szCs w:val="22"/>
              </w:rPr>
            </w:pPr>
            <w:r>
              <w:rPr>
                <w:rFonts w:ascii="Arial" w:hAnsi="Arial"/>
                <w:sz w:val="22"/>
                <w:szCs w:val="22"/>
              </w:rPr>
              <w:t>1</w:t>
            </w:r>
            <w:r w:rsidRPr="00A10DE9">
              <w:rPr>
                <w:rFonts w:ascii="Arial" w:hAnsi="Arial"/>
                <w:sz w:val="22"/>
                <w:szCs w:val="22"/>
              </w:rPr>
              <w:t>5.</w:t>
            </w:r>
          </w:p>
        </w:tc>
        <w:tc>
          <w:tcPr>
            <w:tcW w:w="2437" w:type="dxa"/>
            <w:tcBorders>
              <w:top w:val="single" w:sz="4" w:space="0" w:color="auto"/>
              <w:left w:val="single" w:sz="4" w:space="0" w:color="auto"/>
              <w:bottom w:val="single" w:sz="4" w:space="0" w:color="auto"/>
              <w:right w:val="single" w:sz="4" w:space="0" w:color="auto"/>
            </w:tcBorders>
          </w:tcPr>
          <w:p w:rsidR="002E0964" w:rsidRPr="00A10DE9" w:rsidRDefault="002E0964" w:rsidP="00A57581">
            <w:pPr>
              <w:rPr>
                <w:rFonts w:ascii="Arial" w:hAnsi="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2E0964" w:rsidRPr="006B50FB" w:rsidRDefault="002E0964" w:rsidP="000E14AA">
            <w:pPr>
              <w:ind w:left="155" w:hanging="155"/>
              <w:rPr>
                <w:rFonts w:ascii="Arial" w:hAnsi="Arial"/>
                <w:b/>
                <w:sz w:val="22"/>
                <w:szCs w:val="22"/>
              </w:rPr>
            </w:pPr>
            <w:proofErr w:type="spellStart"/>
            <w:r w:rsidRPr="006B50FB">
              <w:rPr>
                <w:rFonts w:ascii="Arial" w:hAnsi="Arial"/>
                <w:b/>
                <w:sz w:val="22"/>
                <w:szCs w:val="22"/>
              </w:rPr>
              <w:t>Ujian</w:t>
            </w:r>
            <w:proofErr w:type="spellEnd"/>
            <w:r w:rsidRPr="006B50FB">
              <w:rPr>
                <w:rFonts w:ascii="Arial" w:hAnsi="Arial"/>
                <w:b/>
                <w:sz w:val="22"/>
                <w:szCs w:val="22"/>
              </w:rPr>
              <w:t xml:space="preserve"> </w:t>
            </w:r>
            <w:proofErr w:type="spellStart"/>
            <w:r w:rsidRPr="006B50FB">
              <w:rPr>
                <w:rFonts w:ascii="Arial" w:hAnsi="Arial"/>
                <w:b/>
                <w:sz w:val="22"/>
                <w:szCs w:val="22"/>
              </w:rPr>
              <w:t>Akhir</w:t>
            </w:r>
            <w:proofErr w:type="spellEnd"/>
            <w:r w:rsidRPr="006B50FB">
              <w:rPr>
                <w:rFonts w:ascii="Arial" w:hAnsi="Arial"/>
                <w:b/>
                <w:sz w:val="22"/>
                <w:szCs w:val="22"/>
              </w:rPr>
              <w:t xml:space="preserve"> Semester (UAS)</w:t>
            </w:r>
          </w:p>
        </w:tc>
        <w:tc>
          <w:tcPr>
            <w:tcW w:w="1666" w:type="dxa"/>
            <w:tcBorders>
              <w:top w:val="single" w:sz="4" w:space="0" w:color="auto"/>
              <w:left w:val="single" w:sz="4" w:space="0" w:color="auto"/>
              <w:bottom w:val="single" w:sz="4" w:space="0" w:color="auto"/>
              <w:right w:val="single" w:sz="4" w:space="0" w:color="auto"/>
            </w:tcBorders>
          </w:tcPr>
          <w:p w:rsidR="002E0964" w:rsidRDefault="002E0964" w:rsidP="000E14AA">
            <w:pPr>
              <w:jc w:val="center"/>
              <w:rPr>
                <w:rFonts w:ascii="Arial" w:hAnsi="Arial"/>
                <w:b/>
                <w:sz w:val="22"/>
                <w:szCs w:val="22"/>
              </w:rPr>
            </w:pPr>
            <w:r w:rsidRPr="006B50FB">
              <w:rPr>
                <w:rFonts w:ascii="Arial" w:hAnsi="Arial"/>
                <w:b/>
                <w:sz w:val="22"/>
                <w:szCs w:val="22"/>
              </w:rPr>
              <w:t xml:space="preserve">SA, </w:t>
            </w:r>
            <w:r>
              <w:rPr>
                <w:rFonts w:ascii="Arial" w:hAnsi="Arial"/>
                <w:b/>
                <w:sz w:val="22"/>
                <w:szCs w:val="22"/>
              </w:rPr>
              <w:t>AH</w:t>
            </w:r>
            <w:r w:rsidRPr="006B50FB">
              <w:rPr>
                <w:rFonts w:ascii="Arial" w:hAnsi="Arial"/>
                <w:b/>
                <w:sz w:val="22"/>
                <w:szCs w:val="22"/>
              </w:rPr>
              <w:t xml:space="preserve"> PS,</w:t>
            </w:r>
          </w:p>
          <w:p w:rsidR="002E0964" w:rsidRPr="006B50FB" w:rsidRDefault="002E0964" w:rsidP="000E14AA">
            <w:pPr>
              <w:jc w:val="center"/>
              <w:rPr>
                <w:rFonts w:ascii="Arial" w:hAnsi="Arial"/>
                <w:b/>
                <w:sz w:val="22"/>
                <w:szCs w:val="22"/>
              </w:rPr>
            </w:pPr>
          </w:p>
        </w:tc>
      </w:tr>
    </w:tbl>
    <w:p w:rsidR="00BB5781" w:rsidRDefault="00BB5781" w:rsidP="00ED65CE">
      <w:pPr>
        <w:jc w:val="both"/>
        <w:rPr>
          <w:rFonts w:ascii="Arial" w:hAnsi="Arial"/>
        </w:rPr>
      </w:pPr>
    </w:p>
    <w:p w:rsidR="00ED65CE" w:rsidRDefault="00ED65CE" w:rsidP="00ED65CE">
      <w:pPr>
        <w:jc w:val="both"/>
        <w:rPr>
          <w:rFonts w:ascii="Arial" w:hAnsi="Arial"/>
        </w:rPr>
      </w:pPr>
      <w:proofErr w:type="spellStart"/>
      <w:r w:rsidRPr="00CD7288">
        <w:rPr>
          <w:rFonts w:ascii="Arial" w:hAnsi="Arial"/>
        </w:rPr>
        <w:t>Keterangan</w:t>
      </w:r>
      <w:proofErr w:type="spellEnd"/>
      <w:r w:rsidRPr="00CD7288">
        <w:rPr>
          <w:rFonts w:ascii="Arial" w:hAnsi="Arial"/>
        </w:rPr>
        <w:t>:</w:t>
      </w:r>
    </w:p>
    <w:p w:rsidR="005340E0" w:rsidRPr="00ED65CE" w:rsidRDefault="005340E0" w:rsidP="005340E0">
      <w:pPr>
        <w:jc w:val="both"/>
        <w:rPr>
          <w:rFonts w:ascii="Arial" w:hAnsi="Arial"/>
          <w:sz w:val="24"/>
          <w:lang w:val="it-IT"/>
        </w:rPr>
      </w:pPr>
      <w:r w:rsidRPr="00ED65CE">
        <w:rPr>
          <w:rFonts w:ascii="Arial" w:hAnsi="Arial"/>
          <w:lang w:val="it-IT"/>
        </w:rPr>
        <w:t>CHA</w:t>
      </w:r>
      <w:r w:rsidRPr="00ED65CE">
        <w:rPr>
          <w:rFonts w:ascii="Arial" w:hAnsi="Arial"/>
          <w:lang w:val="it-IT"/>
        </w:rPr>
        <w:tab/>
        <w:t>: Prof. Dr. Chatarina U.W., MS., MPH.</w:t>
      </w:r>
    </w:p>
    <w:p w:rsidR="005340E0" w:rsidRPr="00CD7288" w:rsidRDefault="005340E0" w:rsidP="00ED65CE">
      <w:pPr>
        <w:jc w:val="both"/>
        <w:rPr>
          <w:rFonts w:ascii="Arial" w:hAnsi="Arial"/>
        </w:rPr>
      </w:pPr>
      <w:r>
        <w:rPr>
          <w:rFonts w:ascii="Arial" w:hAnsi="Arial"/>
        </w:rPr>
        <w:t>KDA</w:t>
      </w:r>
      <w:r>
        <w:rPr>
          <w:rFonts w:ascii="Arial" w:hAnsi="Arial"/>
        </w:rPr>
        <w:tab/>
        <w:t xml:space="preserve">: dr. </w:t>
      </w:r>
      <w:proofErr w:type="spellStart"/>
      <w:r>
        <w:rPr>
          <w:rFonts w:ascii="Arial" w:hAnsi="Arial"/>
        </w:rPr>
        <w:t>Kurnia</w:t>
      </w:r>
      <w:proofErr w:type="spellEnd"/>
      <w:r>
        <w:rPr>
          <w:rFonts w:ascii="Arial" w:hAnsi="Arial"/>
        </w:rPr>
        <w:t xml:space="preserve"> </w:t>
      </w:r>
      <w:proofErr w:type="spellStart"/>
      <w:r>
        <w:rPr>
          <w:rFonts w:ascii="Arial" w:hAnsi="Arial"/>
        </w:rPr>
        <w:t>Dwi</w:t>
      </w:r>
      <w:proofErr w:type="spellEnd"/>
      <w:r>
        <w:rPr>
          <w:rFonts w:ascii="Arial" w:hAnsi="Arial"/>
        </w:rPr>
        <w:t xml:space="preserve"> </w:t>
      </w:r>
      <w:proofErr w:type="spellStart"/>
      <w:r>
        <w:rPr>
          <w:rFonts w:ascii="Arial" w:hAnsi="Arial"/>
        </w:rPr>
        <w:t>Artanti</w:t>
      </w:r>
      <w:proofErr w:type="spellEnd"/>
      <w:r>
        <w:rPr>
          <w:rFonts w:ascii="Arial" w:hAnsi="Arial"/>
        </w:rPr>
        <w:t xml:space="preserve">, </w:t>
      </w:r>
      <w:proofErr w:type="spellStart"/>
      <w:r>
        <w:rPr>
          <w:rFonts w:ascii="Arial" w:hAnsi="Arial"/>
        </w:rPr>
        <w:t>M.Sc</w:t>
      </w:r>
      <w:proofErr w:type="spellEnd"/>
    </w:p>
    <w:p w:rsidR="00ED65CE" w:rsidRPr="00CD7288" w:rsidRDefault="00ED65CE" w:rsidP="00ED65CE">
      <w:pPr>
        <w:jc w:val="both"/>
        <w:rPr>
          <w:rFonts w:ascii="Arial" w:hAnsi="Arial"/>
          <w:lang w:val="it-IT"/>
        </w:rPr>
      </w:pPr>
      <w:r w:rsidRPr="00CD7288">
        <w:rPr>
          <w:rFonts w:ascii="Arial" w:hAnsi="Arial"/>
          <w:lang w:val="it-IT"/>
        </w:rPr>
        <w:t>SA</w:t>
      </w:r>
      <w:r w:rsidRPr="00CD7288">
        <w:rPr>
          <w:rFonts w:ascii="Arial" w:hAnsi="Arial"/>
          <w:lang w:val="it-IT"/>
        </w:rPr>
        <w:tab/>
        <w:t>: dr. Santi Martini, M.Kes.</w:t>
      </w:r>
    </w:p>
    <w:p w:rsidR="00ED65CE" w:rsidRPr="00ED65CE" w:rsidRDefault="005340E0" w:rsidP="00ED65CE">
      <w:pPr>
        <w:jc w:val="both"/>
        <w:rPr>
          <w:rFonts w:ascii="Arial" w:hAnsi="Arial"/>
          <w:lang w:val="it-IT"/>
        </w:rPr>
      </w:pPr>
      <w:r>
        <w:rPr>
          <w:rFonts w:ascii="Arial" w:hAnsi="Arial"/>
          <w:lang w:val="it-IT"/>
        </w:rPr>
        <w:t>AH</w:t>
      </w:r>
      <w:r w:rsidR="00ED65CE">
        <w:rPr>
          <w:rFonts w:ascii="Arial" w:hAnsi="Arial"/>
          <w:lang w:val="it-IT"/>
        </w:rPr>
        <w:tab/>
        <w:t>: dr</w:t>
      </w:r>
      <w:r>
        <w:rPr>
          <w:rFonts w:ascii="Arial" w:hAnsi="Arial"/>
          <w:lang w:val="it-IT"/>
        </w:rPr>
        <w:t>g</w:t>
      </w:r>
      <w:r w:rsidR="00ED65CE">
        <w:rPr>
          <w:rFonts w:ascii="Arial" w:hAnsi="Arial"/>
          <w:lang w:val="it-IT"/>
        </w:rPr>
        <w:t xml:space="preserve">. </w:t>
      </w:r>
      <w:r>
        <w:rPr>
          <w:rFonts w:ascii="Arial" w:hAnsi="Arial"/>
          <w:lang w:val="it-IT"/>
        </w:rPr>
        <w:t>Arief Hargono,M.Kes</w:t>
      </w:r>
    </w:p>
    <w:p w:rsidR="0081799B" w:rsidRPr="00ED65CE" w:rsidRDefault="00ED65CE" w:rsidP="00BB5781">
      <w:pPr>
        <w:pStyle w:val="Heading6"/>
        <w:numPr>
          <w:ilvl w:val="12"/>
          <w:numId w:val="0"/>
        </w:numPr>
        <w:jc w:val="center"/>
        <w:rPr>
          <w:b w:val="0"/>
          <w:color w:val="0000FF"/>
          <w:lang w:val="id-ID"/>
        </w:rPr>
      </w:pPr>
      <w:r w:rsidRPr="00C36CE6">
        <w:rPr>
          <w:lang w:val="it-IT"/>
        </w:rPr>
        <w:br w:type="page"/>
      </w:r>
      <w:r w:rsidR="0081799B" w:rsidRPr="00ED65CE">
        <w:rPr>
          <w:b w:val="0"/>
          <w:color w:val="0000FF"/>
          <w:lang w:val="id-ID"/>
        </w:rPr>
        <w:lastRenderedPageBreak/>
        <w:t>JADWAL KULIAH SEMESTER VB</w:t>
      </w:r>
    </w:p>
    <w:p w:rsidR="0081799B" w:rsidRPr="00F502CA" w:rsidRDefault="0081799B" w:rsidP="0081799B">
      <w:pPr>
        <w:ind w:left="-900" w:right="-1051"/>
        <w:jc w:val="center"/>
        <w:rPr>
          <w:rFonts w:ascii="Arial" w:hAnsi="Arial"/>
          <w:b/>
          <w:color w:val="FF00FF"/>
          <w:sz w:val="24"/>
        </w:rPr>
      </w:pPr>
      <w:r w:rsidRPr="00ED65CE">
        <w:rPr>
          <w:rFonts w:ascii="Arial" w:hAnsi="Arial"/>
          <w:b/>
          <w:color w:val="0000FF"/>
          <w:sz w:val="24"/>
          <w:lang w:val="id-ID"/>
        </w:rPr>
        <w:t xml:space="preserve">PROGRAM PENDIDIKAN SARJANA (S1) PRODI IKM TAHUN AJARAN </w:t>
      </w:r>
      <w:r>
        <w:rPr>
          <w:rFonts w:ascii="Arial" w:hAnsi="Arial"/>
          <w:b/>
          <w:color w:val="0000FF"/>
          <w:sz w:val="24"/>
        </w:rPr>
        <w:t>2013</w:t>
      </w:r>
      <w:r w:rsidRPr="00ED65CE">
        <w:rPr>
          <w:rFonts w:ascii="Arial" w:hAnsi="Arial"/>
          <w:b/>
          <w:color w:val="0000FF"/>
          <w:sz w:val="24"/>
          <w:lang w:val="id-ID"/>
        </w:rPr>
        <w:t xml:space="preserve"> / 20</w:t>
      </w:r>
      <w:r>
        <w:rPr>
          <w:rFonts w:ascii="Arial" w:hAnsi="Arial"/>
          <w:b/>
          <w:color w:val="0000FF"/>
          <w:sz w:val="24"/>
        </w:rPr>
        <w:t>14</w:t>
      </w:r>
    </w:p>
    <w:p w:rsidR="0081799B" w:rsidRPr="002C0D40" w:rsidRDefault="007D03F2" w:rsidP="0081799B">
      <w:pPr>
        <w:ind w:left="-720" w:right="-1051"/>
        <w:jc w:val="center"/>
        <w:rPr>
          <w:rFonts w:ascii="Berlin Sans FB" w:hAnsi="Berlin Sans FB"/>
          <w:color w:val="00FF00"/>
          <w:sz w:val="28"/>
          <w:szCs w:val="28"/>
          <w:lang w:val="it-IT"/>
        </w:rPr>
      </w:pPr>
      <w:r>
        <w:rPr>
          <w:rFonts w:ascii="Berlin Sans FB" w:hAnsi="Berlin Sans FB"/>
          <w:color w:val="00FF00"/>
          <w:sz w:val="28"/>
          <w:szCs w:val="28"/>
          <w:lang w:val="it-IT"/>
        </w:rPr>
        <w:pict>
          <v:shape id="_x0000_i1026" type="#_x0000_t136" style="width:368.25pt;height:1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4pt;v-text-kern:t" trim="t" fitpath="t" string="MATA KULIAH EPIDEMIOLOGI PENYAKIT TIDAK MENULAR (2 SKS)"/>
          </v:shape>
        </w:pict>
      </w:r>
    </w:p>
    <w:p w:rsidR="0081799B" w:rsidRPr="002C0D40" w:rsidRDefault="0081799B" w:rsidP="0081799B">
      <w:pPr>
        <w:jc w:val="center"/>
        <w:rPr>
          <w:rFonts w:ascii="Arial" w:hAnsi="Arial" w:cs="Arial"/>
          <w:b/>
          <w:color w:val="FF00FF"/>
          <w:sz w:val="24"/>
          <w:szCs w:val="24"/>
        </w:rPr>
      </w:pPr>
      <w:r w:rsidRPr="002C0D40">
        <w:rPr>
          <w:rFonts w:ascii="Arial" w:hAnsi="Arial" w:cs="Arial"/>
          <w:b/>
          <w:color w:val="FF00FF"/>
          <w:sz w:val="24"/>
          <w:lang w:val="fi-FI"/>
        </w:rPr>
        <w:t>HARI :</w:t>
      </w:r>
      <w:r w:rsidRPr="002C0D40">
        <w:rPr>
          <w:b/>
          <w:color w:val="FF00FF"/>
          <w:sz w:val="24"/>
          <w:lang w:val="fi-FI"/>
        </w:rPr>
        <w:t xml:space="preserve"> </w:t>
      </w:r>
      <w:r>
        <w:rPr>
          <w:rFonts w:ascii="Arial" w:hAnsi="Arial" w:cs="Arial"/>
          <w:b/>
          <w:color w:val="FF00FF"/>
          <w:sz w:val="24"/>
          <w:szCs w:val="24"/>
          <w:lang w:val="fi-FI"/>
        </w:rPr>
        <w:t>KAMIS,   07.00 – 08</w:t>
      </w:r>
      <w:r w:rsidRPr="002C0D40">
        <w:rPr>
          <w:rFonts w:ascii="Arial" w:hAnsi="Arial" w:cs="Arial"/>
          <w:b/>
          <w:color w:val="FF00FF"/>
          <w:sz w:val="24"/>
          <w:szCs w:val="24"/>
          <w:lang w:val="fi-FI"/>
        </w:rPr>
        <w:t xml:space="preserve">.40 </w:t>
      </w:r>
    </w:p>
    <w:p w:rsidR="0081799B" w:rsidRPr="00343AB9" w:rsidRDefault="0081799B" w:rsidP="0081799B">
      <w:pPr>
        <w:jc w:val="center"/>
        <w:rPr>
          <w:rFonts w:ascii="Arial" w:hAnsi="Arial" w:cs="Arial"/>
          <w:b/>
          <w:sz w:val="24"/>
          <w:szCs w:val="24"/>
          <w:lang w:val="fi-FI"/>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37"/>
        <w:gridCol w:w="3969"/>
        <w:gridCol w:w="1666"/>
      </w:tblGrid>
      <w:tr w:rsidR="0081799B" w:rsidRPr="00167B6E" w:rsidTr="004B3DC9">
        <w:tc>
          <w:tcPr>
            <w:tcW w:w="648" w:type="dxa"/>
          </w:tcPr>
          <w:p w:rsidR="0081799B" w:rsidRPr="00167B6E" w:rsidRDefault="0081799B" w:rsidP="004B3DC9">
            <w:pPr>
              <w:jc w:val="center"/>
              <w:rPr>
                <w:rFonts w:ascii="Arial" w:hAnsi="Arial"/>
                <w:b/>
                <w:sz w:val="22"/>
                <w:szCs w:val="22"/>
              </w:rPr>
            </w:pPr>
            <w:r w:rsidRPr="00167B6E">
              <w:rPr>
                <w:rFonts w:ascii="Arial" w:hAnsi="Arial"/>
                <w:b/>
                <w:sz w:val="22"/>
                <w:szCs w:val="22"/>
              </w:rPr>
              <w:t>No.</w:t>
            </w:r>
          </w:p>
        </w:tc>
        <w:tc>
          <w:tcPr>
            <w:tcW w:w="2437" w:type="dxa"/>
          </w:tcPr>
          <w:p w:rsidR="0081799B" w:rsidRPr="00167B6E" w:rsidRDefault="0081799B" w:rsidP="004B3DC9">
            <w:pPr>
              <w:jc w:val="center"/>
              <w:rPr>
                <w:rFonts w:ascii="Arial" w:hAnsi="Arial"/>
                <w:b/>
                <w:sz w:val="22"/>
                <w:szCs w:val="22"/>
              </w:rPr>
            </w:pPr>
            <w:proofErr w:type="spellStart"/>
            <w:r w:rsidRPr="00167B6E">
              <w:rPr>
                <w:rFonts w:ascii="Arial" w:hAnsi="Arial"/>
                <w:b/>
                <w:sz w:val="22"/>
                <w:szCs w:val="22"/>
              </w:rPr>
              <w:t>Tanggal</w:t>
            </w:r>
            <w:proofErr w:type="spellEnd"/>
          </w:p>
        </w:tc>
        <w:tc>
          <w:tcPr>
            <w:tcW w:w="3969" w:type="dxa"/>
          </w:tcPr>
          <w:p w:rsidR="0081799B" w:rsidRPr="00167B6E" w:rsidRDefault="0081799B" w:rsidP="004B3DC9">
            <w:pPr>
              <w:jc w:val="center"/>
              <w:rPr>
                <w:rFonts w:ascii="Arial" w:hAnsi="Arial"/>
                <w:b/>
                <w:sz w:val="22"/>
                <w:szCs w:val="22"/>
              </w:rPr>
            </w:pPr>
            <w:proofErr w:type="spellStart"/>
            <w:r w:rsidRPr="00167B6E">
              <w:rPr>
                <w:rFonts w:ascii="Arial" w:hAnsi="Arial"/>
                <w:b/>
                <w:sz w:val="22"/>
                <w:szCs w:val="22"/>
              </w:rPr>
              <w:t>Topik</w:t>
            </w:r>
            <w:proofErr w:type="spellEnd"/>
          </w:p>
          <w:p w:rsidR="0081799B" w:rsidRPr="00167B6E" w:rsidRDefault="0081799B" w:rsidP="004B3DC9">
            <w:pPr>
              <w:jc w:val="center"/>
              <w:rPr>
                <w:rFonts w:ascii="Arial" w:hAnsi="Arial"/>
                <w:b/>
                <w:sz w:val="22"/>
                <w:szCs w:val="22"/>
              </w:rPr>
            </w:pPr>
          </w:p>
        </w:tc>
        <w:tc>
          <w:tcPr>
            <w:tcW w:w="1666" w:type="dxa"/>
          </w:tcPr>
          <w:p w:rsidR="0081799B" w:rsidRPr="00167B6E" w:rsidRDefault="0081799B" w:rsidP="004B3DC9">
            <w:pPr>
              <w:jc w:val="center"/>
              <w:rPr>
                <w:rFonts w:ascii="Arial" w:hAnsi="Arial"/>
                <w:b/>
                <w:sz w:val="22"/>
                <w:szCs w:val="22"/>
              </w:rPr>
            </w:pPr>
            <w:proofErr w:type="spellStart"/>
            <w:r w:rsidRPr="00167B6E">
              <w:rPr>
                <w:rFonts w:ascii="Arial" w:hAnsi="Arial"/>
                <w:b/>
                <w:sz w:val="22"/>
                <w:szCs w:val="22"/>
              </w:rPr>
              <w:t>Dosen</w:t>
            </w:r>
            <w:proofErr w:type="spellEnd"/>
          </w:p>
        </w:tc>
      </w:tr>
      <w:tr w:rsidR="00BB5781" w:rsidRPr="00CD7288" w:rsidTr="004B3DC9">
        <w:tc>
          <w:tcPr>
            <w:tcW w:w="648" w:type="dxa"/>
          </w:tcPr>
          <w:p w:rsidR="00BB5781" w:rsidRPr="00CD7288" w:rsidRDefault="00BB5781" w:rsidP="004B3DC9">
            <w:pPr>
              <w:rPr>
                <w:rFonts w:ascii="Arial" w:hAnsi="Arial"/>
                <w:sz w:val="22"/>
                <w:szCs w:val="22"/>
              </w:rPr>
            </w:pPr>
            <w:r w:rsidRPr="00CD7288">
              <w:rPr>
                <w:rFonts w:ascii="Arial" w:hAnsi="Arial"/>
                <w:sz w:val="22"/>
                <w:szCs w:val="22"/>
              </w:rPr>
              <w:t>1.</w:t>
            </w:r>
          </w:p>
        </w:tc>
        <w:tc>
          <w:tcPr>
            <w:tcW w:w="2437" w:type="dxa"/>
          </w:tcPr>
          <w:p w:rsidR="00BB5781" w:rsidRPr="00CD7288" w:rsidRDefault="00BB5781" w:rsidP="004B3DC9">
            <w:pPr>
              <w:rPr>
                <w:rFonts w:ascii="Arial" w:hAnsi="Arial"/>
                <w:sz w:val="22"/>
                <w:szCs w:val="22"/>
              </w:rPr>
            </w:pPr>
            <w:r>
              <w:rPr>
                <w:rFonts w:ascii="Arial" w:hAnsi="Arial"/>
                <w:sz w:val="22"/>
                <w:szCs w:val="22"/>
              </w:rPr>
              <w:t xml:space="preserve">   9</w:t>
            </w:r>
            <w:r w:rsidRPr="00CD7288">
              <w:rPr>
                <w:rFonts w:ascii="Arial" w:hAnsi="Arial"/>
                <w:sz w:val="22"/>
                <w:szCs w:val="22"/>
              </w:rPr>
              <w:t xml:space="preserve"> September </w:t>
            </w:r>
            <w:r>
              <w:rPr>
                <w:rFonts w:ascii="Arial" w:hAnsi="Arial"/>
                <w:sz w:val="22"/>
                <w:szCs w:val="22"/>
              </w:rPr>
              <w:t>2013</w:t>
            </w:r>
          </w:p>
          <w:p w:rsidR="00BB5781" w:rsidRPr="00CD7288" w:rsidRDefault="00BB5781" w:rsidP="004B3DC9">
            <w:pPr>
              <w:rPr>
                <w:rFonts w:ascii="Arial" w:hAnsi="Arial"/>
                <w:sz w:val="22"/>
                <w:szCs w:val="22"/>
              </w:rPr>
            </w:pPr>
          </w:p>
        </w:tc>
        <w:tc>
          <w:tcPr>
            <w:tcW w:w="3969" w:type="dxa"/>
          </w:tcPr>
          <w:p w:rsidR="00BB5781" w:rsidRDefault="00BB5781" w:rsidP="004B3DC9">
            <w:pPr>
              <w:rPr>
                <w:rFonts w:ascii="Arial" w:hAnsi="Arial"/>
                <w:sz w:val="22"/>
                <w:szCs w:val="22"/>
              </w:rPr>
            </w:pPr>
            <w:r>
              <w:rPr>
                <w:rFonts w:ascii="Arial" w:hAnsi="Arial"/>
                <w:sz w:val="22"/>
                <w:szCs w:val="22"/>
              </w:rPr>
              <w:t xml:space="preserve">- </w:t>
            </w:r>
            <w:proofErr w:type="spellStart"/>
            <w:r w:rsidRPr="00CD7288">
              <w:rPr>
                <w:rFonts w:ascii="Arial" w:hAnsi="Arial"/>
                <w:sz w:val="22"/>
                <w:szCs w:val="22"/>
              </w:rPr>
              <w:t>Kontrak</w:t>
            </w:r>
            <w:proofErr w:type="spellEnd"/>
            <w:r w:rsidRPr="00CD7288">
              <w:rPr>
                <w:rFonts w:ascii="Arial" w:hAnsi="Arial"/>
                <w:sz w:val="22"/>
                <w:szCs w:val="22"/>
              </w:rPr>
              <w:t xml:space="preserve"> </w:t>
            </w:r>
            <w:proofErr w:type="spellStart"/>
            <w:r w:rsidRPr="00CD7288">
              <w:rPr>
                <w:rFonts w:ascii="Arial" w:hAnsi="Arial"/>
                <w:sz w:val="22"/>
                <w:szCs w:val="22"/>
              </w:rPr>
              <w:t>Perkuliahan</w:t>
            </w:r>
            <w:proofErr w:type="spellEnd"/>
          </w:p>
          <w:p w:rsidR="00BB5781" w:rsidRDefault="00BB5781" w:rsidP="004B3DC9">
            <w:pPr>
              <w:rPr>
                <w:rFonts w:ascii="Arial" w:hAnsi="Arial"/>
                <w:sz w:val="22"/>
                <w:szCs w:val="22"/>
              </w:rPr>
            </w:pPr>
            <w:r>
              <w:rPr>
                <w:rFonts w:ascii="Arial" w:hAnsi="Arial"/>
                <w:sz w:val="22"/>
                <w:szCs w:val="22"/>
              </w:rPr>
              <w:t xml:space="preserve">- </w:t>
            </w:r>
            <w:proofErr w:type="spellStart"/>
            <w:r>
              <w:rPr>
                <w:rFonts w:ascii="Arial" w:hAnsi="Arial"/>
                <w:sz w:val="22"/>
                <w:szCs w:val="22"/>
              </w:rPr>
              <w:t>Konsep</w:t>
            </w:r>
            <w:proofErr w:type="spellEnd"/>
            <w:r>
              <w:rPr>
                <w:rFonts w:ascii="Arial" w:hAnsi="Arial"/>
                <w:sz w:val="22"/>
                <w:szCs w:val="22"/>
              </w:rPr>
              <w:t xml:space="preserve"> &amp; </w:t>
            </w:r>
            <w:proofErr w:type="spellStart"/>
            <w:r>
              <w:rPr>
                <w:rFonts w:ascii="Arial" w:hAnsi="Arial"/>
                <w:sz w:val="22"/>
                <w:szCs w:val="22"/>
              </w:rPr>
              <w:t>Pencegahan</w:t>
            </w:r>
            <w:proofErr w:type="spellEnd"/>
            <w:r>
              <w:rPr>
                <w:rFonts w:ascii="Arial" w:hAnsi="Arial"/>
                <w:sz w:val="22"/>
                <w:szCs w:val="22"/>
              </w:rPr>
              <w:t xml:space="preserve"> PTM</w:t>
            </w:r>
          </w:p>
          <w:p w:rsidR="00BB5781" w:rsidRDefault="00BB5781" w:rsidP="004B3DC9">
            <w:pPr>
              <w:rPr>
                <w:rFonts w:ascii="Arial" w:hAnsi="Arial"/>
                <w:sz w:val="22"/>
                <w:szCs w:val="22"/>
              </w:rPr>
            </w:pPr>
            <w:r>
              <w:rPr>
                <w:rFonts w:ascii="Arial" w:hAnsi="Arial"/>
                <w:sz w:val="22"/>
                <w:szCs w:val="22"/>
              </w:rPr>
              <w:t xml:space="preserve">- </w:t>
            </w:r>
            <w:proofErr w:type="spellStart"/>
            <w:r>
              <w:rPr>
                <w:rFonts w:ascii="Arial" w:hAnsi="Arial"/>
                <w:sz w:val="22"/>
                <w:szCs w:val="22"/>
              </w:rPr>
              <w:t>Transisi</w:t>
            </w:r>
            <w:proofErr w:type="spellEnd"/>
            <w:r>
              <w:rPr>
                <w:rFonts w:ascii="Arial" w:hAnsi="Arial"/>
                <w:sz w:val="22"/>
                <w:szCs w:val="22"/>
              </w:rPr>
              <w:t xml:space="preserve"> </w:t>
            </w:r>
            <w:proofErr w:type="spellStart"/>
            <w:r>
              <w:rPr>
                <w:rFonts w:ascii="Arial" w:hAnsi="Arial"/>
                <w:sz w:val="22"/>
                <w:szCs w:val="22"/>
              </w:rPr>
              <w:t>Epidemiologi</w:t>
            </w:r>
            <w:proofErr w:type="spellEnd"/>
            <w:r>
              <w:rPr>
                <w:rFonts w:ascii="Arial" w:hAnsi="Arial"/>
                <w:sz w:val="22"/>
                <w:szCs w:val="22"/>
              </w:rPr>
              <w:t xml:space="preserve"> </w:t>
            </w:r>
          </w:p>
          <w:p w:rsidR="00BB5781" w:rsidRPr="00CD7288" w:rsidRDefault="00BB5781" w:rsidP="004B3DC9">
            <w:pPr>
              <w:rPr>
                <w:rFonts w:ascii="Arial" w:hAnsi="Arial"/>
                <w:sz w:val="22"/>
                <w:szCs w:val="22"/>
              </w:rPr>
            </w:pPr>
          </w:p>
        </w:tc>
        <w:tc>
          <w:tcPr>
            <w:tcW w:w="1666" w:type="dxa"/>
          </w:tcPr>
          <w:p w:rsidR="00BB5781" w:rsidRPr="00CD7288" w:rsidRDefault="00BB5781" w:rsidP="004B3DC9">
            <w:pPr>
              <w:jc w:val="center"/>
              <w:rPr>
                <w:rFonts w:ascii="Arial" w:hAnsi="Arial"/>
                <w:sz w:val="22"/>
                <w:szCs w:val="22"/>
              </w:rPr>
            </w:pPr>
            <w:r>
              <w:rPr>
                <w:rFonts w:ascii="Arial" w:hAnsi="Arial"/>
                <w:sz w:val="22"/>
                <w:szCs w:val="22"/>
              </w:rPr>
              <w:t>KDA</w:t>
            </w:r>
          </w:p>
        </w:tc>
      </w:tr>
      <w:tr w:rsidR="00BB5781" w:rsidRPr="00CD7288" w:rsidTr="004B3DC9">
        <w:tc>
          <w:tcPr>
            <w:tcW w:w="648" w:type="dxa"/>
          </w:tcPr>
          <w:p w:rsidR="00BB5781" w:rsidRPr="00CD7288" w:rsidRDefault="00BB5781" w:rsidP="004B3DC9">
            <w:pPr>
              <w:rPr>
                <w:rFonts w:ascii="Arial" w:hAnsi="Arial"/>
                <w:sz w:val="22"/>
                <w:szCs w:val="22"/>
              </w:rPr>
            </w:pPr>
            <w:r w:rsidRPr="00CD7288">
              <w:rPr>
                <w:rFonts w:ascii="Arial" w:hAnsi="Arial"/>
                <w:sz w:val="22"/>
                <w:szCs w:val="22"/>
              </w:rPr>
              <w:t>2.</w:t>
            </w:r>
          </w:p>
        </w:tc>
        <w:tc>
          <w:tcPr>
            <w:tcW w:w="2437" w:type="dxa"/>
          </w:tcPr>
          <w:p w:rsidR="00BB5781" w:rsidRPr="00CD7288" w:rsidRDefault="00BB5781" w:rsidP="004B3DC9">
            <w:pPr>
              <w:rPr>
                <w:rFonts w:ascii="Arial" w:hAnsi="Arial"/>
                <w:sz w:val="22"/>
                <w:szCs w:val="22"/>
              </w:rPr>
            </w:pPr>
            <w:r>
              <w:rPr>
                <w:rFonts w:ascii="Arial" w:hAnsi="Arial"/>
                <w:sz w:val="22"/>
                <w:szCs w:val="22"/>
              </w:rPr>
              <w:t xml:space="preserve">   16 </w:t>
            </w:r>
            <w:r w:rsidRPr="00CD7288">
              <w:rPr>
                <w:rFonts w:ascii="Arial" w:hAnsi="Arial"/>
                <w:sz w:val="22"/>
                <w:szCs w:val="22"/>
              </w:rPr>
              <w:t xml:space="preserve">September </w:t>
            </w:r>
            <w:r>
              <w:rPr>
                <w:rFonts w:ascii="Arial" w:hAnsi="Arial"/>
                <w:sz w:val="22"/>
                <w:szCs w:val="22"/>
              </w:rPr>
              <w:t>2013</w:t>
            </w:r>
          </w:p>
        </w:tc>
        <w:tc>
          <w:tcPr>
            <w:tcW w:w="3969" w:type="dxa"/>
          </w:tcPr>
          <w:p w:rsidR="00BB5781" w:rsidRDefault="00BB5781" w:rsidP="004B3DC9">
            <w:pPr>
              <w:rPr>
                <w:rFonts w:ascii="Arial" w:hAnsi="Arial"/>
                <w:sz w:val="22"/>
                <w:szCs w:val="22"/>
              </w:rPr>
            </w:pPr>
            <w:r>
              <w:rPr>
                <w:rFonts w:ascii="Arial" w:hAnsi="Arial"/>
                <w:sz w:val="22"/>
                <w:szCs w:val="22"/>
              </w:rPr>
              <w:t xml:space="preserve">- </w:t>
            </w: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Katarak</w:t>
            </w:r>
            <w:proofErr w:type="spellEnd"/>
            <w:r>
              <w:rPr>
                <w:rFonts w:ascii="Arial" w:hAnsi="Arial"/>
                <w:sz w:val="22"/>
                <w:szCs w:val="22"/>
              </w:rPr>
              <w:t xml:space="preserve"> </w:t>
            </w:r>
          </w:p>
          <w:p w:rsidR="00BB5781" w:rsidRDefault="00BB5781" w:rsidP="004B3DC9">
            <w:pPr>
              <w:rPr>
                <w:rFonts w:ascii="Arial" w:hAnsi="Arial"/>
                <w:sz w:val="22"/>
                <w:szCs w:val="22"/>
              </w:rPr>
            </w:pPr>
            <w:r>
              <w:rPr>
                <w:rFonts w:ascii="Arial" w:hAnsi="Arial"/>
                <w:sz w:val="22"/>
                <w:szCs w:val="22"/>
              </w:rPr>
              <w:t xml:space="preserve">- </w:t>
            </w: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Asma</w:t>
            </w:r>
            <w:proofErr w:type="spellEnd"/>
            <w:r>
              <w:rPr>
                <w:rFonts w:ascii="Arial" w:hAnsi="Arial"/>
                <w:sz w:val="22"/>
                <w:szCs w:val="22"/>
              </w:rPr>
              <w:t xml:space="preserve"> </w:t>
            </w:r>
            <w:proofErr w:type="spellStart"/>
            <w:r>
              <w:rPr>
                <w:rFonts w:ascii="Arial" w:hAnsi="Arial"/>
                <w:sz w:val="22"/>
                <w:szCs w:val="22"/>
              </w:rPr>
              <w:t>Bronkhiale</w:t>
            </w:r>
            <w:proofErr w:type="spellEnd"/>
          </w:p>
          <w:p w:rsidR="00BB5781" w:rsidRPr="00CD7288" w:rsidRDefault="00BB5781" w:rsidP="004B3DC9">
            <w:pPr>
              <w:rPr>
                <w:rFonts w:ascii="Arial" w:hAnsi="Arial"/>
                <w:sz w:val="22"/>
                <w:szCs w:val="22"/>
              </w:rPr>
            </w:pPr>
          </w:p>
        </w:tc>
        <w:tc>
          <w:tcPr>
            <w:tcW w:w="1666" w:type="dxa"/>
          </w:tcPr>
          <w:p w:rsidR="00BB5781" w:rsidRPr="00CD7288" w:rsidRDefault="00BB5781" w:rsidP="004B3DC9">
            <w:pPr>
              <w:rPr>
                <w:rFonts w:ascii="Arial" w:hAnsi="Arial"/>
                <w:sz w:val="22"/>
                <w:szCs w:val="22"/>
              </w:rPr>
            </w:pPr>
            <w:r>
              <w:rPr>
                <w:rFonts w:ascii="Arial" w:hAnsi="Arial"/>
                <w:sz w:val="22"/>
                <w:szCs w:val="22"/>
              </w:rPr>
              <w:t xml:space="preserve">        KDA</w:t>
            </w:r>
          </w:p>
        </w:tc>
      </w:tr>
      <w:tr w:rsidR="00BB5781" w:rsidRPr="00CD7288" w:rsidTr="004B3DC9">
        <w:tc>
          <w:tcPr>
            <w:tcW w:w="648" w:type="dxa"/>
          </w:tcPr>
          <w:p w:rsidR="00BB5781" w:rsidRPr="00CD7288" w:rsidRDefault="00BB5781" w:rsidP="004B3DC9">
            <w:pPr>
              <w:rPr>
                <w:rFonts w:ascii="Arial" w:hAnsi="Arial"/>
                <w:sz w:val="22"/>
                <w:szCs w:val="22"/>
              </w:rPr>
            </w:pPr>
            <w:r w:rsidRPr="00CD7288">
              <w:rPr>
                <w:rFonts w:ascii="Arial" w:hAnsi="Arial"/>
                <w:sz w:val="22"/>
                <w:szCs w:val="22"/>
              </w:rPr>
              <w:t>3.</w:t>
            </w:r>
          </w:p>
        </w:tc>
        <w:tc>
          <w:tcPr>
            <w:tcW w:w="2437" w:type="dxa"/>
          </w:tcPr>
          <w:p w:rsidR="00BB5781" w:rsidRPr="00CD7288" w:rsidRDefault="00BB5781" w:rsidP="004B3DC9">
            <w:pPr>
              <w:rPr>
                <w:rFonts w:ascii="Arial" w:hAnsi="Arial"/>
                <w:sz w:val="22"/>
                <w:szCs w:val="22"/>
              </w:rPr>
            </w:pPr>
            <w:r>
              <w:rPr>
                <w:rFonts w:ascii="Arial" w:hAnsi="Arial"/>
                <w:sz w:val="22"/>
                <w:szCs w:val="22"/>
              </w:rPr>
              <w:t xml:space="preserve"> 23</w:t>
            </w:r>
            <w:r w:rsidRPr="00CD7288">
              <w:rPr>
                <w:rFonts w:ascii="Arial" w:hAnsi="Arial"/>
                <w:sz w:val="22"/>
                <w:szCs w:val="22"/>
              </w:rPr>
              <w:t xml:space="preserve"> September </w:t>
            </w:r>
            <w:r>
              <w:rPr>
                <w:rFonts w:ascii="Arial" w:hAnsi="Arial"/>
                <w:sz w:val="22"/>
                <w:szCs w:val="22"/>
              </w:rPr>
              <w:t>2013</w:t>
            </w:r>
          </w:p>
        </w:tc>
        <w:tc>
          <w:tcPr>
            <w:tcW w:w="3969" w:type="dxa"/>
          </w:tcPr>
          <w:p w:rsidR="00BB5781" w:rsidRDefault="00BB5781" w:rsidP="004B3DC9">
            <w:pPr>
              <w:rPr>
                <w:rFonts w:ascii="Arial" w:hAnsi="Arial"/>
                <w:sz w:val="22"/>
                <w:szCs w:val="22"/>
              </w:rPr>
            </w:pPr>
            <w:r>
              <w:rPr>
                <w:rFonts w:ascii="Arial" w:hAnsi="Arial"/>
                <w:sz w:val="22"/>
                <w:szCs w:val="22"/>
              </w:rPr>
              <w:t xml:space="preserve">- </w:t>
            </w:r>
            <w:proofErr w:type="spellStart"/>
            <w:r>
              <w:rPr>
                <w:rFonts w:ascii="Arial" w:hAnsi="Arial"/>
                <w:sz w:val="22"/>
                <w:szCs w:val="22"/>
              </w:rPr>
              <w:t>Epidemiologi</w:t>
            </w:r>
            <w:proofErr w:type="spellEnd"/>
            <w:r>
              <w:rPr>
                <w:rFonts w:ascii="Arial" w:hAnsi="Arial"/>
                <w:sz w:val="22"/>
                <w:szCs w:val="22"/>
              </w:rPr>
              <w:t xml:space="preserve"> GGK</w:t>
            </w:r>
          </w:p>
          <w:p w:rsidR="00BB5781" w:rsidRPr="00CD7288" w:rsidRDefault="00BB5781" w:rsidP="004B3DC9">
            <w:pPr>
              <w:rPr>
                <w:rFonts w:ascii="Arial" w:hAnsi="Arial"/>
                <w:sz w:val="22"/>
                <w:szCs w:val="22"/>
              </w:rPr>
            </w:pPr>
          </w:p>
        </w:tc>
        <w:tc>
          <w:tcPr>
            <w:tcW w:w="1666" w:type="dxa"/>
          </w:tcPr>
          <w:p w:rsidR="00BB5781" w:rsidRPr="00CD7288" w:rsidRDefault="00057325" w:rsidP="004B3DC9">
            <w:pPr>
              <w:jc w:val="center"/>
              <w:rPr>
                <w:rFonts w:ascii="Arial" w:hAnsi="Arial"/>
                <w:sz w:val="22"/>
                <w:szCs w:val="22"/>
              </w:rPr>
            </w:pPr>
            <w:r>
              <w:rPr>
                <w:rFonts w:ascii="Arial" w:hAnsi="Arial"/>
                <w:sz w:val="22"/>
                <w:szCs w:val="22"/>
              </w:rPr>
              <w:t>KDA</w:t>
            </w:r>
          </w:p>
        </w:tc>
      </w:tr>
      <w:tr w:rsidR="003344F0" w:rsidRPr="00CD7288" w:rsidTr="004B3DC9">
        <w:tc>
          <w:tcPr>
            <w:tcW w:w="648" w:type="dxa"/>
          </w:tcPr>
          <w:p w:rsidR="003344F0" w:rsidRPr="0043015E" w:rsidRDefault="003344F0" w:rsidP="004B3DC9">
            <w:pPr>
              <w:rPr>
                <w:rFonts w:ascii="Arial" w:hAnsi="Arial"/>
                <w:b/>
                <w:sz w:val="22"/>
                <w:szCs w:val="22"/>
              </w:rPr>
            </w:pPr>
            <w:r w:rsidRPr="0043015E">
              <w:rPr>
                <w:rFonts w:ascii="Arial" w:hAnsi="Arial"/>
                <w:b/>
                <w:sz w:val="22"/>
                <w:szCs w:val="22"/>
              </w:rPr>
              <w:t>4.</w:t>
            </w:r>
          </w:p>
        </w:tc>
        <w:tc>
          <w:tcPr>
            <w:tcW w:w="2437" w:type="dxa"/>
          </w:tcPr>
          <w:p w:rsidR="003344F0" w:rsidRPr="00A10DE9" w:rsidRDefault="003344F0" w:rsidP="004B3DC9">
            <w:pPr>
              <w:rPr>
                <w:rFonts w:ascii="Arial" w:hAnsi="Arial"/>
                <w:sz w:val="22"/>
                <w:szCs w:val="22"/>
              </w:rPr>
            </w:pPr>
            <w:r>
              <w:rPr>
                <w:rFonts w:ascii="Arial" w:hAnsi="Arial"/>
                <w:sz w:val="22"/>
                <w:szCs w:val="22"/>
              </w:rPr>
              <w:t xml:space="preserve"> 30</w:t>
            </w:r>
            <w:r w:rsidRPr="00A10DE9">
              <w:rPr>
                <w:rFonts w:ascii="Arial" w:hAnsi="Arial"/>
                <w:sz w:val="22"/>
                <w:szCs w:val="22"/>
              </w:rPr>
              <w:t xml:space="preserve"> </w:t>
            </w:r>
            <w:r>
              <w:rPr>
                <w:rFonts w:ascii="Arial" w:hAnsi="Arial"/>
                <w:sz w:val="22"/>
                <w:szCs w:val="22"/>
              </w:rPr>
              <w:t>September 2013</w:t>
            </w:r>
          </w:p>
        </w:tc>
        <w:tc>
          <w:tcPr>
            <w:tcW w:w="3969" w:type="dxa"/>
          </w:tcPr>
          <w:p w:rsidR="003344F0" w:rsidRDefault="003344F0" w:rsidP="004B3DC9">
            <w:pPr>
              <w:rPr>
                <w:rFonts w:ascii="Arial" w:hAnsi="Arial"/>
                <w:sz w:val="22"/>
                <w:szCs w:val="22"/>
              </w:rPr>
            </w:pP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Kanker</w:t>
            </w:r>
            <w:proofErr w:type="spellEnd"/>
            <w:r w:rsidR="00057325">
              <w:rPr>
                <w:rFonts w:ascii="Arial" w:hAnsi="Arial"/>
                <w:sz w:val="22"/>
                <w:szCs w:val="22"/>
              </w:rPr>
              <w:t xml:space="preserve"> I</w:t>
            </w:r>
          </w:p>
          <w:p w:rsidR="003344F0" w:rsidRPr="00CD7288" w:rsidRDefault="003344F0" w:rsidP="004B3DC9">
            <w:pPr>
              <w:rPr>
                <w:rFonts w:ascii="Arial" w:hAnsi="Arial"/>
                <w:sz w:val="22"/>
                <w:szCs w:val="22"/>
              </w:rPr>
            </w:pPr>
          </w:p>
        </w:tc>
        <w:tc>
          <w:tcPr>
            <w:tcW w:w="1666" w:type="dxa"/>
          </w:tcPr>
          <w:p w:rsidR="003344F0" w:rsidRPr="00A10DE9" w:rsidRDefault="003344F0" w:rsidP="004B3DC9">
            <w:pPr>
              <w:jc w:val="center"/>
              <w:rPr>
                <w:rFonts w:ascii="Arial" w:hAnsi="Arial"/>
                <w:sz w:val="22"/>
                <w:szCs w:val="22"/>
              </w:rPr>
            </w:pPr>
            <w:r>
              <w:rPr>
                <w:rFonts w:ascii="Arial" w:hAnsi="Arial"/>
                <w:sz w:val="22"/>
                <w:szCs w:val="22"/>
              </w:rPr>
              <w:t>CHA</w:t>
            </w:r>
          </w:p>
        </w:tc>
      </w:tr>
      <w:tr w:rsidR="002E0964" w:rsidRPr="00A10DE9" w:rsidTr="004B3DC9">
        <w:tc>
          <w:tcPr>
            <w:tcW w:w="648" w:type="dxa"/>
          </w:tcPr>
          <w:p w:rsidR="002E0964" w:rsidRPr="00A10DE9" w:rsidRDefault="002E0964" w:rsidP="004B3DC9">
            <w:pPr>
              <w:rPr>
                <w:rFonts w:ascii="Arial" w:hAnsi="Arial"/>
                <w:sz w:val="22"/>
                <w:szCs w:val="22"/>
              </w:rPr>
            </w:pPr>
            <w:r w:rsidRPr="00A10DE9">
              <w:rPr>
                <w:rFonts w:ascii="Arial" w:hAnsi="Arial"/>
                <w:sz w:val="22"/>
                <w:szCs w:val="22"/>
              </w:rPr>
              <w:t>5.</w:t>
            </w:r>
          </w:p>
        </w:tc>
        <w:tc>
          <w:tcPr>
            <w:tcW w:w="2437" w:type="dxa"/>
          </w:tcPr>
          <w:p w:rsidR="002E0964" w:rsidRPr="00A10DE9" w:rsidRDefault="002E0964" w:rsidP="004B3DC9">
            <w:pPr>
              <w:rPr>
                <w:rFonts w:ascii="Arial" w:hAnsi="Arial"/>
                <w:sz w:val="22"/>
                <w:szCs w:val="22"/>
              </w:rPr>
            </w:pPr>
            <w:r>
              <w:rPr>
                <w:rFonts w:ascii="Arial" w:hAnsi="Arial"/>
                <w:sz w:val="22"/>
                <w:szCs w:val="22"/>
              </w:rPr>
              <w:t xml:space="preserve">   7 </w:t>
            </w:r>
            <w:proofErr w:type="spellStart"/>
            <w:r w:rsidRPr="00A10DE9">
              <w:rPr>
                <w:rFonts w:ascii="Arial" w:hAnsi="Arial"/>
                <w:sz w:val="22"/>
                <w:szCs w:val="22"/>
              </w:rPr>
              <w:t>Oktober</w:t>
            </w:r>
            <w:proofErr w:type="spellEnd"/>
            <w:r w:rsidRPr="00A10DE9">
              <w:rPr>
                <w:rFonts w:ascii="Arial" w:hAnsi="Arial"/>
                <w:sz w:val="22"/>
                <w:szCs w:val="22"/>
              </w:rPr>
              <w:t xml:space="preserve"> </w:t>
            </w:r>
            <w:r>
              <w:rPr>
                <w:rFonts w:ascii="Arial" w:hAnsi="Arial"/>
                <w:sz w:val="22"/>
                <w:szCs w:val="22"/>
              </w:rPr>
              <w:t>2013</w:t>
            </w:r>
          </w:p>
        </w:tc>
        <w:tc>
          <w:tcPr>
            <w:tcW w:w="3969" w:type="dxa"/>
          </w:tcPr>
          <w:p w:rsidR="002E0964" w:rsidRDefault="002E0964" w:rsidP="00421AFD">
            <w:pPr>
              <w:rPr>
                <w:rFonts w:ascii="Arial" w:hAnsi="Arial"/>
                <w:sz w:val="22"/>
                <w:szCs w:val="22"/>
              </w:rPr>
            </w:pP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Penyakit</w:t>
            </w:r>
            <w:proofErr w:type="spellEnd"/>
            <w:r>
              <w:rPr>
                <w:rFonts w:ascii="Arial" w:hAnsi="Arial"/>
                <w:sz w:val="22"/>
                <w:szCs w:val="22"/>
              </w:rPr>
              <w:t xml:space="preserve"> </w:t>
            </w:r>
            <w:proofErr w:type="spellStart"/>
            <w:r>
              <w:rPr>
                <w:rFonts w:ascii="Arial" w:hAnsi="Arial"/>
                <w:sz w:val="22"/>
                <w:szCs w:val="22"/>
              </w:rPr>
              <w:t>Jantung</w:t>
            </w:r>
            <w:proofErr w:type="spellEnd"/>
            <w:r>
              <w:rPr>
                <w:rFonts w:ascii="Arial" w:hAnsi="Arial"/>
                <w:sz w:val="22"/>
                <w:szCs w:val="22"/>
              </w:rPr>
              <w:t xml:space="preserve">, </w:t>
            </w:r>
            <w:proofErr w:type="spellStart"/>
            <w:r>
              <w:rPr>
                <w:rFonts w:ascii="Arial" w:hAnsi="Arial"/>
                <w:sz w:val="22"/>
                <w:szCs w:val="22"/>
              </w:rPr>
              <w:t>Pembuluh</w:t>
            </w:r>
            <w:proofErr w:type="spellEnd"/>
            <w:r>
              <w:rPr>
                <w:rFonts w:ascii="Arial" w:hAnsi="Arial"/>
                <w:sz w:val="22"/>
                <w:szCs w:val="22"/>
              </w:rPr>
              <w:t xml:space="preserve"> </w:t>
            </w:r>
            <w:proofErr w:type="spellStart"/>
            <w:r>
              <w:rPr>
                <w:rFonts w:ascii="Arial" w:hAnsi="Arial"/>
                <w:sz w:val="22"/>
                <w:szCs w:val="22"/>
              </w:rPr>
              <w:t>Darah</w:t>
            </w:r>
            <w:proofErr w:type="spellEnd"/>
            <w:r>
              <w:rPr>
                <w:rFonts w:ascii="Arial" w:hAnsi="Arial"/>
                <w:sz w:val="22"/>
                <w:szCs w:val="22"/>
              </w:rPr>
              <w:t xml:space="preserve"> &amp; </w:t>
            </w:r>
            <w:proofErr w:type="spellStart"/>
            <w:r>
              <w:rPr>
                <w:rFonts w:ascii="Arial" w:hAnsi="Arial"/>
                <w:sz w:val="22"/>
                <w:szCs w:val="22"/>
              </w:rPr>
              <w:t>Penyakit</w:t>
            </w:r>
            <w:proofErr w:type="spellEnd"/>
            <w:r>
              <w:rPr>
                <w:rFonts w:ascii="Arial" w:hAnsi="Arial"/>
                <w:sz w:val="22"/>
                <w:szCs w:val="22"/>
              </w:rPr>
              <w:t xml:space="preserve"> </w:t>
            </w:r>
            <w:proofErr w:type="spellStart"/>
            <w:r>
              <w:rPr>
                <w:rFonts w:ascii="Arial" w:hAnsi="Arial"/>
                <w:sz w:val="22"/>
                <w:szCs w:val="22"/>
              </w:rPr>
              <w:t>Serebrovaskular</w:t>
            </w:r>
            <w:proofErr w:type="spellEnd"/>
            <w:r>
              <w:rPr>
                <w:rFonts w:ascii="Arial" w:hAnsi="Arial"/>
                <w:sz w:val="22"/>
                <w:szCs w:val="22"/>
              </w:rPr>
              <w:t xml:space="preserve"> </w:t>
            </w:r>
          </w:p>
          <w:p w:rsidR="002E0964" w:rsidRPr="00CD7288" w:rsidRDefault="002E0964" w:rsidP="00421AFD">
            <w:pPr>
              <w:rPr>
                <w:rFonts w:ascii="Arial" w:hAnsi="Arial"/>
                <w:sz w:val="22"/>
                <w:szCs w:val="22"/>
              </w:rPr>
            </w:pPr>
          </w:p>
        </w:tc>
        <w:tc>
          <w:tcPr>
            <w:tcW w:w="1666" w:type="dxa"/>
          </w:tcPr>
          <w:p w:rsidR="002E0964" w:rsidRPr="00A10DE9" w:rsidRDefault="002E0964" w:rsidP="00421AFD">
            <w:pPr>
              <w:jc w:val="center"/>
              <w:rPr>
                <w:rFonts w:ascii="Arial" w:hAnsi="Arial"/>
                <w:sz w:val="22"/>
                <w:szCs w:val="22"/>
              </w:rPr>
            </w:pPr>
            <w:r>
              <w:rPr>
                <w:rFonts w:ascii="Arial" w:hAnsi="Arial"/>
                <w:sz w:val="22"/>
                <w:szCs w:val="22"/>
              </w:rPr>
              <w:t>SA</w:t>
            </w:r>
          </w:p>
        </w:tc>
      </w:tr>
      <w:tr w:rsidR="002E0964" w:rsidRPr="00A10DE9" w:rsidTr="004B3DC9">
        <w:tc>
          <w:tcPr>
            <w:tcW w:w="648" w:type="dxa"/>
          </w:tcPr>
          <w:p w:rsidR="002E0964" w:rsidRPr="00A10DE9" w:rsidRDefault="002E0964" w:rsidP="004B3DC9">
            <w:pPr>
              <w:rPr>
                <w:rFonts w:ascii="Arial" w:hAnsi="Arial"/>
                <w:sz w:val="22"/>
                <w:szCs w:val="22"/>
              </w:rPr>
            </w:pPr>
            <w:r w:rsidRPr="00A10DE9">
              <w:rPr>
                <w:rFonts w:ascii="Arial" w:hAnsi="Arial"/>
                <w:sz w:val="22"/>
                <w:szCs w:val="22"/>
              </w:rPr>
              <w:t>6.</w:t>
            </w:r>
          </w:p>
        </w:tc>
        <w:tc>
          <w:tcPr>
            <w:tcW w:w="2437" w:type="dxa"/>
          </w:tcPr>
          <w:p w:rsidR="002E0964" w:rsidRPr="00BB5781" w:rsidRDefault="002E0964" w:rsidP="004B3DC9">
            <w:pPr>
              <w:rPr>
                <w:rFonts w:ascii="Arial" w:hAnsi="Arial"/>
                <w:sz w:val="22"/>
                <w:szCs w:val="22"/>
              </w:rPr>
            </w:pPr>
            <w:r>
              <w:rPr>
                <w:rFonts w:ascii="Arial" w:hAnsi="Arial"/>
                <w:sz w:val="22"/>
                <w:szCs w:val="22"/>
              </w:rPr>
              <w:t xml:space="preserve"> 14</w:t>
            </w:r>
            <w:r w:rsidRPr="00BB5781">
              <w:rPr>
                <w:rFonts w:ascii="Arial" w:hAnsi="Arial"/>
                <w:sz w:val="22"/>
                <w:szCs w:val="22"/>
              </w:rPr>
              <w:t xml:space="preserve"> </w:t>
            </w:r>
            <w:proofErr w:type="spellStart"/>
            <w:r>
              <w:rPr>
                <w:rFonts w:ascii="Arial" w:hAnsi="Arial"/>
                <w:sz w:val="22"/>
                <w:szCs w:val="22"/>
              </w:rPr>
              <w:t>Oktober</w:t>
            </w:r>
            <w:proofErr w:type="spellEnd"/>
            <w:r w:rsidRPr="00BB5781">
              <w:rPr>
                <w:rFonts w:ascii="Arial" w:hAnsi="Arial"/>
                <w:sz w:val="22"/>
                <w:szCs w:val="22"/>
              </w:rPr>
              <w:t xml:space="preserve"> 20</w:t>
            </w:r>
            <w:r>
              <w:rPr>
                <w:rFonts w:ascii="Arial" w:hAnsi="Arial"/>
                <w:sz w:val="22"/>
                <w:szCs w:val="22"/>
              </w:rPr>
              <w:t>13</w:t>
            </w:r>
          </w:p>
        </w:tc>
        <w:tc>
          <w:tcPr>
            <w:tcW w:w="3969" w:type="dxa"/>
          </w:tcPr>
          <w:p w:rsidR="002E0964" w:rsidRPr="00CD7288" w:rsidRDefault="002E0964" w:rsidP="00421AFD">
            <w:pPr>
              <w:rPr>
                <w:rFonts w:ascii="Arial" w:hAnsi="Arial"/>
                <w:sz w:val="22"/>
                <w:szCs w:val="22"/>
              </w:rPr>
            </w:pPr>
            <w:r>
              <w:rPr>
                <w:rFonts w:ascii="Arial" w:hAnsi="Arial"/>
                <w:sz w:val="22"/>
                <w:szCs w:val="22"/>
              </w:rPr>
              <w:t>Seminar (1)</w:t>
            </w:r>
          </w:p>
        </w:tc>
        <w:tc>
          <w:tcPr>
            <w:tcW w:w="1666" w:type="dxa"/>
          </w:tcPr>
          <w:p w:rsidR="002E0964" w:rsidRPr="00CD7288" w:rsidRDefault="002E0964" w:rsidP="00421AFD">
            <w:pPr>
              <w:jc w:val="center"/>
              <w:rPr>
                <w:rFonts w:ascii="Arial" w:hAnsi="Arial"/>
                <w:sz w:val="22"/>
                <w:szCs w:val="22"/>
              </w:rPr>
            </w:pPr>
            <w:r>
              <w:rPr>
                <w:rFonts w:ascii="Arial" w:hAnsi="Arial"/>
                <w:sz w:val="22"/>
                <w:szCs w:val="22"/>
              </w:rPr>
              <w:t>KDA</w:t>
            </w:r>
          </w:p>
        </w:tc>
      </w:tr>
      <w:tr w:rsidR="002E0964" w:rsidRPr="00A10DE9" w:rsidTr="004B3DC9">
        <w:tc>
          <w:tcPr>
            <w:tcW w:w="648" w:type="dxa"/>
          </w:tcPr>
          <w:p w:rsidR="002E0964" w:rsidRPr="00A10DE9" w:rsidRDefault="002E0964" w:rsidP="004B3DC9">
            <w:pPr>
              <w:rPr>
                <w:rFonts w:ascii="Arial" w:hAnsi="Arial"/>
                <w:sz w:val="22"/>
                <w:szCs w:val="22"/>
              </w:rPr>
            </w:pPr>
            <w:r>
              <w:rPr>
                <w:rFonts w:ascii="Arial" w:hAnsi="Arial"/>
                <w:sz w:val="22"/>
                <w:szCs w:val="22"/>
              </w:rPr>
              <w:t>7</w:t>
            </w:r>
          </w:p>
        </w:tc>
        <w:tc>
          <w:tcPr>
            <w:tcW w:w="2437" w:type="dxa"/>
          </w:tcPr>
          <w:p w:rsidR="002E0964" w:rsidRPr="00833D7C" w:rsidRDefault="002E0964" w:rsidP="001C5612">
            <w:pPr>
              <w:rPr>
                <w:rFonts w:ascii="Arial" w:hAnsi="Arial"/>
                <w:sz w:val="22"/>
                <w:szCs w:val="22"/>
              </w:rPr>
            </w:pPr>
            <w:r>
              <w:rPr>
                <w:rFonts w:ascii="Arial" w:hAnsi="Arial"/>
                <w:sz w:val="22"/>
                <w:szCs w:val="22"/>
              </w:rPr>
              <w:t xml:space="preserve"> 21 </w:t>
            </w:r>
            <w:proofErr w:type="spellStart"/>
            <w:r>
              <w:rPr>
                <w:rFonts w:ascii="Arial" w:hAnsi="Arial"/>
                <w:sz w:val="22"/>
                <w:szCs w:val="22"/>
              </w:rPr>
              <w:t>Oktober</w:t>
            </w:r>
            <w:proofErr w:type="spellEnd"/>
            <w:r>
              <w:rPr>
                <w:rFonts w:ascii="Arial" w:hAnsi="Arial"/>
                <w:sz w:val="22"/>
                <w:szCs w:val="22"/>
              </w:rPr>
              <w:t xml:space="preserve"> 2013</w:t>
            </w:r>
          </w:p>
        </w:tc>
        <w:tc>
          <w:tcPr>
            <w:tcW w:w="3969" w:type="dxa"/>
          </w:tcPr>
          <w:p w:rsidR="002E0964" w:rsidRPr="00833D7C" w:rsidRDefault="002E0964" w:rsidP="00421AFD">
            <w:pPr>
              <w:rPr>
                <w:rFonts w:ascii="Arial" w:hAnsi="Arial"/>
                <w:sz w:val="22"/>
                <w:szCs w:val="22"/>
              </w:rPr>
            </w:pPr>
            <w:r>
              <w:rPr>
                <w:rFonts w:ascii="Arial" w:hAnsi="Arial"/>
                <w:sz w:val="22"/>
                <w:szCs w:val="22"/>
              </w:rPr>
              <w:t>Seminar (2)</w:t>
            </w:r>
          </w:p>
        </w:tc>
        <w:tc>
          <w:tcPr>
            <w:tcW w:w="1666" w:type="dxa"/>
          </w:tcPr>
          <w:p w:rsidR="002E0964" w:rsidRPr="00833D7C" w:rsidRDefault="002E0964" w:rsidP="00421AFD">
            <w:pPr>
              <w:jc w:val="center"/>
              <w:rPr>
                <w:rFonts w:ascii="Arial" w:hAnsi="Arial"/>
                <w:sz w:val="22"/>
                <w:szCs w:val="22"/>
              </w:rPr>
            </w:pPr>
            <w:r>
              <w:rPr>
                <w:rFonts w:ascii="Arial" w:hAnsi="Arial"/>
                <w:sz w:val="22"/>
                <w:szCs w:val="22"/>
              </w:rPr>
              <w:t>SA</w:t>
            </w:r>
          </w:p>
        </w:tc>
      </w:tr>
      <w:tr w:rsidR="002E0964" w:rsidRPr="00CD7288" w:rsidTr="004B3DC9">
        <w:tc>
          <w:tcPr>
            <w:tcW w:w="648" w:type="dxa"/>
          </w:tcPr>
          <w:p w:rsidR="002E0964" w:rsidRPr="00CD7288" w:rsidRDefault="002E0964" w:rsidP="004B3DC9">
            <w:pPr>
              <w:rPr>
                <w:rFonts w:ascii="Arial" w:hAnsi="Arial"/>
                <w:sz w:val="22"/>
                <w:szCs w:val="22"/>
              </w:rPr>
            </w:pPr>
            <w:r>
              <w:rPr>
                <w:rFonts w:ascii="Arial" w:hAnsi="Arial"/>
                <w:sz w:val="22"/>
                <w:szCs w:val="22"/>
              </w:rPr>
              <w:t>8</w:t>
            </w:r>
            <w:r w:rsidRPr="00CD7288">
              <w:rPr>
                <w:rFonts w:ascii="Arial" w:hAnsi="Arial"/>
                <w:sz w:val="22"/>
                <w:szCs w:val="22"/>
              </w:rPr>
              <w:t>.</w:t>
            </w:r>
          </w:p>
        </w:tc>
        <w:tc>
          <w:tcPr>
            <w:tcW w:w="2437" w:type="dxa"/>
          </w:tcPr>
          <w:p w:rsidR="002E0964" w:rsidRPr="00147163" w:rsidRDefault="002E0964" w:rsidP="001C5612">
            <w:pPr>
              <w:rPr>
                <w:rFonts w:ascii="Arial" w:hAnsi="Arial"/>
                <w:sz w:val="22"/>
                <w:szCs w:val="22"/>
              </w:rPr>
            </w:pPr>
            <w:r w:rsidRPr="00147163">
              <w:rPr>
                <w:rFonts w:ascii="Arial" w:hAnsi="Arial"/>
                <w:sz w:val="22"/>
                <w:szCs w:val="22"/>
              </w:rPr>
              <w:t xml:space="preserve"> 28 </w:t>
            </w:r>
            <w:proofErr w:type="spellStart"/>
            <w:r w:rsidRPr="00147163">
              <w:rPr>
                <w:rFonts w:ascii="Arial" w:hAnsi="Arial"/>
                <w:sz w:val="22"/>
                <w:szCs w:val="22"/>
              </w:rPr>
              <w:t>Oktober</w:t>
            </w:r>
            <w:proofErr w:type="spellEnd"/>
            <w:r w:rsidRPr="00147163">
              <w:rPr>
                <w:rFonts w:ascii="Arial" w:hAnsi="Arial"/>
                <w:sz w:val="22"/>
                <w:szCs w:val="22"/>
              </w:rPr>
              <w:t xml:space="preserve"> 2013</w:t>
            </w:r>
          </w:p>
        </w:tc>
        <w:tc>
          <w:tcPr>
            <w:tcW w:w="3969" w:type="dxa"/>
          </w:tcPr>
          <w:p w:rsidR="002E0964" w:rsidRPr="00CD7288" w:rsidRDefault="002E0964" w:rsidP="00421AFD">
            <w:pPr>
              <w:rPr>
                <w:rFonts w:ascii="Arial" w:hAnsi="Arial"/>
                <w:sz w:val="22"/>
                <w:szCs w:val="22"/>
              </w:rPr>
            </w:pPr>
            <w:proofErr w:type="spellStart"/>
            <w:r w:rsidRPr="00FB3CAE">
              <w:rPr>
                <w:rFonts w:ascii="Arial" w:hAnsi="Arial"/>
                <w:b/>
                <w:sz w:val="22"/>
                <w:szCs w:val="22"/>
              </w:rPr>
              <w:t>Ujian</w:t>
            </w:r>
            <w:proofErr w:type="spellEnd"/>
            <w:r w:rsidRPr="00FB3CAE">
              <w:rPr>
                <w:rFonts w:ascii="Arial" w:hAnsi="Arial"/>
                <w:b/>
                <w:sz w:val="22"/>
                <w:szCs w:val="22"/>
              </w:rPr>
              <w:t xml:space="preserve"> Tengah Semester (UTS)</w:t>
            </w:r>
            <w:r>
              <w:rPr>
                <w:rFonts w:ascii="Arial" w:hAnsi="Arial"/>
                <w:sz w:val="22"/>
                <w:szCs w:val="22"/>
              </w:rPr>
              <w:t xml:space="preserve"> </w:t>
            </w:r>
          </w:p>
          <w:p w:rsidR="002E0964" w:rsidRPr="00CD7288" w:rsidRDefault="002E0964" w:rsidP="00421AFD">
            <w:pPr>
              <w:rPr>
                <w:rFonts w:ascii="Arial" w:hAnsi="Arial"/>
                <w:sz w:val="22"/>
                <w:szCs w:val="22"/>
              </w:rPr>
            </w:pPr>
          </w:p>
        </w:tc>
        <w:tc>
          <w:tcPr>
            <w:tcW w:w="1666" w:type="dxa"/>
          </w:tcPr>
          <w:p w:rsidR="002E0964" w:rsidRPr="00833D7C" w:rsidRDefault="002E0964" w:rsidP="00421AFD">
            <w:pPr>
              <w:jc w:val="center"/>
              <w:rPr>
                <w:rFonts w:ascii="Arial" w:hAnsi="Arial"/>
                <w:b/>
                <w:sz w:val="22"/>
                <w:szCs w:val="22"/>
              </w:rPr>
            </w:pPr>
            <w:r>
              <w:rPr>
                <w:rFonts w:ascii="Arial" w:hAnsi="Arial"/>
                <w:b/>
                <w:sz w:val="22"/>
                <w:szCs w:val="22"/>
              </w:rPr>
              <w:t>KDA,S</w:t>
            </w:r>
            <w:r w:rsidRPr="00833D7C">
              <w:rPr>
                <w:rFonts w:ascii="Arial" w:hAnsi="Arial"/>
                <w:b/>
                <w:sz w:val="22"/>
                <w:szCs w:val="22"/>
              </w:rPr>
              <w:t>A,</w:t>
            </w:r>
            <w:r>
              <w:rPr>
                <w:rFonts w:ascii="Arial" w:hAnsi="Arial"/>
                <w:b/>
                <w:sz w:val="22"/>
                <w:szCs w:val="22"/>
              </w:rPr>
              <w:t xml:space="preserve"> CHA</w:t>
            </w:r>
          </w:p>
        </w:tc>
      </w:tr>
      <w:tr w:rsidR="002E0964" w:rsidRPr="00833D7C" w:rsidTr="004B3DC9">
        <w:tc>
          <w:tcPr>
            <w:tcW w:w="648" w:type="dxa"/>
          </w:tcPr>
          <w:p w:rsidR="002E0964" w:rsidRPr="00833D7C" w:rsidRDefault="002E0964" w:rsidP="004B3DC9">
            <w:pPr>
              <w:rPr>
                <w:rFonts w:ascii="Arial" w:hAnsi="Arial"/>
                <w:sz w:val="22"/>
                <w:szCs w:val="22"/>
              </w:rPr>
            </w:pPr>
            <w:r>
              <w:rPr>
                <w:rFonts w:ascii="Arial" w:hAnsi="Arial"/>
                <w:sz w:val="22"/>
                <w:szCs w:val="22"/>
              </w:rPr>
              <w:t>9</w:t>
            </w:r>
            <w:r w:rsidRPr="00833D7C">
              <w:rPr>
                <w:rFonts w:ascii="Arial" w:hAnsi="Arial"/>
                <w:sz w:val="22"/>
                <w:szCs w:val="22"/>
              </w:rPr>
              <w:t>.</w:t>
            </w:r>
          </w:p>
        </w:tc>
        <w:tc>
          <w:tcPr>
            <w:tcW w:w="2437" w:type="dxa"/>
          </w:tcPr>
          <w:p w:rsidR="002E0964" w:rsidRPr="00CD7288" w:rsidRDefault="002E0964" w:rsidP="001C5612">
            <w:pPr>
              <w:rPr>
                <w:rFonts w:ascii="Arial" w:hAnsi="Arial"/>
                <w:sz w:val="22"/>
                <w:szCs w:val="22"/>
              </w:rPr>
            </w:pPr>
            <w:r>
              <w:rPr>
                <w:rFonts w:ascii="Arial" w:hAnsi="Arial"/>
                <w:sz w:val="22"/>
                <w:szCs w:val="22"/>
              </w:rPr>
              <w:t xml:space="preserve"> 11</w:t>
            </w:r>
            <w:r w:rsidRPr="00CD7288">
              <w:rPr>
                <w:rFonts w:ascii="Arial" w:hAnsi="Arial"/>
                <w:sz w:val="22"/>
                <w:szCs w:val="22"/>
              </w:rPr>
              <w:t xml:space="preserve"> </w:t>
            </w:r>
            <w:proofErr w:type="spellStart"/>
            <w:r w:rsidRPr="00CD7288">
              <w:rPr>
                <w:rFonts w:ascii="Arial" w:hAnsi="Arial"/>
                <w:sz w:val="22"/>
                <w:szCs w:val="22"/>
              </w:rPr>
              <w:t>Nopember</w:t>
            </w:r>
            <w:proofErr w:type="spellEnd"/>
            <w:r w:rsidRPr="00CD7288">
              <w:rPr>
                <w:rFonts w:ascii="Arial" w:hAnsi="Arial"/>
                <w:sz w:val="22"/>
                <w:szCs w:val="22"/>
              </w:rPr>
              <w:t xml:space="preserve"> </w:t>
            </w:r>
            <w:r>
              <w:rPr>
                <w:rFonts w:ascii="Arial" w:hAnsi="Arial"/>
                <w:sz w:val="22"/>
                <w:szCs w:val="22"/>
              </w:rPr>
              <w:t>2013</w:t>
            </w:r>
          </w:p>
        </w:tc>
        <w:tc>
          <w:tcPr>
            <w:tcW w:w="3969" w:type="dxa"/>
          </w:tcPr>
          <w:p w:rsidR="002E0964" w:rsidRDefault="002E0964" w:rsidP="00421AFD">
            <w:pPr>
              <w:ind w:left="155" w:hanging="155"/>
              <w:rPr>
                <w:rFonts w:ascii="Arial" w:hAnsi="Arial"/>
                <w:sz w:val="22"/>
                <w:szCs w:val="22"/>
              </w:rPr>
            </w:pPr>
            <w:proofErr w:type="spellStart"/>
            <w:r>
              <w:rPr>
                <w:rFonts w:ascii="Arial" w:hAnsi="Arial"/>
                <w:sz w:val="22"/>
                <w:szCs w:val="22"/>
              </w:rPr>
              <w:t>Epidemiologi</w:t>
            </w:r>
            <w:proofErr w:type="spellEnd"/>
            <w:r>
              <w:rPr>
                <w:rFonts w:ascii="Arial" w:hAnsi="Arial"/>
                <w:sz w:val="22"/>
                <w:szCs w:val="22"/>
              </w:rPr>
              <w:t xml:space="preserve"> DM</w:t>
            </w:r>
          </w:p>
          <w:p w:rsidR="002E0964" w:rsidRPr="00CD7288" w:rsidRDefault="002E0964" w:rsidP="00421AFD">
            <w:pPr>
              <w:ind w:left="155" w:hanging="155"/>
              <w:rPr>
                <w:rFonts w:ascii="Arial" w:hAnsi="Arial"/>
                <w:sz w:val="22"/>
                <w:szCs w:val="22"/>
              </w:rPr>
            </w:pPr>
          </w:p>
        </w:tc>
        <w:tc>
          <w:tcPr>
            <w:tcW w:w="1666" w:type="dxa"/>
          </w:tcPr>
          <w:p w:rsidR="002E0964" w:rsidRPr="00CF5E0D" w:rsidRDefault="002E0964" w:rsidP="00421AFD">
            <w:pPr>
              <w:jc w:val="center"/>
              <w:rPr>
                <w:rFonts w:ascii="Arial" w:hAnsi="Arial"/>
                <w:sz w:val="22"/>
                <w:szCs w:val="22"/>
              </w:rPr>
            </w:pPr>
            <w:r>
              <w:rPr>
                <w:rFonts w:ascii="Arial" w:hAnsi="Arial"/>
                <w:sz w:val="22"/>
                <w:szCs w:val="22"/>
              </w:rPr>
              <w:t>SA</w:t>
            </w:r>
          </w:p>
        </w:tc>
      </w:tr>
      <w:tr w:rsidR="002E0964" w:rsidRPr="00CD7288" w:rsidTr="004B3DC9">
        <w:tc>
          <w:tcPr>
            <w:tcW w:w="648" w:type="dxa"/>
          </w:tcPr>
          <w:p w:rsidR="002E0964" w:rsidRPr="00833D7C" w:rsidRDefault="002E0964" w:rsidP="004B3DC9">
            <w:pPr>
              <w:rPr>
                <w:rFonts w:ascii="Arial" w:hAnsi="Arial"/>
                <w:b/>
                <w:sz w:val="22"/>
                <w:szCs w:val="22"/>
              </w:rPr>
            </w:pPr>
            <w:r>
              <w:rPr>
                <w:rFonts w:ascii="Arial" w:hAnsi="Arial"/>
                <w:b/>
                <w:sz w:val="22"/>
                <w:szCs w:val="22"/>
              </w:rPr>
              <w:t>10</w:t>
            </w:r>
            <w:r w:rsidRPr="00833D7C">
              <w:rPr>
                <w:rFonts w:ascii="Arial" w:hAnsi="Arial"/>
                <w:b/>
                <w:sz w:val="22"/>
                <w:szCs w:val="22"/>
              </w:rPr>
              <w:t>.</w:t>
            </w:r>
          </w:p>
        </w:tc>
        <w:tc>
          <w:tcPr>
            <w:tcW w:w="2437" w:type="dxa"/>
          </w:tcPr>
          <w:p w:rsidR="002E0964" w:rsidRPr="00CD7288" w:rsidRDefault="002E0964" w:rsidP="001C5612">
            <w:pPr>
              <w:rPr>
                <w:rFonts w:ascii="Arial" w:hAnsi="Arial"/>
                <w:sz w:val="22"/>
                <w:szCs w:val="22"/>
              </w:rPr>
            </w:pPr>
            <w:r>
              <w:rPr>
                <w:rFonts w:ascii="Arial" w:hAnsi="Arial"/>
                <w:sz w:val="22"/>
                <w:szCs w:val="22"/>
              </w:rPr>
              <w:t xml:space="preserve"> 18 </w:t>
            </w:r>
            <w:proofErr w:type="spellStart"/>
            <w:r>
              <w:rPr>
                <w:rFonts w:ascii="Arial" w:hAnsi="Arial"/>
                <w:sz w:val="22"/>
                <w:szCs w:val="22"/>
              </w:rPr>
              <w:t>Nopember</w:t>
            </w:r>
            <w:proofErr w:type="spellEnd"/>
            <w:r w:rsidRPr="00CD7288">
              <w:rPr>
                <w:rFonts w:ascii="Arial" w:hAnsi="Arial"/>
                <w:sz w:val="22"/>
                <w:szCs w:val="22"/>
              </w:rPr>
              <w:t xml:space="preserve"> </w:t>
            </w:r>
            <w:r>
              <w:rPr>
                <w:rFonts w:ascii="Arial" w:hAnsi="Arial"/>
                <w:sz w:val="22"/>
                <w:szCs w:val="22"/>
              </w:rPr>
              <w:t>2013</w:t>
            </w:r>
          </w:p>
        </w:tc>
        <w:tc>
          <w:tcPr>
            <w:tcW w:w="3969" w:type="dxa"/>
          </w:tcPr>
          <w:p w:rsidR="002E0964" w:rsidRDefault="002E0964" w:rsidP="002E0964">
            <w:pPr>
              <w:rPr>
                <w:rFonts w:ascii="Arial" w:hAnsi="Arial"/>
                <w:sz w:val="22"/>
                <w:szCs w:val="22"/>
              </w:rPr>
            </w:pP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Kesehatan</w:t>
            </w:r>
            <w:proofErr w:type="spellEnd"/>
            <w:r>
              <w:rPr>
                <w:rFonts w:ascii="Arial" w:hAnsi="Arial"/>
                <w:sz w:val="22"/>
                <w:szCs w:val="22"/>
              </w:rPr>
              <w:t xml:space="preserve"> Mental &amp; </w:t>
            </w:r>
            <w:proofErr w:type="spellStart"/>
            <w:r>
              <w:rPr>
                <w:rFonts w:ascii="Arial" w:hAnsi="Arial"/>
                <w:sz w:val="22"/>
                <w:szCs w:val="22"/>
              </w:rPr>
              <w:t>Penyalahgunaan</w:t>
            </w:r>
            <w:proofErr w:type="spellEnd"/>
            <w:r>
              <w:rPr>
                <w:rFonts w:ascii="Arial" w:hAnsi="Arial"/>
                <w:sz w:val="22"/>
                <w:szCs w:val="22"/>
              </w:rPr>
              <w:t xml:space="preserve"> NAPZA</w:t>
            </w:r>
          </w:p>
          <w:p w:rsidR="002E0964" w:rsidRPr="00CD7288" w:rsidRDefault="002E0964" w:rsidP="002E0964">
            <w:pPr>
              <w:rPr>
                <w:rFonts w:ascii="Arial" w:hAnsi="Arial"/>
                <w:sz w:val="22"/>
                <w:szCs w:val="22"/>
              </w:rPr>
            </w:pPr>
          </w:p>
        </w:tc>
        <w:tc>
          <w:tcPr>
            <w:tcW w:w="1666" w:type="dxa"/>
          </w:tcPr>
          <w:p w:rsidR="002E0964" w:rsidRPr="00CD7288" w:rsidRDefault="002E0964" w:rsidP="00421AFD">
            <w:pPr>
              <w:jc w:val="center"/>
              <w:rPr>
                <w:rFonts w:ascii="Arial" w:hAnsi="Arial"/>
                <w:sz w:val="22"/>
                <w:szCs w:val="22"/>
              </w:rPr>
            </w:pPr>
            <w:r>
              <w:rPr>
                <w:rFonts w:ascii="Arial" w:hAnsi="Arial"/>
                <w:sz w:val="22"/>
                <w:szCs w:val="22"/>
              </w:rPr>
              <w:t>CHA</w:t>
            </w:r>
          </w:p>
        </w:tc>
      </w:tr>
      <w:tr w:rsidR="002E0964" w:rsidRPr="00CF5E0D" w:rsidTr="004B3DC9">
        <w:tc>
          <w:tcPr>
            <w:tcW w:w="648" w:type="dxa"/>
          </w:tcPr>
          <w:p w:rsidR="002E0964" w:rsidRPr="00CF5E0D" w:rsidRDefault="002E0964" w:rsidP="004B3DC9">
            <w:pPr>
              <w:rPr>
                <w:rFonts w:ascii="Arial" w:hAnsi="Arial"/>
                <w:sz w:val="22"/>
                <w:szCs w:val="22"/>
              </w:rPr>
            </w:pPr>
            <w:r>
              <w:rPr>
                <w:rFonts w:ascii="Arial" w:hAnsi="Arial"/>
                <w:sz w:val="22"/>
                <w:szCs w:val="22"/>
              </w:rPr>
              <w:t>11</w:t>
            </w:r>
            <w:r w:rsidRPr="00CF5E0D">
              <w:rPr>
                <w:rFonts w:ascii="Arial" w:hAnsi="Arial"/>
                <w:sz w:val="22"/>
                <w:szCs w:val="22"/>
              </w:rPr>
              <w:t>.</w:t>
            </w:r>
          </w:p>
        </w:tc>
        <w:tc>
          <w:tcPr>
            <w:tcW w:w="2437" w:type="dxa"/>
          </w:tcPr>
          <w:p w:rsidR="002E0964" w:rsidRPr="00CD7288" w:rsidRDefault="002E0964" w:rsidP="001C5612">
            <w:pPr>
              <w:rPr>
                <w:rFonts w:ascii="Arial" w:hAnsi="Arial"/>
                <w:sz w:val="22"/>
                <w:szCs w:val="22"/>
              </w:rPr>
            </w:pPr>
            <w:r>
              <w:rPr>
                <w:rFonts w:ascii="Arial" w:hAnsi="Arial"/>
                <w:sz w:val="22"/>
                <w:szCs w:val="22"/>
              </w:rPr>
              <w:t xml:space="preserve"> 25</w:t>
            </w:r>
            <w:r w:rsidRPr="00CD7288">
              <w:rPr>
                <w:rFonts w:ascii="Arial" w:hAnsi="Arial"/>
                <w:sz w:val="22"/>
                <w:szCs w:val="22"/>
              </w:rPr>
              <w:t xml:space="preserve"> </w:t>
            </w:r>
            <w:proofErr w:type="spellStart"/>
            <w:r>
              <w:rPr>
                <w:rFonts w:ascii="Arial" w:hAnsi="Arial"/>
                <w:sz w:val="22"/>
                <w:szCs w:val="22"/>
              </w:rPr>
              <w:t>Nop</w:t>
            </w:r>
            <w:r w:rsidRPr="00CD7288">
              <w:rPr>
                <w:rFonts w:ascii="Arial" w:hAnsi="Arial"/>
                <w:sz w:val="22"/>
                <w:szCs w:val="22"/>
              </w:rPr>
              <w:t>ember</w:t>
            </w:r>
            <w:proofErr w:type="spellEnd"/>
            <w:r w:rsidRPr="00CD7288">
              <w:rPr>
                <w:rFonts w:ascii="Arial" w:hAnsi="Arial"/>
                <w:sz w:val="22"/>
                <w:szCs w:val="22"/>
              </w:rPr>
              <w:t xml:space="preserve"> </w:t>
            </w:r>
            <w:r>
              <w:rPr>
                <w:rFonts w:ascii="Arial" w:hAnsi="Arial"/>
                <w:sz w:val="22"/>
                <w:szCs w:val="22"/>
              </w:rPr>
              <w:t>2013</w:t>
            </w:r>
          </w:p>
        </w:tc>
        <w:tc>
          <w:tcPr>
            <w:tcW w:w="3969" w:type="dxa"/>
          </w:tcPr>
          <w:p w:rsidR="002E0964" w:rsidRDefault="002E0964" w:rsidP="00421AFD">
            <w:pPr>
              <w:rPr>
                <w:rFonts w:ascii="Arial" w:hAnsi="Arial"/>
                <w:sz w:val="22"/>
                <w:szCs w:val="22"/>
                <w:lang w:val="fi-FI"/>
              </w:rPr>
            </w:pPr>
            <w:r>
              <w:rPr>
                <w:rFonts w:ascii="Arial" w:hAnsi="Arial"/>
                <w:sz w:val="22"/>
                <w:szCs w:val="22"/>
                <w:lang w:val="fi-FI"/>
              </w:rPr>
              <w:t>Epidemiologi Penyakit Gigi dan Mulut</w:t>
            </w:r>
          </w:p>
          <w:p w:rsidR="002E0964" w:rsidRPr="000B2AE4" w:rsidRDefault="002E0964" w:rsidP="00421AFD">
            <w:pPr>
              <w:rPr>
                <w:rFonts w:ascii="Arial" w:hAnsi="Arial"/>
                <w:sz w:val="22"/>
                <w:szCs w:val="22"/>
                <w:lang w:val="fi-FI"/>
              </w:rPr>
            </w:pPr>
          </w:p>
        </w:tc>
        <w:tc>
          <w:tcPr>
            <w:tcW w:w="1666" w:type="dxa"/>
          </w:tcPr>
          <w:p w:rsidR="002E0964" w:rsidRPr="00CD7288" w:rsidRDefault="002E0964" w:rsidP="00421AFD">
            <w:pPr>
              <w:jc w:val="center"/>
              <w:rPr>
                <w:rFonts w:ascii="Arial" w:hAnsi="Arial"/>
                <w:sz w:val="22"/>
                <w:szCs w:val="22"/>
              </w:rPr>
            </w:pPr>
            <w:r>
              <w:rPr>
                <w:rFonts w:ascii="Arial" w:hAnsi="Arial"/>
                <w:sz w:val="22"/>
                <w:szCs w:val="22"/>
              </w:rPr>
              <w:t>AH</w:t>
            </w:r>
          </w:p>
        </w:tc>
      </w:tr>
      <w:tr w:rsidR="002E0964" w:rsidRPr="00CD7288" w:rsidTr="004B3DC9">
        <w:tc>
          <w:tcPr>
            <w:tcW w:w="648" w:type="dxa"/>
          </w:tcPr>
          <w:p w:rsidR="002E0964" w:rsidRPr="00CD7288" w:rsidRDefault="002E0964" w:rsidP="004B3DC9">
            <w:pPr>
              <w:rPr>
                <w:rFonts w:ascii="Arial" w:hAnsi="Arial"/>
                <w:sz w:val="22"/>
                <w:szCs w:val="22"/>
              </w:rPr>
            </w:pPr>
            <w:r>
              <w:rPr>
                <w:rFonts w:ascii="Arial" w:hAnsi="Arial"/>
                <w:sz w:val="22"/>
                <w:szCs w:val="22"/>
              </w:rPr>
              <w:t>12</w:t>
            </w:r>
            <w:r w:rsidRPr="00CD7288">
              <w:rPr>
                <w:rFonts w:ascii="Arial" w:hAnsi="Arial"/>
                <w:sz w:val="22"/>
                <w:szCs w:val="22"/>
              </w:rPr>
              <w:t>.</w:t>
            </w:r>
          </w:p>
        </w:tc>
        <w:tc>
          <w:tcPr>
            <w:tcW w:w="2437" w:type="dxa"/>
          </w:tcPr>
          <w:p w:rsidR="002E0964" w:rsidRDefault="002E0964" w:rsidP="001C5612">
            <w:pPr>
              <w:rPr>
                <w:rFonts w:ascii="Arial" w:hAnsi="Arial"/>
                <w:sz w:val="22"/>
                <w:szCs w:val="22"/>
              </w:rPr>
            </w:pPr>
            <w:r>
              <w:rPr>
                <w:rFonts w:ascii="Arial" w:hAnsi="Arial"/>
                <w:sz w:val="22"/>
                <w:szCs w:val="22"/>
              </w:rPr>
              <w:t xml:space="preserve">   2 </w:t>
            </w:r>
            <w:proofErr w:type="spellStart"/>
            <w:r>
              <w:rPr>
                <w:rFonts w:ascii="Arial" w:hAnsi="Arial"/>
                <w:sz w:val="22"/>
                <w:szCs w:val="22"/>
              </w:rPr>
              <w:t>Desember</w:t>
            </w:r>
            <w:proofErr w:type="spellEnd"/>
            <w:r>
              <w:rPr>
                <w:rFonts w:ascii="Arial" w:hAnsi="Arial"/>
                <w:sz w:val="22"/>
                <w:szCs w:val="22"/>
              </w:rPr>
              <w:t xml:space="preserve"> 2013</w:t>
            </w:r>
          </w:p>
        </w:tc>
        <w:tc>
          <w:tcPr>
            <w:tcW w:w="3969" w:type="dxa"/>
          </w:tcPr>
          <w:p w:rsidR="002E0964" w:rsidRDefault="002E0964" w:rsidP="00421AFD">
            <w:pPr>
              <w:rPr>
                <w:rFonts w:ascii="Arial" w:hAnsi="Arial"/>
                <w:sz w:val="22"/>
                <w:szCs w:val="22"/>
              </w:rPr>
            </w:pPr>
            <w:proofErr w:type="spellStart"/>
            <w:r>
              <w:rPr>
                <w:rFonts w:ascii="Arial" w:hAnsi="Arial"/>
                <w:sz w:val="22"/>
                <w:szCs w:val="22"/>
              </w:rPr>
              <w:t>Epidemiologi</w:t>
            </w:r>
            <w:proofErr w:type="spellEnd"/>
            <w:r>
              <w:rPr>
                <w:rFonts w:ascii="Arial" w:hAnsi="Arial"/>
                <w:sz w:val="22"/>
                <w:szCs w:val="22"/>
              </w:rPr>
              <w:t xml:space="preserve"> </w:t>
            </w:r>
            <w:proofErr w:type="spellStart"/>
            <w:r>
              <w:rPr>
                <w:rFonts w:ascii="Arial" w:hAnsi="Arial"/>
                <w:sz w:val="22"/>
                <w:szCs w:val="22"/>
              </w:rPr>
              <w:t>Penyakit</w:t>
            </w:r>
            <w:proofErr w:type="spellEnd"/>
            <w:r>
              <w:rPr>
                <w:rFonts w:ascii="Arial" w:hAnsi="Arial"/>
                <w:sz w:val="22"/>
                <w:szCs w:val="22"/>
              </w:rPr>
              <w:t xml:space="preserve"> </w:t>
            </w:r>
            <w:proofErr w:type="spellStart"/>
            <w:r>
              <w:rPr>
                <w:rFonts w:ascii="Arial" w:hAnsi="Arial"/>
                <w:sz w:val="22"/>
                <w:szCs w:val="22"/>
              </w:rPr>
              <w:t>pada</w:t>
            </w:r>
            <w:proofErr w:type="spellEnd"/>
            <w:r>
              <w:rPr>
                <w:rFonts w:ascii="Arial" w:hAnsi="Arial"/>
                <w:sz w:val="22"/>
                <w:szCs w:val="22"/>
              </w:rPr>
              <w:t xml:space="preserve"> </w:t>
            </w:r>
            <w:proofErr w:type="spellStart"/>
            <w:r>
              <w:rPr>
                <w:rFonts w:ascii="Arial" w:hAnsi="Arial"/>
                <w:sz w:val="22"/>
                <w:szCs w:val="22"/>
              </w:rPr>
              <w:t>Sendi</w:t>
            </w:r>
            <w:proofErr w:type="spellEnd"/>
            <w:r>
              <w:rPr>
                <w:rFonts w:ascii="Arial" w:hAnsi="Arial"/>
                <w:sz w:val="22"/>
                <w:szCs w:val="22"/>
              </w:rPr>
              <w:t xml:space="preserve"> &amp; </w:t>
            </w:r>
            <w:proofErr w:type="spellStart"/>
            <w:r>
              <w:rPr>
                <w:rFonts w:ascii="Arial" w:hAnsi="Arial"/>
                <w:sz w:val="22"/>
                <w:szCs w:val="22"/>
              </w:rPr>
              <w:t>Tulang</w:t>
            </w:r>
            <w:proofErr w:type="spellEnd"/>
          </w:p>
          <w:p w:rsidR="002E0964" w:rsidRPr="00833D7C" w:rsidRDefault="002E0964" w:rsidP="00421AFD">
            <w:pPr>
              <w:rPr>
                <w:rFonts w:ascii="Arial" w:hAnsi="Arial"/>
                <w:sz w:val="22"/>
                <w:szCs w:val="22"/>
              </w:rPr>
            </w:pPr>
          </w:p>
        </w:tc>
        <w:tc>
          <w:tcPr>
            <w:tcW w:w="1666" w:type="dxa"/>
          </w:tcPr>
          <w:p w:rsidR="002E0964" w:rsidRPr="00CD7288" w:rsidRDefault="002E0964" w:rsidP="00421AFD">
            <w:pPr>
              <w:jc w:val="center"/>
              <w:rPr>
                <w:rFonts w:ascii="Arial" w:hAnsi="Arial"/>
                <w:sz w:val="22"/>
                <w:szCs w:val="22"/>
              </w:rPr>
            </w:pPr>
            <w:r>
              <w:rPr>
                <w:rFonts w:ascii="Arial" w:hAnsi="Arial"/>
                <w:sz w:val="22"/>
                <w:szCs w:val="22"/>
              </w:rPr>
              <w:t>SA</w:t>
            </w:r>
          </w:p>
        </w:tc>
      </w:tr>
      <w:tr w:rsidR="002E0964" w:rsidRPr="00CD7288" w:rsidTr="004B3DC9">
        <w:tc>
          <w:tcPr>
            <w:tcW w:w="648" w:type="dxa"/>
          </w:tcPr>
          <w:p w:rsidR="002E0964" w:rsidRPr="00CD7288" w:rsidRDefault="002E0964" w:rsidP="004B3DC9">
            <w:pPr>
              <w:rPr>
                <w:rFonts w:ascii="Arial" w:hAnsi="Arial"/>
                <w:sz w:val="22"/>
                <w:szCs w:val="22"/>
              </w:rPr>
            </w:pPr>
            <w:r>
              <w:rPr>
                <w:rFonts w:ascii="Arial" w:hAnsi="Arial"/>
                <w:sz w:val="22"/>
                <w:szCs w:val="22"/>
              </w:rPr>
              <w:t>13</w:t>
            </w:r>
            <w:r w:rsidRPr="00CD7288">
              <w:rPr>
                <w:rFonts w:ascii="Arial" w:hAnsi="Arial"/>
                <w:sz w:val="22"/>
                <w:szCs w:val="22"/>
              </w:rPr>
              <w:t>.</w:t>
            </w:r>
          </w:p>
        </w:tc>
        <w:tc>
          <w:tcPr>
            <w:tcW w:w="2437" w:type="dxa"/>
          </w:tcPr>
          <w:p w:rsidR="002E0964" w:rsidRDefault="002E0964" w:rsidP="001C5612">
            <w:pPr>
              <w:rPr>
                <w:rFonts w:ascii="Arial" w:hAnsi="Arial"/>
                <w:sz w:val="22"/>
                <w:szCs w:val="22"/>
              </w:rPr>
            </w:pPr>
            <w:r>
              <w:rPr>
                <w:rFonts w:ascii="Arial" w:hAnsi="Arial"/>
                <w:sz w:val="22"/>
                <w:szCs w:val="22"/>
              </w:rPr>
              <w:t xml:space="preserve">   9 </w:t>
            </w:r>
            <w:proofErr w:type="spellStart"/>
            <w:r>
              <w:rPr>
                <w:rFonts w:ascii="Arial" w:hAnsi="Arial"/>
                <w:sz w:val="22"/>
                <w:szCs w:val="22"/>
              </w:rPr>
              <w:t>Desember</w:t>
            </w:r>
            <w:proofErr w:type="spellEnd"/>
            <w:r>
              <w:rPr>
                <w:rFonts w:ascii="Arial" w:hAnsi="Arial"/>
                <w:sz w:val="22"/>
                <w:szCs w:val="22"/>
              </w:rPr>
              <w:t xml:space="preserve"> 2013</w:t>
            </w:r>
          </w:p>
        </w:tc>
        <w:tc>
          <w:tcPr>
            <w:tcW w:w="3969" w:type="dxa"/>
          </w:tcPr>
          <w:p w:rsidR="002E0964" w:rsidRDefault="002E0964" w:rsidP="00421AFD">
            <w:pPr>
              <w:ind w:left="155" w:hanging="155"/>
              <w:rPr>
                <w:rFonts w:ascii="Arial" w:hAnsi="Arial"/>
                <w:sz w:val="22"/>
                <w:szCs w:val="22"/>
              </w:rPr>
            </w:pPr>
            <w:r>
              <w:rPr>
                <w:rFonts w:ascii="Arial" w:hAnsi="Arial"/>
                <w:sz w:val="22"/>
                <w:szCs w:val="22"/>
              </w:rPr>
              <w:t>Seminar (3)</w:t>
            </w:r>
          </w:p>
          <w:p w:rsidR="002E0964" w:rsidRDefault="002E0964" w:rsidP="00421AFD">
            <w:pPr>
              <w:ind w:left="155" w:hanging="155"/>
              <w:rPr>
                <w:rFonts w:ascii="Arial" w:hAnsi="Arial"/>
                <w:sz w:val="22"/>
                <w:szCs w:val="22"/>
              </w:rPr>
            </w:pPr>
          </w:p>
        </w:tc>
        <w:tc>
          <w:tcPr>
            <w:tcW w:w="1666" w:type="dxa"/>
          </w:tcPr>
          <w:p w:rsidR="002E0964" w:rsidRDefault="002E0964" w:rsidP="00421AFD">
            <w:pPr>
              <w:jc w:val="center"/>
              <w:rPr>
                <w:rFonts w:ascii="Arial" w:hAnsi="Arial"/>
                <w:sz w:val="22"/>
                <w:szCs w:val="22"/>
              </w:rPr>
            </w:pPr>
            <w:r>
              <w:rPr>
                <w:rFonts w:ascii="Arial" w:hAnsi="Arial"/>
                <w:sz w:val="22"/>
                <w:szCs w:val="22"/>
              </w:rPr>
              <w:t>KDA</w:t>
            </w:r>
          </w:p>
        </w:tc>
      </w:tr>
      <w:tr w:rsidR="002E0964" w:rsidRPr="00CD7288" w:rsidTr="004B3DC9">
        <w:tc>
          <w:tcPr>
            <w:tcW w:w="648" w:type="dxa"/>
          </w:tcPr>
          <w:p w:rsidR="002E0964" w:rsidRPr="00CD7288" w:rsidRDefault="002E0964" w:rsidP="004B3DC9">
            <w:pPr>
              <w:rPr>
                <w:rFonts w:ascii="Arial" w:hAnsi="Arial"/>
                <w:sz w:val="22"/>
                <w:szCs w:val="22"/>
              </w:rPr>
            </w:pPr>
            <w:r>
              <w:rPr>
                <w:rFonts w:ascii="Arial" w:hAnsi="Arial"/>
                <w:sz w:val="22"/>
                <w:szCs w:val="22"/>
              </w:rPr>
              <w:t>14</w:t>
            </w:r>
            <w:r w:rsidRPr="00CD7288">
              <w:rPr>
                <w:rFonts w:ascii="Arial" w:hAnsi="Arial"/>
                <w:sz w:val="22"/>
                <w:szCs w:val="22"/>
              </w:rPr>
              <w:t>.</w:t>
            </w:r>
          </w:p>
        </w:tc>
        <w:tc>
          <w:tcPr>
            <w:tcW w:w="2437" w:type="dxa"/>
          </w:tcPr>
          <w:p w:rsidR="002E0964" w:rsidRPr="00CD7288" w:rsidRDefault="002E0964" w:rsidP="001C5612">
            <w:pPr>
              <w:rPr>
                <w:rFonts w:ascii="Arial" w:hAnsi="Arial"/>
                <w:sz w:val="22"/>
                <w:szCs w:val="22"/>
              </w:rPr>
            </w:pPr>
            <w:r>
              <w:rPr>
                <w:rFonts w:ascii="Arial" w:hAnsi="Arial"/>
                <w:sz w:val="22"/>
                <w:szCs w:val="22"/>
              </w:rPr>
              <w:t xml:space="preserve">  16</w:t>
            </w:r>
            <w:r w:rsidRPr="00CD7288">
              <w:rPr>
                <w:rFonts w:ascii="Arial" w:hAnsi="Arial"/>
                <w:sz w:val="22"/>
                <w:szCs w:val="22"/>
              </w:rPr>
              <w:t xml:space="preserve"> </w:t>
            </w:r>
            <w:proofErr w:type="spellStart"/>
            <w:r>
              <w:rPr>
                <w:rFonts w:ascii="Arial" w:hAnsi="Arial"/>
                <w:sz w:val="22"/>
                <w:szCs w:val="22"/>
              </w:rPr>
              <w:t>Desember</w:t>
            </w:r>
            <w:proofErr w:type="spellEnd"/>
            <w:r w:rsidRPr="00CD7288">
              <w:rPr>
                <w:rFonts w:ascii="Arial" w:hAnsi="Arial"/>
                <w:sz w:val="22"/>
                <w:szCs w:val="22"/>
              </w:rPr>
              <w:t xml:space="preserve"> </w:t>
            </w:r>
            <w:r>
              <w:rPr>
                <w:rFonts w:ascii="Arial" w:hAnsi="Arial"/>
                <w:sz w:val="22"/>
                <w:szCs w:val="22"/>
              </w:rPr>
              <w:t>2013</w:t>
            </w:r>
          </w:p>
          <w:p w:rsidR="002E0964" w:rsidRPr="00CD7288" w:rsidRDefault="002E0964" w:rsidP="001C5612">
            <w:pPr>
              <w:rPr>
                <w:rFonts w:ascii="Arial" w:hAnsi="Arial"/>
                <w:sz w:val="22"/>
                <w:szCs w:val="22"/>
              </w:rPr>
            </w:pPr>
          </w:p>
        </w:tc>
        <w:tc>
          <w:tcPr>
            <w:tcW w:w="3969" w:type="dxa"/>
          </w:tcPr>
          <w:p w:rsidR="002E0964" w:rsidRDefault="002E0964" w:rsidP="00421AFD">
            <w:pPr>
              <w:ind w:left="155" w:hanging="155"/>
              <w:rPr>
                <w:rFonts w:ascii="Arial" w:hAnsi="Arial"/>
                <w:sz w:val="22"/>
                <w:szCs w:val="22"/>
              </w:rPr>
            </w:pPr>
            <w:r>
              <w:rPr>
                <w:rFonts w:ascii="Arial" w:hAnsi="Arial"/>
                <w:sz w:val="22"/>
                <w:szCs w:val="22"/>
              </w:rPr>
              <w:t>Seminar (4)</w:t>
            </w:r>
          </w:p>
        </w:tc>
        <w:tc>
          <w:tcPr>
            <w:tcW w:w="1666" w:type="dxa"/>
          </w:tcPr>
          <w:p w:rsidR="002E0964" w:rsidRDefault="002E0964" w:rsidP="00421AFD">
            <w:pPr>
              <w:jc w:val="center"/>
              <w:rPr>
                <w:rFonts w:ascii="Arial" w:hAnsi="Arial"/>
                <w:sz w:val="22"/>
                <w:szCs w:val="22"/>
              </w:rPr>
            </w:pPr>
            <w:r>
              <w:rPr>
                <w:rFonts w:ascii="Arial" w:hAnsi="Arial"/>
                <w:sz w:val="22"/>
                <w:szCs w:val="22"/>
              </w:rPr>
              <w:t>AH</w:t>
            </w:r>
          </w:p>
        </w:tc>
      </w:tr>
      <w:tr w:rsidR="002E0964" w:rsidRPr="00CD7288" w:rsidTr="004B3DC9">
        <w:tc>
          <w:tcPr>
            <w:tcW w:w="648" w:type="dxa"/>
          </w:tcPr>
          <w:p w:rsidR="002E0964" w:rsidRPr="00CD7288" w:rsidRDefault="002E0964" w:rsidP="004B3DC9">
            <w:pPr>
              <w:rPr>
                <w:rFonts w:ascii="Arial" w:hAnsi="Arial"/>
                <w:sz w:val="22"/>
                <w:szCs w:val="22"/>
              </w:rPr>
            </w:pPr>
            <w:r>
              <w:rPr>
                <w:rFonts w:ascii="Arial" w:hAnsi="Arial"/>
                <w:sz w:val="22"/>
                <w:szCs w:val="22"/>
              </w:rPr>
              <w:t>15.</w:t>
            </w:r>
          </w:p>
        </w:tc>
        <w:tc>
          <w:tcPr>
            <w:tcW w:w="2437" w:type="dxa"/>
          </w:tcPr>
          <w:p w:rsidR="002E0964" w:rsidRPr="00833D7C" w:rsidRDefault="002E0964" w:rsidP="001C5612">
            <w:pPr>
              <w:rPr>
                <w:rFonts w:ascii="Arial" w:hAnsi="Arial"/>
                <w:sz w:val="22"/>
                <w:szCs w:val="22"/>
              </w:rPr>
            </w:pPr>
            <w:r>
              <w:rPr>
                <w:rFonts w:ascii="Arial" w:hAnsi="Arial"/>
                <w:sz w:val="22"/>
                <w:szCs w:val="22"/>
              </w:rPr>
              <w:t xml:space="preserve"> 21 </w:t>
            </w:r>
            <w:proofErr w:type="spellStart"/>
            <w:r>
              <w:rPr>
                <w:rFonts w:ascii="Arial" w:hAnsi="Arial"/>
                <w:sz w:val="22"/>
                <w:szCs w:val="22"/>
              </w:rPr>
              <w:t>Oktober</w:t>
            </w:r>
            <w:proofErr w:type="spellEnd"/>
            <w:r>
              <w:rPr>
                <w:rFonts w:ascii="Arial" w:hAnsi="Arial"/>
                <w:sz w:val="22"/>
                <w:szCs w:val="22"/>
              </w:rPr>
              <w:t xml:space="preserve"> 2013</w:t>
            </w:r>
          </w:p>
        </w:tc>
        <w:tc>
          <w:tcPr>
            <w:tcW w:w="3969" w:type="dxa"/>
          </w:tcPr>
          <w:p w:rsidR="002E0964" w:rsidRPr="006B50FB" w:rsidRDefault="002E0964" w:rsidP="00421AFD">
            <w:pPr>
              <w:ind w:left="155" w:hanging="155"/>
              <w:rPr>
                <w:rFonts w:ascii="Arial" w:hAnsi="Arial"/>
                <w:b/>
                <w:sz w:val="22"/>
                <w:szCs w:val="22"/>
              </w:rPr>
            </w:pPr>
            <w:proofErr w:type="spellStart"/>
            <w:r w:rsidRPr="006B50FB">
              <w:rPr>
                <w:rFonts w:ascii="Arial" w:hAnsi="Arial"/>
                <w:b/>
                <w:sz w:val="22"/>
                <w:szCs w:val="22"/>
              </w:rPr>
              <w:t>Ujian</w:t>
            </w:r>
            <w:proofErr w:type="spellEnd"/>
            <w:r w:rsidRPr="006B50FB">
              <w:rPr>
                <w:rFonts w:ascii="Arial" w:hAnsi="Arial"/>
                <w:b/>
                <w:sz w:val="22"/>
                <w:szCs w:val="22"/>
              </w:rPr>
              <w:t xml:space="preserve"> </w:t>
            </w:r>
            <w:proofErr w:type="spellStart"/>
            <w:r w:rsidRPr="006B50FB">
              <w:rPr>
                <w:rFonts w:ascii="Arial" w:hAnsi="Arial"/>
                <w:b/>
                <w:sz w:val="22"/>
                <w:szCs w:val="22"/>
              </w:rPr>
              <w:t>Akhir</w:t>
            </w:r>
            <w:proofErr w:type="spellEnd"/>
            <w:r w:rsidRPr="006B50FB">
              <w:rPr>
                <w:rFonts w:ascii="Arial" w:hAnsi="Arial"/>
                <w:b/>
                <w:sz w:val="22"/>
                <w:szCs w:val="22"/>
              </w:rPr>
              <w:t xml:space="preserve"> Semester (UAS)</w:t>
            </w:r>
          </w:p>
        </w:tc>
        <w:tc>
          <w:tcPr>
            <w:tcW w:w="1666" w:type="dxa"/>
          </w:tcPr>
          <w:p w:rsidR="002E0964" w:rsidRDefault="002E0964" w:rsidP="00421AFD">
            <w:pPr>
              <w:jc w:val="center"/>
              <w:rPr>
                <w:rFonts w:ascii="Arial" w:hAnsi="Arial"/>
                <w:b/>
                <w:sz w:val="22"/>
                <w:szCs w:val="22"/>
              </w:rPr>
            </w:pPr>
            <w:r>
              <w:rPr>
                <w:rFonts w:ascii="Arial" w:hAnsi="Arial"/>
                <w:b/>
                <w:sz w:val="22"/>
                <w:szCs w:val="22"/>
              </w:rPr>
              <w:t xml:space="preserve">KDA, </w:t>
            </w:r>
            <w:r w:rsidRPr="006B50FB">
              <w:rPr>
                <w:rFonts w:ascii="Arial" w:hAnsi="Arial"/>
                <w:b/>
                <w:sz w:val="22"/>
                <w:szCs w:val="22"/>
              </w:rPr>
              <w:t xml:space="preserve">SA, </w:t>
            </w:r>
            <w:r>
              <w:rPr>
                <w:rFonts w:ascii="Arial" w:hAnsi="Arial"/>
                <w:b/>
                <w:sz w:val="22"/>
                <w:szCs w:val="22"/>
              </w:rPr>
              <w:t>AH</w:t>
            </w:r>
            <w:r w:rsidRPr="006B50FB">
              <w:rPr>
                <w:rFonts w:ascii="Arial" w:hAnsi="Arial"/>
                <w:b/>
                <w:sz w:val="22"/>
                <w:szCs w:val="22"/>
              </w:rPr>
              <w:t xml:space="preserve"> PS,</w:t>
            </w:r>
          </w:p>
          <w:p w:rsidR="002E0964" w:rsidRPr="006B50FB" w:rsidRDefault="002E0964" w:rsidP="00421AFD">
            <w:pPr>
              <w:jc w:val="center"/>
              <w:rPr>
                <w:rFonts w:ascii="Arial" w:hAnsi="Arial"/>
                <w:b/>
                <w:sz w:val="22"/>
                <w:szCs w:val="22"/>
              </w:rPr>
            </w:pPr>
          </w:p>
        </w:tc>
      </w:tr>
    </w:tbl>
    <w:p w:rsidR="0081799B" w:rsidRDefault="0081799B" w:rsidP="0081799B">
      <w:pPr>
        <w:jc w:val="both"/>
        <w:rPr>
          <w:rFonts w:ascii="Arial" w:hAnsi="Arial"/>
        </w:rPr>
      </w:pPr>
      <w:proofErr w:type="spellStart"/>
      <w:r w:rsidRPr="00CD7288">
        <w:rPr>
          <w:rFonts w:ascii="Arial" w:hAnsi="Arial"/>
        </w:rPr>
        <w:t>Keterangan</w:t>
      </w:r>
      <w:proofErr w:type="spellEnd"/>
      <w:r w:rsidRPr="00CD7288">
        <w:rPr>
          <w:rFonts w:ascii="Arial" w:hAnsi="Arial"/>
        </w:rPr>
        <w:t>:</w:t>
      </w:r>
    </w:p>
    <w:p w:rsidR="0081799B" w:rsidRPr="00ED65CE" w:rsidRDefault="0081799B" w:rsidP="0081799B">
      <w:pPr>
        <w:jc w:val="both"/>
        <w:rPr>
          <w:rFonts w:ascii="Arial" w:hAnsi="Arial"/>
          <w:sz w:val="24"/>
          <w:lang w:val="it-IT"/>
        </w:rPr>
      </w:pPr>
      <w:r w:rsidRPr="00ED65CE">
        <w:rPr>
          <w:rFonts w:ascii="Arial" w:hAnsi="Arial"/>
          <w:lang w:val="it-IT"/>
        </w:rPr>
        <w:t>CHA</w:t>
      </w:r>
      <w:r w:rsidRPr="00ED65CE">
        <w:rPr>
          <w:rFonts w:ascii="Arial" w:hAnsi="Arial"/>
          <w:lang w:val="it-IT"/>
        </w:rPr>
        <w:tab/>
        <w:t>: Prof. Dr. Chatarina U.W., MS., MPH.</w:t>
      </w:r>
    </w:p>
    <w:p w:rsidR="0081799B" w:rsidRPr="00CD7288" w:rsidRDefault="0081799B" w:rsidP="0081799B">
      <w:pPr>
        <w:jc w:val="both"/>
        <w:rPr>
          <w:rFonts w:ascii="Arial" w:hAnsi="Arial"/>
        </w:rPr>
      </w:pPr>
      <w:r>
        <w:rPr>
          <w:rFonts w:ascii="Arial" w:hAnsi="Arial"/>
        </w:rPr>
        <w:t>KDA</w:t>
      </w:r>
      <w:r>
        <w:rPr>
          <w:rFonts w:ascii="Arial" w:hAnsi="Arial"/>
        </w:rPr>
        <w:tab/>
        <w:t xml:space="preserve">: dr. </w:t>
      </w:r>
      <w:proofErr w:type="spellStart"/>
      <w:r>
        <w:rPr>
          <w:rFonts w:ascii="Arial" w:hAnsi="Arial"/>
        </w:rPr>
        <w:t>Kurnia</w:t>
      </w:r>
      <w:proofErr w:type="spellEnd"/>
      <w:r>
        <w:rPr>
          <w:rFonts w:ascii="Arial" w:hAnsi="Arial"/>
        </w:rPr>
        <w:t xml:space="preserve"> </w:t>
      </w:r>
      <w:proofErr w:type="spellStart"/>
      <w:r>
        <w:rPr>
          <w:rFonts w:ascii="Arial" w:hAnsi="Arial"/>
        </w:rPr>
        <w:t>Dwi</w:t>
      </w:r>
      <w:proofErr w:type="spellEnd"/>
      <w:r>
        <w:rPr>
          <w:rFonts w:ascii="Arial" w:hAnsi="Arial"/>
        </w:rPr>
        <w:t xml:space="preserve"> </w:t>
      </w:r>
      <w:proofErr w:type="spellStart"/>
      <w:r>
        <w:rPr>
          <w:rFonts w:ascii="Arial" w:hAnsi="Arial"/>
        </w:rPr>
        <w:t>Artanti</w:t>
      </w:r>
      <w:proofErr w:type="spellEnd"/>
      <w:r>
        <w:rPr>
          <w:rFonts w:ascii="Arial" w:hAnsi="Arial"/>
        </w:rPr>
        <w:t xml:space="preserve">, </w:t>
      </w:r>
      <w:proofErr w:type="spellStart"/>
      <w:r>
        <w:rPr>
          <w:rFonts w:ascii="Arial" w:hAnsi="Arial"/>
        </w:rPr>
        <w:t>M.Sc</w:t>
      </w:r>
      <w:proofErr w:type="spellEnd"/>
    </w:p>
    <w:p w:rsidR="0081799B" w:rsidRPr="00CD7288" w:rsidRDefault="0081799B" w:rsidP="0081799B">
      <w:pPr>
        <w:jc w:val="both"/>
        <w:rPr>
          <w:rFonts w:ascii="Arial" w:hAnsi="Arial"/>
          <w:lang w:val="it-IT"/>
        </w:rPr>
      </w:pPr>
      <w:r w:rsidRPr="00CD7288">
        <w:rPr>
          <w:rFonts w:ascii="Arial" w:hAnsi="Arial"/>
          <w:lang w:val="it-IT"/>
        </w:rPr>
        <w:t>SA</w:t>
      </w:r>
      <w:r w:rsidRPr="00CD7288">
        <w:rPr>
          <w:rFonts w:ascii="Arial" w:hAnsi="Arial"/>
          <w:lang w:val="it-IT"/>
        </w:rPr>
        <w:tab/>
        <w:t>: dr. Santi Martini, M.Kes.</w:t>
      </w:r>
    </w:p>
    <w:p w:rsidR="0081799B" w:rsidRPr="00ED65CE" w:rsidRDefault="0081799B" w:rsidP="0081799B">
      <w:pPr>
        <w:jc w:val="both"/>
        <w:rPr>
          <w:rFonts w:ascii="Arial" w:hAnsi="Arial"/>
          <w:lang w:val="it-IT"/>
        </w:rPr>
      </w:pPr>
      <w:r>
        <w:rPr>
          <w:rFonts w:ascii="Arial" w:hAnsi="Arial"/>
          <w:lang w:val="it-IT"/>
        </w:rPr>
        <w:t>AH</w:t>
      </w:r>
      <w:r>
        <w:rPr>
          <w:rFonts w:ascii="Arial" w:hAnsi="Arial"/>
          <w:lang w:val="it-IT"/>
        </w:rPr>
        <w:tab/>
        <w:t>: drg. Arief Hargono,M.Kes</w:t>
      </w:r>
    </w:p>
    <w:p w:rsidR="00D5665B" w:rsidRDefault="0081799B" w:rsidP="0081799B">
      <w:pPr>
        <w:jc w:val="center"/>
        <w:rPr>
          <w:sz w:val="23"/>
          <w:lang w:val="id-ID"/>
        </w:rPr>
      </w:pPr>
      <w:r w:rsidRPr="00C36CE6">
        <w:rPr>
          <w:rFonts w:ascii="Arial" w:hAnsi="Arial"/>
          <w:sz w:val="24"/>
          <w:lang w:val="it-IT"/>
        </w:rPr>
        <w:br w:type="page"/>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3702"/>
        <w:gridCol w:w="4110"/>
      </w:tblGrid>
      <w:tr w:rsidR="00D5665B" w:rsidRPr="0081799B" w:rsidTr="00057325">
        <w:tc>
          <w:tcPr>
            <w:tcW w:w="1260" w:type="dxa"/>
          </w:tcPr>
          <w:p w:rsidR="00D5665B" w:rsidRPr="0081799B" w:rsidRDefault="00D5665B" w:rsidP="00D5665B">
            <w:pPr>
              <w:numPr>
                <w:ilvl w:val="12"/>
                <w:numId w:val="0"/>
              </w:numPr>
              <w:jc w:val="center"/>
              <w:rPr>
                <w:b/>
                <w:caps/>
                <w:sz w:val="24"/>
                <w:szCs w:val="24"/>
                <w:lang w:val="id-ID"/>
              </w:rPr>
            </w:pPr>
            <w:r w:rsidRPr="0081799B">
              <w:rPr>
                <w:b/>
                <w:caps/>
                <w:sz w:val="24"/>
                <w:szCs w:val="24"/>
                <w:lang w:val="id-ID"/>
              </w:rPr>
              <w:lastRenderedPageBreak/>
              <w:t>MINGGU</w:t>
            </w:r>
          </w:p>
          <w:p w:rsidR="00D5665B" w:rsidRPr="0081799B" w:rsidRDefault="00D5665B" w:rsidP="00D5665B">
            <w:pPr>
              <w:numPr>
                <w:ilvl w:val="12"/>
                <w:numId w:val="0"/>
              </w:numPr>
              <w:jc w:val="center"/>
              <w:rPr>
                <w:b/>
                <w:caps/>
                <w:sz w:val="24"/>
                <w:szCs w:val="24"/>
                <w:lang w:val="id-ID"/>
              </w:rPr>
            </w:pPr>
            <w:r w:rsidRPr="0081799B">
              <w:rPr>
                <w:b/>
                <w:caps/>
                <w:sz w:val="24"/>
                <w:szCs w:val="24"/>
                <w:lang w:val="id-ID"/>
              </w:rPr>
              <w:t>KE</w:t>
            </w:r>
          </w:p>
        </w:tc>
        <w:tc>
          <w:tcPr>
            <w:tcW w:w="3702" w:type="dxa"/>
          </w:tcPr>
          <w:p w:rsidR="00D5665B" w:rsidRPr="0081799B" w:rsidRDefault="00D5665B" w:rsidP="00D5665B">
            <w:pPr>
              <w:pStyle w:val="Heading2"/>
              <w:numPr>
                <w:ilvl w:val="0"/>
                <w:numId w:val="0"/>
              </w:numPr>
              <w:tabs>
                <w:tab w:val="clear" w:pos="720"/>
              </w:tabs>
              <w:rPr>
                <w:rFonts w:ascii="Times New Roman" w:hAnsi="Times New Roman"/>
                <w:szCs w:val="24"/>
                <w:lang w:val="id-ID"/>
              </w:rPr>
            </w:pPr>
            <w:r w:rsidRPr="0081799B">
              <w:rPr>
                <w:rFonts w:ascii="Times New Roman" w:hAnsi="Times New Roman"/>
                <w:szCs w:val="24"/>
                <w:lang w:val="id-ID"/>
              </w:rPr>
              <w:t>TOPIK BAHASAN</w:t>
            </w:r>
          </w:p>
          <w:p w:rsidR="00D5665B" w:rsidRPr="0081799B" w:rsidRDefault="00D5665B" w:rsidP="00D5665B">
            <w:pPr>
              <w:numPr>
                <w:ilvl w:val="12"/>
                <w:numId w:val="0"/>
              </w:numPr>
              <w:jc w:val="center"/>
              <w:rPr>
                <w:sz w:val="24"/>
                <w:szCs w:val="24"/>
                <w:lang w:val="id-ID"/>
              </w:rPr>
            </w:pPr>
          </w:p>
        </w:tc>
        <w:tc>
          <w:tcPr>
            <w:tcW w:w="4110" w:type="dxa"/>
          </w:tcPr>
          <w:p w:rsidR="00D5665B" w:rsidRPr="0081799B" w:rsidRDefault="00D5665B" w:rsidP="00D5665B">
            <w:pPr>
              <w:numPr>
                <w:ilvl w:val="12"/>
                <w:numId w:val="0"/>
              </w:numPr>
              <w:jc w:val="center"/>
              <w:rPr>
                <w:b/>
                <w:caps/>
                <w:sz w:val="24"/>
                <w:szCs w:val="24"/>
                <w:lang w:val="id-ID"/>
              </w:rPr>
            </w:pPr>
            <w:r w:rsidRPr="0081799B">
              <w:rPr>
                <w:b/>
                <w:caps/>
                <w:sz w:val="24"/>
                <w:szCs w:val="24"/>
                <w:lang w:val="id-ID"/>
              </w:rPr>
              <w:t>URAIAN PERKULIAHAN</w:t>
            </w:r>
          </w:p>
        </w:tc>
      </w:tr>
      <w:tr w:rsidR="00D5665B" w:rsidRPr="0081799B" w:rsidTr="00057325">
        <w:tc>
          <w:tcPr>
            <w:tcW w:w="1260" w:type="dxa"/>
          </w:tcPr>
          <w:p w:rsidR="00D5665B" w:rsidRPr="0081799B" w:rsidRDefault="00D5665B" w:rsidP="00D5665B">
            <w:pPr>
              <w:numPr>
                <w:ilvl w:val="0"/>
                <w:numId w:val="2"/>
              </w:numPr>
              <w:tabs>
                <w:tab w:val="left" w:pos="1080"/>
              </w:tabs>
              <w:ind w:left="720"/>
              <w:rPr>
                <w:sz w:val="24"/>
                <w:szCs w:val="24"/>
                <w:lang w:val="id-ID"/>
              </w:rPr>
            </w:pPr>
          </w:p>
        </w:tc>
        <w:tc>
          <w:tcPr>
            <w:tcW w:w="3702" w:type="dxa"/>
          </w:tcPr>
          <w:p w:rsidR="00D5665B" w:rsidRPr="0081799B" w:rsidRDefault="00D5665B" w:rsidP="00D5665B">
            <w:pPr>
              <w:pStyle w:val="BodyText"/>
              <w:numPr>
                <w:ilvl w:val="12"/>
                <w:numId w:val="0"/>
              </w:numPr>
              <w:rPr>
                <w:rFonts w:ascii="Times New Roman" w:hAnsi="Times New Roman"/>
                <w:sz w:val="24"/>
                <w:szCs w:val="24"/>
                <w:lang w:val="id-ID"/>
              </w:rPr>
            </w:pPr>
            <w:r w:rsidRPr="0081799B">
              <w:rPr>
                <w:rFonts w:ascii="Times New Roman" w:hAnsi="Times New Roman"/>
                <w:sz w:val="24"/>
                <w:szCs w:val="24"/>
                <w:lang w:val="id-ID"/>
              </w:rPr>
              <w:t xml:space="preserve">Pendahuluan Dan Transisi Epidemiologi </w:t>
            </w:r>
          </w:p>
          <w:p w:rsidR="00D5665B" w:rsidRPr="0081799B" w:rsidRDefault="00D5665B" w:rsidP="00D5665B">
            <w:pPr>
              <w:numPr>
                <w:ilvl w:val="12"/>
                <w:numId w:val="0"/>
              </w:numPr>
              <w:rPr>
                <w:sz w:val="24"/>
                <w:szCs w:val="24"/>
                <w:lang w:val="id-ID"/>
              </w:rPr>
            </w:pPr>
          </w:p>
        </w:tc>
        <w:tc>
          <w:tcPr>
            <w:tcW w:w="4110" w:type="dxa"/>
          </w:tcPr>
          <w:p w:rsidR="00D5665B" w:rsidRPr="0081799B" w:rsidRDefault="00D5665B" w:rsidP="00D5665B">
            <w:pPr>
              <w:numPr>
                <w:ilvl w:val="12"/>
                <w:numId w:val="0"/>
              </w:numPr>
              <w:rPr>
                <w:sz w:val="24"/>
                <w:szCs w:val="24"/>
                <w:lang w:val="id-ID"/>
              </w:rPr>
            </w:pPr>
            <w:r w:rsidRPr="0081799B">
              <w:rPr>
                <w:sz w:val="24"/>
                <w:szCs w:val="24"/>
                <w:lang w:val="id-ID"/>
              </w:rPr>
              <w:t>- Transisi demografi</w:t>
            </w:r>
          </w:p>
          <w:p w:rsidR="00D5665B" w:rsidRPr="0081799B" w:rsidRDefault="00D5665B" w:rsidP="00D5665B">
            <w:pPr>
              <w:numPr>
                <w:ilvl w:val="12"/>
                <w:numId w:val="0"/>
              </w:numPr>
              <w:rPr>
                <w:sz w:val="24"/>
                <w:szCs w:val="24"/>
                <w:lang w:val="id-ID"/>
              </w:rPr>
            </w:pPr>
            <w:r w:rsidRPr="0081799B">
              <w:rPr>
                <w:sz w:val="24"/>
                <w:szCs w:val="24"/>
                <w:lang w:val="id-ID"/>
              </w:rPr>
              <w:t>- Transisi epidemiologi</w:t>
            </w:r>
          </w:p>
          <w:p w:rsidR="00D5665B" w:rsidRPr="0081799B" w:rsidRDefault="00D5665B" w:rsidP="00D5665B">
            <w:pPr>
              <w:numPr>
                <w:ilvl w:val="12"/>
                <w:numId w:val="0"/>
              </w:numPr>
              <w:ind w:left="12"/>
              <w:rPr>
                <w:sz w:val="24"/>
                <w:szCs w:val="24"/>
                <w:lang w:val="id-ID"/>
              </w:rPr>
            </w:pPr>
            <w:r w:rsidRPr="0081799B">
              <w:rPr>
                <w:sz w:val="24"/>
                <w:szCs w:val="24"/>
                <w:lang w:val="id-ID"/>
              </w:rPr>
              <w:t>- Pengertian faktor risiko</w:t>
            </w:r>
          </w:p>
          <w:p w:rsidR="00D5665B" w:rsidRPr="0081799B" w:rsidRDefault="00D5665B" w:rsidP="00D5665B">
            <w:pPr>
              <w:numPr>
                <w:ilvl w:val="12"/>
                <w:numId w:val="0"/>
              </w:numPr>
              <w:ind w:left="192" w:hanging="192"/>
              <w:rPr>
                <w:sz w:val="24"/>
                <w:szCs w:val="24"/>
                <w:lang w:val="id-ID"/>
              </w:rPr>
            </w:pPr>
            <w:r w:rsidRPr="0081799B">
              <w:rPr>
                <w:sz w:val="24"/>
                <w:szCs w:val="24"/>
                <w:lang w:val="id-ID"/>
              </w:rPr>
              <w:t>- Konsep epidemiologi penyakit tidak menular</w:t>
            </w:r>
          </w:p>
        </w:tc>
      </w:tr>
      <w:tr w:rsidR="00057325" w:rsidRPr="0081799B" w:rsidTr="00057325">
        <w:tc>
          <w:tcPr>
            <w:tcW w:w="1260" w:type="dxa"/>
            <w:vMerge w:val="restart"/>
          </w:tcPr>
          <w:p w:rsidR="00057325" w:rsidRPr="0081799B" w:rsidRDefault="00057325" w:rsidP="00D5665B">
            <w:pPr>
              <w:numPr>
                <w:ilvl w:val="0"/>
                <w:numId w:val="2"/>
              </w:numPr>
              <w:tabs>
                <w:tab w:val="left" w:pos="1080"/>
              </w:tabs>
              <w:ind w:left="720"/>
              <w:rPr>
                <w:sz w:val="24"/>
                <w:szCs w:val="24"/>
                <w:lang w:val="id-ID"/>
              </w:rPr>
            </w:pPr>
          </w:p>
        </w:tc>
        <w:tc>
          <w:tcPr>
            <w:tcW w:w="3702" w:type="dxa"/>
          </w:tcPr>
          <w:p w:rsidR="00057325" w:rsidRPr="0081799B" w:rsidRDefault="00057325" w:rsidP="001C5612">
            <w:pPr>
              <w:numPr>
                <w:ilvl w:val="12"/>
                <w:numId w:val="0"/>
              </w:numPr>
              <w:rPr>
                <w:sz w:val="24"/>
                <w:szCs w:val="24"/>
                <w:lang w:val="id-ID"/>
              </w:rPr>
            </w:pPr>
            <w:r w:rsidRPr="0081799B">
              <w:rPr>
                <w:sz w:val="24"/>
                <w:szCs w:val="24"/>
                <w:lang w:val="id-ID"/>
              </w:rPr>
              <w:t>Epidemiologi Katarak</w:t>
            </w:r>
          </w:p>
        </w:tc>
        <w:tc>
          <w:tcPr>
            <w:tcW w:w="4110" w:type="dxa"/>
          </w:tcPr>
          <w:p w:rsidR="00057325" w:rsidRPr="0081799B" w:rsidRDefault="00057325" w:rsidP="001C5612">
            <w:pPr>
              <w:pStyle w:val="BodyText"/>
              <w:numPr>
                <w:ilvl w:val="12"/>
                <w:numId w:val="0"/>
              </w:numPr>
              <w:ind w:left="192" w:hanging="192"/>
              <w:rPr>
                <w:rFonts w:ascii="Times New Roman" w:hAnsi="Times New Roman"/>
                <w:sz w:val="24"/>
                <w:szCs w:val="24"/>
                <w:lang w:val="id-ID"/>
              </w:rPr>
            </w:pPr>
            <w:r w:rsidRPr="0081799B">
              <w:rPr>
                <w:rFonts w:ascii="Times New Roman" w:hAnsi="Times New Roman"/>
                <w:sz w:val="24"/>
                <w:szCs w:val="24"/>
                <w:lang w:val="id-ID"/>
              </w:rPr>
              <w:t xml:space="preserve">- Definisi penyakit katarak </w:t>
            </w:r>
          </w:p>
          <w:p w:rsidR="00057325" w:rsidRPr="0081799B" w:rsidRDefault="00057325" w:rsidP="001C5612">
            <w:pPr>
              <w:numPr>
                <w:ilvl w:val="12"/>
                <w:numId w:val="0"/>
              </w:numPr>
              <w:ind w:left="12"/>
              <w:rPr>
                <w:sz w:val="24"/>
                <w:szCs w:val="24"/>
                <w:lang w:val="id-ID"/>
              </w:rPr>
            </w:pPr>
            <w:r w:rsidRPr="0081799B">
              <w:rPr>
                <w:sz w:val="24"/>
                <w:szCs w:val="24"/>
                <w:lang w:val="id-ID"/>
              </w:rPr>
              <w:t>- Faktor risiko katarak</w:t>
            </w:r>
          </w:p>
          <w:p w:rsidR="00057325" w:rsidRPr="0081799B" w:rsidRDefault="00057325" w:rsidP="001C5612">
            <w:pPr>
              <w:numPr>
                <w:ilvl w:val="12"/>
                <w:numId w:val="0"/>
              </w:numPr>
              <w:ind w:left="192" w:hanging="192"/>
              <w:rPr>
                <w:sz w:val="24"/>
                <w:szCs w:val="24"/>
                <w:lang w:val="id-ID"/>
              </w:rPr>
            </w:pPr>
            <w:r w:rsidRPr="0081799B">
              <w:rPr>
                <w:sz w:val="24"/>
                <w:szCs w:val="24"/>
                <w:lang w:val="id-ID"/>
              </w:rPr>
              <w:t>- Upaya pencegahan primer, sekunder , tersier</w:t>
            </w:r>
          </w:p>
        </w:tc>
      </w:tr>
      <w:tr w:rsidR="00057325" w:rsidRPr="0081799B" w:rsidTr="00057325">
        <w:tc>
          <w:tcPr>
            <w:tcW w:w="1260" w:type="dxa"/>
            <w:vMerge/>
          </w:tcPr>
          <w:p w:rsidR="00057325" w:rsidRPr="0081799B" w:rsidRDefault="00057325" w:rsidP="00D5665B">
            <w:pPr>
              <w:numPr>
                <w:ilvl w:val="0"/>
                <w:numId w:val="2"/>
              </w:numPr>
              <w:tabs>
                <w:tab w:val="left" w:pos="1080"/>
              </w:tabs>
              <w:ind w:left="720"/>
              <w:rPr>
                <w:sz w:val="24"/>
                <w:szCs w:val="24"/>
                <w:lang w:val="id-ID"/>
              </w:rPr>
            </w:pPr>
          </w:p>
        </w:tc>
        <w:tc>
          <w:tcPr>
            <w:tcW w:w="3702" w:type="dxa"/>
          </w:tcPr>
          <w:p w:rsidR="00057325" w:rsidRPr="0081799B" w:rsidRDefault="00057325" w:rsidP="001C5612">
            <w:pPr>
              <w:numPr>
                <w:ilvl w:val="12"/>
                <w:numId w:val="0"/>
              </w:numPr>
              <w:rPr>
                <w:sz w:val="24"/>
                <w:szCs w:val="24"/>
                <w:lang w:val="id-ID"/>
              </w:rPr>
            </w:pPr>
            <w:r w:rsidRPr="0081799B">
              <w:rPr>
                <w:sz w:val="24"/>
                <w:szCs w:val="24"/>
                <w:lang w:val="id-ID"/>
              </w:rPr>
              <w:t>Epidemiologi Asma Bronchiale</w:t>
            </w:r>
          </w:p>
        </w:tc>
        <w:tc>
          <w:tcPr>
            <w:tcW w:w="4110" w:type="dxa"/>
          </w:tcPr>
          <w:p w:rsidR="00057325" w:rsidRPr="0081799B" w:rsidRDefault="00057325" w:rsidP="001C5612">
            <w:pPr>
              <w:pStyle w:val="BodyText"/>
              <w:numPr>
                <w:ilvl w:val="12"/>
                <w:numId w:val="0"/>
              </w:numPr>
              <w:ind w:left="166" w:hanging="166"/>
              <w:rPr>
                <w:rFonts w:ascii="Times New Roman" w:hAnsi="Times New Roman"/>
                <w:sz w:val="24"/>
                <w:szCs w:val="24"/>
                <w:lang w:val="id-ID"/>
              </w:rPr>
            </w:pPr>
            <w:r w:rsidRPr="0081799B">
              <w:rPr>
                <w:rFonts w:ascii="Times New Roman" w:hAnsi="Times New Roman"/>
                <w:sz w:val="24"/>
                <w:szCs w:val="24"/>
                <w:lang w:val="id-ID"/>
              </w:rPr>
              <w:t xml:space="preserve">- Definisi penyakit asma bronkiale </w:t>
            </w:r>
          </w:p>
          <w:p w:rsidR="00057325" w:rsidRPr="0081799B" w:rsidRDefault="00057325" w:rsidP="00057325">
            <w:pPr>
              <w:tabs>
                <w:tab w:val="left" w:pos="-708"/>
              </w:tabs>
              <w:rPr>
                <w:sz w:val="24"/>
                <w:szCs w:val="24"/>
                <w:lang w:val="id-ID"/>
              </w:rPr>
            </w:pPr>
            <w:r>
              <w:rPr>
                <w:sz w:val="24"/>
                <w:szCs w:val="24"/>
              </w:rPr>
              <w:t xml:space="preserve">- </w:t>
            </w:r>
            <w:r w:rsidRPr="0081799B">
              <w:rPr>
                <w:sz w:val="24"/>
                <w:szCs w:val="24"/>
                <w:lang w:val="id-ID"/>
              </w:rPr>
              <w:t>Faktor risiko asma bronkiale</w:t>
            </w:r>
          </w:p>
          <w:p w:rsidR="00057325" w:rsidRPr="0081799B" w:rsidRDefault="00057325" w:rsidP="001C5612">
            <w:pPr>
              <w:numPr>
                <w:ilvl w:val="12"/>
                <w:numId w:val="0"/>
              </w:numPr>
              <w:ind w:left="166" w:hanging="166"/>
              <w:rPr>
                <w:sz w:val="24"/>
                <w:szCs w:val="24"/>
                <w:lang w:val="id-ID"/>
              </w:rPr>
            </w:pPr>
            <w:r w:rsidRPr="0081799B">
              <w:rPr>
                <w:sz w:val="24"/>
                <w:szCs w:val="24"/>
                <w:lang w:val="id-ID"/>
              </w:rPr>
              <w:t>- Upaya pencegahan primer, sekunder , tersier</w:t>
            </w:r>
          </w:p>
        </w:tc>
      </w:tr>
      <w:tr w:rsidR="00057325" w:rsidRPr="0081799B" w:rsidTr="00057325">
        <w:tc>
          <w:tcPr>
            <w:tcW w:w="1260" w:type="dxa"/>
          </w:tcPr>
          <w:p w:rsidR="00057325" w:rsidRPr="0081799B" w:rsidRDefault="00057325" w:rsidP="00D5665B">
            <w:pPr>
              <w:numPr>
                <w:ilvl w:val="0"/>
                <w:numId w:val="2"/>
              </w:numPr>
              <w:tabs>
                <w:tab w:val="left" w:pos="1080"/>
              </w:tabs>
              <w:ind w:left="720"/>
              <w:rPr>
                <w:sz w:val="24"/>
                <w:szCs w:val="24"/>
                <w:lang w:val="id-ID"/>
              </w:rPr>
            </w:pPr>
          </w:p>
        </w:tc>
        <w:tc>
          <w:tcPr>
            <w:tcW w:w="3702" w:type="dxa"/>
          </w:tcPr>
          <w:p w:rsidR="00057325" w:rsidRPr="0081799B" w:rsidRDefault="00057325" w:rsidP="001C5612">
            <w:pPr>
              <w:numPr>
                <w:ilvl w:val="12"/>
                <w:numId w:val="0"/>
              </w:numPr>
              <w:rPr>
                <w:sz w:val="24"/>
                <w:szCs w:val="24"/>
                <w:lang w:val="id-ID"/>
              </w:rPr>
            </w:pPr>
            <w:r w:rsidRPr="0081799B">
              <w:rPr>
                <w:sz w:val="24"/>
                <w:szCs w:val="24"/>
                <w:lang w:val="id-ID"/>
              </w:rPr>
              <w:t>Epidemiologi Gagal Ginjal Kronis (GGK)</w:t>
            </w:r>
          </w:p>
        </w:tc>
        <w:tc>
          <w:tcPr>
            <w:tcW w:w="4110" w:type="dxa"/>
          </w:tcPr>
          <w:p w:rsidR="00057325" w:rsidRPr="0081799B" w:rsidRDefault="00057325" w:rsidP="001C5612">
            <w:pPr>
              <w:pStyle w:val="BodyText"/>
              <w:numPr>
                <w:ilvl w:val="12"/>
                <w:numId w:val="0"/>
              </w:numPr>
              <w:ind w:left="192" w:hanging="192"/>
              <w:rPr>
                <w:rFonts w:ascii="Times New Roman" w:hAnsi="Times New Roman"/>
                <w:sz w:val="24"/>
                <w:szCs w:val="24"/>
                <w:lang w:val="id-ID"/>
              </w:rPr>
            </w:pPr>
            <w:r w:rsidRPr="0081799B">
              <w:rPr>
                <w:rFonts w:ascii="Times New Roman" w:hAnsi="Times New Roman"/>
                <w:sz w:val="24"/>
                <w:szCs w:val="24"/>
                <w:lang w:val="id-ID"/>
              </w:rPr>
              <w:t>- Definisi penyakit GGK</w:t>
            </w:r>
          </w:p>
          <w:p w:rsidR="00057325" w:rsidRPr="0081799B" w:rsidRDefault="00057325" w:rsidP="001C5612">
            <w:pPr>
              <w:numPr>
                <w:ilvl w:val="12"/>
                <w:numId w:val="0"/>
              </w:numPr>
              <w:ind w:left="12"/>
              <w:rPr>
                <w:sz w:val="24"/>
                <w:szCs w:val="24"/>
                <w:lang w:val="id-ID"/>
              </w:rPr>
            </w:pPr>
            <w:r w:rsidRPr="0081799B">
              <w:rPr>
                <w:sz w:val="24"/>
                <w:szCs w:val="24"/>
                <w:lang w:val="id-ID"/>
              </w:rPr>
              <w:t>- Faktor risiko GGK</w:t>
            </w:r>
          </w:p>
          <w:p w:rsidR="00057325" w:rsidRPr="0081799B" w:rsidRDefault="00057325" w:rsidP="001C5612">
            <w:pPr>
              <w:numPr>
                <w:ilvl w:val="12"/>
                <w:numId w:val="0"/>
              </w:numPr>
              <w:ind w:left="192" w:hanging="192"/>
              <w:rPr>
                <w:sz w:val="24"/>
                <w:szCs w:val="24"/>
                <w:lang w:val="id-ID"/>
              </w:rPr>
            </w:pPr>
            <w:r w:rsidRPr="0081799B">
              <w:rPr>
                <w:sz w:val="24"/>
                <w:szCs w:val="24"/>
                <w:lang w:val="id-ID"/>
              </w:rPr>
              <w:t>- Upaya pencegahan primer, sekunder , tersier</w:t>
            </w:r>
          </w:p>
        </w:tc>
      </w:tr>
      <w:tr w:rsidR="002E0964" w:rsidRPr="0081799B" w:rsidTr="007C0D4A">
        <w:trPr>
          <w:trHeight w:val="2208"/>
        </w:trPr>
        <w:tc>
          <w:tcPr>
            <w:tcW w:w="1260" w:type="dxa"/>
          </w:tcPr>
          <w:p w:rsidR="002E0964" w:rsidRPr="0081799B" w:rsidRDefault="002E0964" w:rsidP="00D5665B">
            <w:pPr>
              <w:numPr>
                <w:ilvl w:val="0"/>
                <w:numId w:val="2"/>
              </w:numPr>
              <w:tabs>
                <w:tab w:val="left" w:pos="1080"/>
              </w:tabs>
              <w:ind w:left="720"/>
              <w:rPr>
                <w:sz w:val="24"/>
                <w:szCs w:val="24"/>
                <w:lang w:val="id-ID"/>
              </w:rPr>
            </w:pPr>
          </w:p>
        </w:tc>
        <w:tc>
          <w:tcPr>
            <w:tcW w:w="3702" w:type="dxa"/>
          </w:tcPr>
          <w:p w:rsidR="002E0964" w:rsidRPr="0081799B" w:rsidRDefault="002E0964" w:rsidP="001C5612">
            <w:pPr>
              <w:numPr>
                <w:ilvl w:val="12"/>
                <w:numId w:val="0"/>
              </w:numPr>
              <w:rPr>
                <w:sz w:val="24"/>
                <w:szCs w:val="24"/>
                <w:lang w:val="id-ID"/>
              </w:rPr>
            </w:pPr>
            <w:r w:rsidRPr="0081799B">
              <w:rPr>
                <w:sz w:val="24"/>
                <w:szCs w:val="24"/>
                <w:lang w:val="id-ID"/>
              </w:rPr>
              <w:t>Epidemiologi Penyakit Kanker</w:t>
            </w:r>
          </w:p>
          <w:p w:rsidR="002E0964" w:rsidRPr="0081799B" w:rsidRDefault="002E0964" w:rsidP="001C5612">
            <w:pPr>
              <w:numPr>
                <w:ilvl w:val="12"/>
                <w:numId w:val="0"/>
              </w:numPr>
              <w:rPr>
                <w:sz w:val="24"/>
                <w:szCs w:val="24"/>
                <w:lang w:val="id-ID"/>
              </w:rPr>
            </w:pPr>
          </w:p>
        </w:tc>
        <w:tc>
          <w:tcPr>
            <w:tcW w:w="4110" w:type="dxa"/>
          </w:tcPr>
          <w:p w:rsidR="002E0964" w:rsidRPr="0081799B" w:rsidRDefault="002E0964" w:rsidP="001C5612">
            <w:pPr>
              <w:pStyle w:val="BodyText"/>
              <w:numPr>
                <w:ilvl w:val="12"/>
                <w:numId w:val="0"/>
              </w:numPr>
              <w:ind w:left="138" w:hanging="138"/>
              <w:rPr>
                <w:rFonts w:ascii="Times New Roman" w:hAnsi="Times New Roman"/>
                <w:sz w:val="24"/>
                <w:szCs w:val="24"/>
                <w:lang w:val="id-ID"/>
              </w:rPr>
            </w:pPr>
            <w:r w:rsidRPr="0081799B">
              <w:rPr>
                <w:rFonts w:ascii="Times New Roman" w:hAnsi="Times New Roman"/>
                <w:sz w:val="24"/>
                <w:szCs w:val="24"/>
                <w:lang w:val="id-ID"/>
              </w:rPr>
              <w:t xml:space="preserve">- Definisi penyakit kanker </w:t>
            </w:r>
          </w:p>
          <w:p w:rsidR="002E0964" w:rsidRPr="0081799B" w:rsidRDefault="002E0964" w:rsidP="00147163">
            <w:pPr>
              <w:tabs>
                <w:tab w:val="left" w:pos="-708"/>
              </w:tabs>
              <w:rPr>
                <w:sz w:val="24"/>
                <w:szCs w:val="24"/>
                <w:lang w:val="id-ID"/>
              </w:rPr>
            </w:pPr>
            <w:r>
              <w:rPr>
                <w:sz w:val="24"/>
                <w:szCs w:val="24"/>
              </w:rPr>
              <w:t xml:space="preserve">- </w:t>
            </w:r>
            <w:r w:rsidRPr="0081799B">
              <w:rPr>
                <w:sz w:val="24"/>
                <w:szCs w:val="24"/>
                <w:lang w:val="id-ID"/>
              </w:rPr>
              <w:t>Faktor risiko kanker</w:t>
            </w:r>
          </w:p>
          <w:p w:rsidR="002E0964" w:rsidRPr="0081799B" w:rsidRDefault="002E0964" w:rsidP="001C5612">
            <w:pPr>
              <w:numPr>
                <w:ilvl w:val="12"/>
                <w:numId w:val="0"/>
              </w:numPr>
              <w:ind w:left="138" w:hanging="138"/>
              <w:rPr>
                <w:sz w:val="24"/>
                <w:szCs w:val="24"/>
                <w:lang w:val="id-ID"/>
              </w:rPr>
            </w:pPr>
            <w:r w:rsidRPr="0081799B">
              <w:rPr>
                <w:sz w:val="24"/>
                <w:szCs w:val="24"/>
                <w:lang w:val="id-ID"/>
              </w:rPr>
              <w:t>- Upaya pencegahan primer, sekunder , tersier</w:t>
            </w:r>
          </w:p>
          <w:p w:rsidR="002E0964" w:rsidRPr="0081799B" w:rsidRDefault="002E0964" w:rsidP="001C5612">
            <w:pPr>
              <w:numPr>
                <w:ilvl w:val="12"/>
                <w:numId w:val="0"/>
              </w:numPr>
              <w:ind w:left="12"/>
              <w:rPr>
                <w:sz w:val="24"/>
                <w:szCs w:val="24"/>
                <w:lang w:val="id-ID"/>
              </w:rPr>
            </w:pPr>
            <w:r w:rsidRPr="0081799B">
              <w:rPr>
                <w:sz w:val="24"/>
                <w:szCs w:val="24"/>
                <w:lang w:val="id-ID"/>
              </w:rPr>
              <w:t>- Pembahasan kanker payudara</w:t>
            </w:r>
          </w:p>
          <w:p w:rsidR="002E0964" w:rsidRPr="0081799B" w:rsidRDefault="002E0964" w:rsidP="001C5612">
            <w:pPr>
              <w:numPr>
                <w:ilvl w:val="12"/>
                <w:numId w:val="0"/>
              </w:numPr>
              <w:ind w:left="12"/>
              <w:rPr>
                <w:sz w:val="24"/>
                <w:szCs w:val="24"/>
                <w:lang w:val="id-ID"/>
              </w:rPr>
            </w:pPr>
            <w:r w:rsidRPr="0081799B">
              <w:rPr>
                <w:sz w:val="24"/>
                <w:szCs w:val="24"/>
                <w:lang w:val="id-ID"/>
              </w:rPr>
              <w:t>- Pembahasan kanker leher rahim</w:t>
            </w:r>
          </w:p>
          <w:p w:rsidR="002E0964" w:rsidRPr="0081799B" w:rsidRDefault="002E0964" w:rsidP="001C5612">
            <w:pPr>
              <w:numPr>
                <w:ilvl w:val="12"/>
                <w:numId w:val="0"/>
              </w:numPr>
              <w:ind w:left="12"/>
              <w:rPr>
                <w:sz w:val="24"/>
                <w:szCs w:val="24"/>
                <w:lang w:val="id-ID"/>
              </w:rPr>
            </w:pPr>
            <w:r w:rsidRPr="0081799B">
              <w:rPr>
                <w:sz w:val="24"/>
                <w:szCs w:val="24"/>
                <w:lang w:val="id-ID"/>
              </w:rPr>
              <w:t>- Pembahasan kanker nasofaring</w:t>
            </w:r>
          </w:p>
          <w:p w:rsidR="002E0964" w:rsidRPr="0081799B" w:rsidRDefault="002E0964" w:rsidP="001C5612">
            <w:pPr>
              <w:numPr>
                <w:ilvl w:val="12"/>
                <w:numId w:val="0"/>
              </w:numPr>
              <w:ind w:left="12"/>
              <w:rPr>
                <w:sz w:val="24"/>
                <w:szCs w:val="24"/>
                <w:lang w:val="id-ID"/>
              </w:rPr>
            </w:pPr>
            <w:r w:rsidRPr="0081799B">
              <w:rPr>
                <w:sz w:val="24"/>
                <w:szCs w:val="24"/>
                <w:lang w:val="id-ID"/>
              </w:rPr>
              <w:t>- Pembahasan kanker paru</w:t>
            </w:r>
          </w:p>
        </w:tc>
      </w:tr>
      <w:tr w:rsidR="002E0964" w:rsidRPr="0081799B" w:rsidTr="00F759D5">
        <w:trPr>
          <w:trHeight w:val="3036"/>
        </w:trPr>
        <w:tc>
          <w:tcPr>
            <w:tcW w:w="1260" w:type="dxa"/>
          </w:tcPr>
          <w:p w:rsidR="002E0964" w:rsidRPr="0081799B" w:rsidRDefault="002E0964" w:rsidP="00D5665B">
            <w:pPr>
              <w:numPr>
                <w:ilvl w:val="0"/>
                <w:numId w:val="3"/>
              </w:numPr>
              <w:tabs>
                <w:tab w:val="left" w:pos="1080"/>
              </w:tabs>
              <w:ind w:left="720"/>
              <w:jc w:val="center"/>
              <w:rPr>
                <w:sz w:val="24"/>
                <w:szCs w:val="24"/>
                <w:lang w:val="id-ID"/>
              </w:rPr>
            </w:pPr>
            <w:r>
              <w:rPr>
                <w:sz w:val="24"/>
                <w:szCs w:val="24"/>
              </w:rPr>
              <w:t xml:space="preserve"> </w:t>
            </w:r>
          </w:p>
        </w:tc>
        <w:tc>
          <w:tcPr>
            <w:tcW w:w="3702" w:type="dxa"/>
          </w:tcPr>
          <w:p w:rsidR="002E0964" w:rsidRPr="0081799B" w:rsidRDefault="002E0964" w:rsidP="00D5665B">
            <w:pPr>
              <w:numPr>
                <w:ilvl w:val="12"/>
                <w:numId w:val="0"/>
              </w:numPr>
              <w:rPr>
                <w:sz w:val="24"/>
                <w:szCs w:val="24"/>
                <w:lang w:val="id-ID"/>
              </w:rPr>
            </w:pPr>
            <w:r w:rsidRPr="0081799B">
              <w:rPr>
                <w:sz w:val="24"/>
                <w:szCs w:val="24"/>
                <w:lang w:val="id-ID"/>
              </w:rPr>
              <w:t>Epidemiologi Penyakit Jantung Dan Pembuluh Darah (PJPD)</w:t>
            </w:r>
          </w:p>
        </w:tc>
        <w:tc>
          <w:tcPr>
            <w:tcW w:w="4110" w:type="dxa"/>
          </w:tcPr>
          <w:p w:rsidR="002E0964" w:rsidRPr="0081799B" w:rsidRDefault="002E0964" w:rsidP="00D5665B">
            <w:pPr>
              <w:pStyle w:val="BodyText"/>
              <w:numPr>
                <w:ilvl w:val="12"/>
                <w:numId w:val="0"/>
              </w:numPr>
              <w:ind w:left="192" w:hanging="192"/>
              <w:rPr>
                <w:rFonts w:ascii="Times New Roman" w:hAnsi="Times New Roman"/>
                <w:sz w:val="24"/>
                <w:szCs w:val="24"/>
                <w:lang w:val="id-ID"/>
              </w:rPr>
            </w:pPr>
            <w:r w:rsidRPr="0081799B">
              <w:rPr>
                <w:rFonts w:ascii="Times New Roman" w:hAnsi="Times New Roman"/>
                <w:sz w:val="24"/>
                <w:szCs w:val="24"/>
                <w:lang w:val="id-ID"/>
              </w:rPr>
              <w:t>- Definisi penyakit jantung dan pembuluh darah (aterosklerosis, penyakit jantung koroner</w:t>
            </w:r>
            <w:r>
              <w:rPr>
                <w:rFonts w:ascii="Times New Roman" w:hAnsi="Times New Roman"/>
                <w:sz w:val="24"/>
                <w:szCs w:val="24"/>
              </w:rPr>
              <w:t>, stroke</w:t>
            </w:r>
            <w:r w:rsidRPr="0081799B">
              <w:rPr>
                <w:rFonts w:ascii="Times New Roman" w:hAnsi="Times New Roman"/>
                <w:sz w:val="24"/>
                <w:szCs w:val="24"/>
                <w:lang w:val="id-ID"/>
              </w:rPr>
              <w:t>)</w:t>
            </w:r>
          </w:p>
          <w:p w:rsidR="002E0964" w:rsidRPr="0081799B" w:rsidRDefault="002E0964" w:rsidP="00D5665B">
            <w:pPr>
              <w:numPr>
                <w:ilvl w:val="12"/>
                <w:numId w:val="0"/>
              </w:numPr>
              <w:ind w:left="12"/>
              <w:rPr>
                <w:sz w:val="24"/>
                <w:szCs w:val="24"/>
                <w:lang w:val="id-ID"/>
              </w:rPr>
            </w:pPr>
            <w:r w:rsidRPr="0081799B">
              <w:rPr>
                <w:sz w:val="24"/>
                <w:szCs w:val="24"/>
                <w:lang w:val="id-ID"/>
              </w:rPr>
              <w:t>- Faktor risiko PJPD</w:t>
            </w:r>
          </w:p>
          <w:p w:rsidR="002E0964" w:rsidRPr="0081799B" w:rsidRDefault="002E0964" w:rsidP="00D5665B">
            <w:pPr>
              <w:numPr>
                <w:ilvl w:val="12"/>
                <w:numId w:val="0"/>
              </w:numPr>
              <w:ind w:left="192" w:hanging="180"/>
              <w:rPr>
                <w:sz w:val="24"/>
                <w:szCs w:val="24"/>
                <w:lang w:val="id-ID"/>
              </w:rPr>
            </w:pPr>
            <w:r w:rsidRPr="0081799B">
              <w:rPr>
                <w:sz w:val="24"/>
                <w:szCs w:val="24"/>
                <w:lang w:val="id-ID"/>
              </w:rPr>
              <w:t>- Upaya pencegahan primer, sekunder , tersier</w:t>
            </w:r>
          </w:p>
          <w:p w:rsidR="002E0964" w:rsidRPr="0081799B" w:rsidRDefault="002E0964" w:rsidP="00D5665B">
            <w:pPr>
              <w:pStyle w:val="BodyText"/>
              <w:numPr>
                <w:ilvl w:val="12"/>
                <w:numId w:val="0"/>
              </w:numPr>
              <w:ind w:left="192" w:hanging="192"/>
              <w:rPr>
                <w:rFonts w:ascii="Times New Roman" w:hAnsi="Times New Roman"/>
                <w:sz w:val="24"/>
                <w:szCs w:val="24"/>
                <w:lang w:val="id-ID"/>
              </w:rPr>
            </w:pPr>
            <w:r w:rsidRPr="0081799B">
              <w:rPr>
                <w:rFonts w:ascii="Times New Roman" w:hAnsi="Times New Roman"/>
                <w:sz w:val="24"/>
                <w:szCs w:val="24"/>
                <w:lang w:val="id-ID"/>
              </w:rPr>
              <w:t>- Definisi hipertensi, klasifikasi hipertensi</w:t>
            </w:r>
          </w:p>
          <w:p w:rsidR="002E0964" w:rsidRPr="0081799B" w:rsidRDefault="002E0964" w:rsidP="00D5665B">
            <w:pPr>
              <w:pStyle w:val="BodyText"/>
              <w:numPr>
                <w:ilvl w:val="12"/>
                <w:numId w:val="0"/>
              </w:numPr>
              <w:ind w:left="152" w:hanging="152"/>
              <w:rPr>
                <w:rFonts w:ascii="Times New Roman" w:hAnsi="Times New Roman"/>
                <w:sz w:val="24"/>
                <w:szCs w:val="24"/>
                <w:lang w:val="id-ID"/>
              </w:rPr>
            </w:pPr>
            <w:r w:rsidRPr="0081799B">
              <w:rPr>
                <w:rFonts w:ascii="Times New Roman" w:hAnsi="Times New Roman"/>
                <w:sz w:val="24"/>
                <w:szCs w:val="24"/>
                <w:lang w:val="id-ID"/>
              </w:rPr>
              <w:t>- Faktor risiko hipertensi</w:t>
            </w:r>
          </w:p>
          <w:p w:rsidR="002E0964" w:rsidRPr="0081799B" w:rsidRDefault="002E0964" w:rsidP="00D5665B">
            <w:pPr>
              <w:pStyle w:val="BodyText"/>
              <w:numPr>
                <w:ilvl w:val="12"/>
                <w:numId w:val="0"/>
              </w:numPr>
              <w:ind w:left="152" w:hanging="152"/>
              <w:rPr>
                <w:sz w:val="24"/>
                <w:szCs w:val="24"/>
                <w:lang w:val="id-ID"/>
              </w:rPr>
            </w:pPr>
            <w:r w:rsidRPr="0081799B">
              <w:rPr>
                <w:rFonts w:ascii="Times New Roman" w:hAnsi="Times New Roman"/>
                <w:sz w:val="24"/>
                <w:szCs w:val="24"/>
                <w:lang w:val="id-ID"/>
              </w:rPr>
              <w:t>- Upaya pencegahan primer, sekunder , tersier</w:t>
            </w:r>
          </w:p>
        </w:tc>
      </w:tr>
      <w:tr w:rsidR="002E0964" w:rsidRPr="0081799B" w:rsidTr="00CD6EF2">
        <w:trPr>
          <w:trHeight w:val="607"/>
        </w:trPr>
        <w:tc>
          <w:tcPr>
            <w:tcW w:w="1260" w:type="dxa"/>
          </w:tcPr>
          <w:p w:rsidR="002E0964" w:rsidRDefault="002E0964" w:rsidP="00CD6EF2">
            <w:pPr>
              <w:tabs>
                <w:tab w:val="left" w:pos="1080"/>
              </w:tabs>
              <w:ind w:left="34"/>
              <w:rPr>
                <w:sz w:val="24"/>
                <w:szCs w:val="24"/>
              </w:rPr>
            </w:pPr>
            <w:r>
              <w:rPr>
                <w:sz w:val="24"/>
                <w:szCs w:val="24"/>
              </w:rPr>
              <w:t>VI</w:t>
            </w:r>
            <w:r w:rsidR="00CD6EF2">
              <w:rPr>
                <w:sz w:val="24"/>
                <w:szCs w:val="24"/>
              </w:rPr>
              <w:t xml:space="preserve"> </w:t>
            </w:r>
            <w:proofErr w:type="spellStart"/>
            <w:r w:rsidR="00CD6EF2">
              <w:rPr>
                <w:sz w:val="24"/>
                <w:szCs w:val="24"/>
              </w:rPr>
              <w:t>dan</w:t>
            </w:r>
            <w:proofErr w:type="spellEnd"/>
            <w:r w:rsidR="00CD6EF2">
              <w:rPr>
                <w:sz w:val="24"/>
                <w:szCs w:val="24"/>
              </w:rPr>
              <w:t xml:space="preserve"> VII.</w:t>
            </w:r>
          </w:p>
        </w:tc>
        <w:tc>
          <w:tcPr>
            <w:tcW w:w="3702" w:type="dxa"/>
          </w:tcPr>
          <w:p w:rsidR="002E0964" w:rsidRPr="002E0964" w:rsidRDefault="002E0964" w:rsidP="00D5665B">
            <w:pPr>
              <w:numPr>
                <w:ilvl w:val="12"/>
                <w:numId w:val="0"/>
              </w:numPr>
              <w:rPr>
                <w:sz w:val="24"/>
                <w:szCs w:val="24"/>
              </w:rPr>
            </w:pPr>
            <w:r>
              <w:rPr>
                <w:sz w:val="24"/>
                <w:szCs w:val="24"/>
              </w:rPr>
              <w:t xml:space="preserve">Seminar </w:t>
            </w:r>
          </w:p>
        </w:tc>
        <w:tc>
          <w:tcPr>
            <w:tcW w:w="4110" w:type="dxa"/>
          </w:tcPr>
          <w:p w:rsidR="002E0964" w:rsidRPr="0081799B" w:rsidRDefault="002E0964" w:rsidP="00D5665B">
            <w:pPr>
              <w:pStyle w:val="BodyText"/>
              <w:numPr>
                <w:ilvl w:val="12"/>
                <w:numId w:val="0"/>
              </w:numPr>
              <w:ind w:left="192" w:hanging="192"/>
              <w:rPr>
                <w:rFonts w:ascii="Times New Roman" w:hAnsi="Times New Roman"/>
                <w:sz w:val="24"/>
                <w:szCs w:val="24"/>
                <w:lang w:val="id-ID"/>
              </w:rPr>
            </w:pPr>
          </w:p>
        </w:tc>
      </w:tr>
      <w:tr w:rsidR="004F2930" w:rsidRPr="0081799B" w:rsidTr="00CD6EF2">
        <w:trPr>
          <w:trHeight w:val="607"/>
        </w:trPr>
        <w:tc>
          <w:tcPr>
            <w:tcW w:w="1260" w:type="dxa"/>
          </w:tcPr>
          <w:p w:rsidR="004F2930" w:rsidRPr="00CD6EF2" w:rsidRDefault="004F2930" w:rsidP="00421AFD">
            <w:pPr>
              <w:tabs>
                <w:tab w:val="left" w:pos="1080"/>
              </w:tabs>
              <w:jc w:val="center"/>
              <w:rPr>
                <w:sz w:val="24"/>
                <w:szCs w:val="24"/>
              </w:rPr>
            </w:pPr>
            <w:r>
              <w:rPr>
                <w:sz w:val="24"/>
                <w:szCs w:val="24"/>
              </w:rPr>
              <w:t>VIII.</w:t>
            </w:r>
          </w:p>
        </w:tc>
        <w:tc>
          <w:tcPr>
            <w:tcW w:w="3702" w:type="dxa"/>
          </w:tcPr>
          <w:p w:rsidR="004F2930" w:rsidRDefault="004F2930" w:rsidP="00D5665B">
            <w:pPr>
              <w:numPr>
                <w:ilvl w:val="12"/>
                <w:numId w:val="0"/>
              </w:numPr>
              <w:rPr>
                <w:sz w:val="24"/>
                <w:szCs w:val="24"/>
              </w:rPr>
            </w:pPr>
            <w:r>
              <w:rPr>
                <w:sz w:val="24"/>
                <w:szCs w:val="24"/>
              </w:rPr>
              <w:t>UTS</w:t>
            </w:r>
          </w:p>
        </w:tc>
        <w:tc>
          <w:tcPr>
            <w:tcW w:w="4110" w:type="dxa"/>
          </w:tcPr>
          <w:p w:rsidR="004F2930" w:rsidRPr="004F2930" w:rsidRDefault="004F2930" w:rsidP="004F2930">
            <w:pPr>
              <w:pStyle w:val="BodyText"/>
              <w:numPr>
                <w:ilvl w:val="12"/>
                <w:numId w:val="0"/>
              </w:numPr>
              <w:ind w:left="192" w:hanging="192"/>
              <w:rPr>
                <w:rFonts w:ascii="Times New Roman" w:hAnsi="Times New Roman"/>
                <w:sz w:val="24"/>
                <w:szCs w:val="24"/>
              </w:rPr>
            </w:pPr>
            <w:r w:rsidRPr="0081799B">
              <w:rPr>
                <w:sz w:val="24"/>
                <w:szCs w:val="24"/>
                <w:lang w:val="id-ID"/>
              </w:rPr>
              <w:t xml:space="preserve">Evaluasi kuliah minggu ke </w:t>
            </w:r>
            <w:r>
              <w:rPr>
                <w:sz w:val="24"/>
                <w:szCs w:val="24"/>
              </w:rPr>
              <w:t>1- 7</w:t>
            </w:r>
          </w:p>
        </w:tc>
      </w:tr>
      <w:tr w:rsidR="004F2930" w:rsidRPr="0081799B" w:rsidTr="00057325">
        <w:tc>
          <w:tcPr>
            <w:tcW w:w="1260" w:type="dxa"/>
          </w:tcPr>
          <w:p w:rsidR="004F2930" w:rsidRPr="00CD6EF2" w:rsidRDefault="004F2930" w:rsidP="00421AFD">
            <w:pPr>
              <w:tabs>
                <w:tab w:val="left" w:pos="1080"/>
              </w:tabs>
              <w:jc w:val="center"/>
              <w:rPr>
                <w:sz w:val="24"/>
                <w:szCs w:val="24"/>
              </w:rPr>
            </w:pPr>
            <w:r>
              <w:rPr>
                <w:sz w:val="24"/>
                <w:szCs w:val="24"/>
              </w:rPr>
              <w:t>IX.</w:t>
            </w:r>
          </w:p>
        </w:tc>
        <w:tc>
          <w:tcPr>
            <w:tcW w:w="3702" w:type="dxa"/>
          </w:tcPr>
          <w:p w:rsidR="004F2930" w:rsidRPr="0081799B" w:rsidRDefault="004F2930" w:rsidP="00D5665B">
            <w:pPr>
              <w:numPr>
                <w:ilvl w:val="12"/>
                <w:numId w:val="0"/>
              </w:numPr>
              <w:rPr>
                <w:sz w:val="24"/>
                <w:szCs w:val="24"/>
                <w:lang w:val="id-ID"/>
              </w:rPr>
            </w:pPr>
            <w:r w:rsidRPr="0081799B">
              <w:rPr>
                <w:sz w:val="24"/>
                <w:szCs w:val="24"/>
                <w:lang w:val="id-ID"/>
              </w:rPr>
              <w:t>Epidemiologi Penyakit Diabetes Mellitus (DM)</w:t>
            </w:r>
          </w:p>
          <w:p w:rsidR="004F2930" w:rsidRPr="0081799B" w:rsidRDefault="004F2930" w:rsidP="00D5665B">
            <w:pPr>
              <w:numPr>
                <w:ilvl w:val="12"/>
                <w:numId w:val="0"/>
              </w:numPr>
              <w:rPr>
                <w:sz w:val="24"/>
                <w:szCs w:val="24"/>
                <w:lang w:val="id-ID"/>
              </w:rPr>
            </w:pPr>
          </w:p>
        </w:tc>
        <w:tc>
          <w:tcPr>
            <w:tcW w:w="4110" w:type="dxa"/>
          </w:tcPr>
          <w:p w:rsidR="004F2930" w:rsidRPr="0081799B" w:rsidRDefault="004F2930" w:rsidP="00D5665B">
            <w:pPr>
              <w:pStyle w:val="BodyText"/>
              <w:numPr>
                <w:ilvl w:val="12"/>
                <w:numId w:val="0"/>
              </w:numPr>
              <w:ind w:left="152" w:hanging="152"/>
              <w:rPr>
                <w:rFonts w:ascii="Times New Roman" w:hAnsi="Times New Roman"/>
                <w:sz w:val="24"/>
                <w:szCs w:val="24"/>
                <w:lang w:val="id-ID"/>
              </w:rPr>
            </w:pPr>
            <w:r w:rsidRPr="0081799B">
              <w:rPr>
                <w:rFonts w:ascii="Times New Roman" w:hAnsi="Times New Roman"/>
                <w:sz w:val="24"/>
                <w:szCs w:val="24"/>
                <w:lang w:val="id-ID"/>
              </w:rPr>
              <w:t xml:space="preserve">- Definisi penyakit diabetes mellitus </w:t>
            </w:r>
          </w:p>
          <w:p w:rsidR="004F2930" w:rsidRPr="0081799B" w:rsidRDefault="004F2930" w:rsidP="00D5665B">
            <w:pPr>
              <w:numPr>
                <w:ilvl w:val="12"/>
                <w:numId w:val="0"/>
              </w:numPr>
              <w:ind w:left="152" w:hanging="152"/>
              <w:rPr>
                <w:sz w:val="24"/>
                <w:szCs w:val="24"/>
                <w:lang w:val="id-ID"/>
              </w:rPr>
            </w:pPr>
            <w:r w:rsidRPr="0081799B">
              <w:rPr>
                <w:sz w:val="24"/>
                <w:szCs w:val="24"/>
                <w:lang w:val="id-ID"/>
              </w:rPr>
              <w:t>- Faktor risiko DM</w:t>
            </w:r>
          </w:p>
          <w:p w:rsidR="004F2930" w:rsidRPr="0081799B" w:rsidRDefault="004F2930" w:rsidP="00D5665B">
            <w:pPr>
              <w:numPr>
                <w:ilvl w:val="12"/>
                <w:numId w:val="0"/>
              </w:numPr>
              <w:ind w:left="152" w:hanging="152"/>
              <w:rPr>
                <w:sz w:val="24"/>
                <w:szCs w:val="24"/>
                <w:lang w:val="id-ID"/>
              </w:rPr>
            </w:pPr>
            <w:r w:rsidRPr="0081799B">
              <w:rPr>
                <w:sz w:val="24"/>
                <w:szCs w:val="24"/>
                <w:lang w:val="id-ID"/>
              </w:rPr>
              <w:t>- Upaya pencegahan primer, sekunder , tersier</w:t>
            </w:r>
          </w:p>
        </w:tc>
      </w:tr>
      <w:tr w:rsidR="004F2930" w:rsidRPr="0081799B" w:rsidTr="00057325">
        <w:tc>
          <w:tcPr>
            <w:tcW w:w="1260" w:type="dxa"/>
          </w:tcPr>
          <w:p w:rsidR="004F2930" w:rsidRDefault="004F2930" w:rsidP="00421AFD">
            <w:pPr>
              <w:tabs>
                <w:tab w:val="left" w:pos="1080"/>
              </w:tabs>
              <w:jc w:val="center"/>
              <w:rPr>
                <w:sz w:val="24"/>
                <w:szCs w:val="24"/>
              </w:rPr>
            </w:pPr>
            <w:r>
              <w:rPr>
                <w:sz w:val="24"/>
                <w:szCs w:val="24"/>
              </w:rPr>
              <w:t>X</w:t>
            </w:r>
          </w:p>
        </w:tc>
        <w:tc>
          <w:tcPr>
            <w:tcW w:w="3702" w:type="dxa"/>
          </w:tcPr>
          <w:p w:rsidR="004F2930" w:rsidRPr="0081799B" w:rsidRDefault="004F2930" w:rsidP="00421AFD">
            <w:pPr>
              <w:numPr>
                <w:ilvl w:val="12"/>
                <w:numId w:val="0"/>
              </w:numPr>
              <w:rPr>
                <w:sz w:val="24"/>
                <w:szCs w:val="24"/>
                <w:lang w:val="id-ID"/>
              </w:rPr>
            </w:pPr>
            <w:r w:rsidRPr="0081799B">
              <w:rPr>
                <w:sz w:val="24"/>
                <w:szCs w:val="24"/>
                <w:lang w:val="id-ID"/>
              </w:rPr>
              <w:t xml:space="preserve">Epidemiologi </w:t>
            </w:r>
            <w:proofErr w:type="spellStart"/>
            <w:r>
              <w:rPr>
                <w:sz w:val="24"/>
                <w:szCs w:val="24"/>
              </w:rPr>
              <w:t>Kesehatan</w:t>
            </w:r>
            <w:proofErr w:type="spellEnd"/>
            <w:r>
              <w:rPr>
                <w:sz w:val="24"/>
                <w:szCs w:val="24"/>
              </w:rPr>
              <w:t xml:space="preserve"> Mental &amp; </w:t>
            </w:r>
            <w:proofErr w:type="spellStart"/>
            <w:r>
              <w:rPr>
                <w:sz w:val="24"/>
                <w:szCs w:val="24"/>
              </w:rPr>
              <w:t>Penyalahgunaan</w:t>
            </w:r>
            <w:proofErr w:type="spellEnd"/>
            <w:r>
              <w:rPr>
                <w:sz w:val="24"/>
                <w:szCs w:val="24"/>
              </w:rPr>
              <w:t xml:space="preserve"> NAPZA</w:t>
            </w:r>
            <w:r w:rsidRPr="0081799B">
              <w:rPr>
                <w:sz w:val="24"/>
                <w:szCs w:val="24"/>
                <w:lang w:val="id-ID"/>
              </w:rPr>
              <w:t xml:space="preserve"> </w:t>
            </w:r>
          </w:p>
          <w:p w:rsidR="004F2930" w:rsidRPr="0081799B" w:rsidRDefault="004F2930" w:rsidP="00421AFD">
            <w:pPr>
              <w:numPr>
                <w:ilvl w:val="12"/>
                <w:numId w:val="0"/>
              </w:numPr>
              <w:rPr>
                <w:sz w:val="24"/>
                <w:szCs w:val="24"/>
                <w:lang w:val="id-ID"/>
              </w:rPr>
            </w:pPr>
          </w:p>
        </w:tc>
        <w:tc>
          <w:tcPr>
            <w:tcW w:w="4110" w:type="dxa"/>
          </w:tcPr>
          <w:p w:rsidR="004F2930" w:rsidRPr="004F2930" w:rsidRDefault="004F2930" w:rsidP="00421AFD">
            <w:pPr>
              <w:pStyle w:val="BodyText"/>
              <w:numPr>
                <w:ilvl w:val="12"/>
                <w:numId w:val="0"/>
              </w:numPr>
              <w:ind w:left="110" w:hanging="110"/>
              <w:rPr>
                <w:rFonts w:ascii="Times New Roman" w:hAnsi="Times New Roman"/>
                <w:sz w:val="24"/>
                <w:szCs w:val="24"/>
                <w:lang w:val="id-ID"/>
              </w:rPr>
            </w:pPr>
            <w:r w:rsidRPr="004F2930">
              <w:rPr>
                <w:rFonts w:ascii="Times New Roman" w:hAnsi="Times New Roman"/>
                <w:sz w:val="24"/>
                <w:szCs w:val="24"/>
                <w:lang w:val="id-ID"/>
              </w:rPr>
              <w:t xml:space="preserve">- Definisi </w:t>
            </w:r>
            <w:proofErr w:type="spellStart"/>
            <w:r w:rsidRPr="004F2930">
              <w:rPr>
                <w:rFonts w:ascii="Times New Roman" w:hAnsi="Times New Roman"/>
                <w:sz w:val="24"/>
                <w:szCs w:val="24"/>
              </w:rPr>
              <w:t>Kesehatan</w:t>
            </w:r>
            <w:proofErr w:type="spellEnd"/>
            <w:r w:rsidRPr="004F2930">
              <w:rPr>
                <w:rFonts w:ascii="Times New Roman" w:hAnsi="Times New Roman"/>
                <w:sz w:val="24"/>
                <w:szCs w:val="24"/>
              </w:rPr>
              <w:t xml:space="preserve"> Mental &amp; </w:t>
            </w:r>
            <w:proofErr w:type="spellStart"/>
            <w:r w:rsidRPr="004F2930">
              <w:rPr>
                <w:rFonts w:ascii="Times New Roman" w:hAnsi="Times New Roman"/>
                <w:sz w:val="24"/>
                <w:szCs w:val="24"/>
              </w:rPr>
              <w:t>Penyalahgunaan</w:t>
            </w:r>
            <w:proofErr w:type="spellEnd"/>
            <w:r w:rsidRPr="004F2930">
              <w:rPr>
                <w:rFonts w:ascii="Times New Roman" w:hAnsi="Times New Roman"/>
                <w:sz w:val="24"/>
                <w:szCs w:val="24"/>
              </w:rPr>
              <w:t xml:space="preserve"> NAPZA</w:t>
            </w:r>
          </w:p>
          <w:p w:rsidR="004F2930" w:rsidRPr="004F2930" w:rsidRDefault="004F2930" w:rsidP="00421AFD">
            <w:pPr>
              <w:numPr>
                <w:ilvl w:val="12"/>
                <w:numId w:val="0"/>
              </w:numPr>
              <w:ind w:left="110" w:hanging="110"/>
              <w:rPr>
                <w:sz w:val="24"/>
                <w:szCs w:val="24"/>
                <w:lang w:val="id-ID"/>
              </w:rPr>
            </w:pPr>
            <w:r w:rsidRPr="004F2930">
              <w:rPr>
                <w:sz w:val="24"/>
                <w:szCs w:val="24"/>
                <w:lang w:val="id-ID"/>
              </w:rPr>
              <w:t xml:space="preserve">- Faktor risiko </w:t>
            </w:r>
            <w:proofErr w:type="spellStart"/>
            <w:r w:rsidRPr="004F2930">
              <w:rPr>
                <w:sz w:val="24"/>
                <w:szCs w:val="24"/>
              </w:rPr>
              <w:t>Kesehatan</w:t>
            </w:r>
            <w:proofErr w:type="spellEnd"/>
            <w:r w:rsidRPr="004F2930">
              <w:rPr>
                <w:sz w:val="24"/>
                <w:szCs w:val="24"/>
              </w:rPr>
              <w:t xml:space="preserve"> Mental &amp; </w:t>
            </w:r>
            <w:proofErr w:type="spellStart"/>
            <w:r w:rsidRPr="004F2930">
              <w:rPr>
                <w:sz w:val="24"/>
                <w:szCs w:val="24"/>
              </w:rPr>
              <w:lastRenderedPageBreak/>
              <w:t>Penyalahgunaan</w:t>
            </w:r>
            <w:proofErr w:type="spellEnd"/>
            <w:r w:rsidRPr="004F2930">
              <w:rPr>
                <w:sz w:val="24"/>
                <w:szCs w:val="24"/>
              </w:rPr>
              <w:t xml:space="preserve"> NAPZA</w:t>
            </w:r>
          </w:p>
          <w:p w:rsidR="004F2930" w:rsidRPr="0081799B" w:rsidRDefault="004F2930" w:rsidP="00421AFD">
            <w:pPr>
              <w:numPr>
                <w:ilvl w:val="12"/>
                <w:numId w:val="0"/>
              </w:numPr>
              <w:ind w:left="110" w:hanging="110"/>
              <w:rPr>
                <w:sz w:val="24"/>
                <w:szCs w:val="24"/>
                <w:lang w:val="id-ID"/>
              </w:rPr>
            </w:pPr>
            <w:r w:rsidRPr="0081799B">
              <w:rPr>
                <w:sz w:val="24"/>
                <w:szCs w:val="24"/>
                <w:lang w:val="id-ID"/>
              </w:rPr>
              <w:t>- Upaya pencegahan primer, sekunder , tersier</w:t>
            </w:r>
          </w:p>
        </w:tc>
      </w:tr>
      <w:tr w:rsidR="004F2930" w:rsidRPr="0081799B" w:rsidTr="00057325">
        <w:tc>
          <w:tcPr>
            <w:tcW w:w="1260" w:type="dxa"/>
          </w:tcPr>
          <w:p w:rsidR="004F2930" w:rsidRPr="00CD6EF2" w:rsidRDefault="004F2930" w:rsidP="00421AFD">
            <w:pPr>
              <w:tabs>
                <w:tab w:val="left" w:pos="1080"/>
              </w:tabs>
              <w:jc w:val="center"/>
              <w:rPr>
                <w:sz w:val="24"/>
                <w:szCs w:val="24"/>
              </w:rPr>
            </w:pPr>
            <w:r>
              <w:rPr>
                <w:sz w:val="24"/>
                <w:szCs w:val="24"/>
              </w:rPr>
              <w:lastRenderedPageBreak/>
              <w:t>XI.</w:t>
            </w:r>
          </w:p>
        </w:tc>
        <w:tc>
          <w:tcPr>
            <w:tcW w:w="3702" w:type="dxa"/>
          </w:tcPr>
          <w:p w:rsidR="004F2930" w:rsidRPr="0081799B" w:rsidRDefault="004F2930" w:rsidP="00421AFD">
            <w:pPr>
              <w:numPr>
                <w:ilvl w:val="12"/>
                <w:numId w:val="0"/>
              </w:numPr>
              <w:rPr>
                <w:sz w:val="24"/>
                <w:szCs w:val="24"/>
                <w:lang w:val="id-ID"/>
              </w:rPr>
            </w:pPr>
            <w:r w:rsidRPr="0081799B">
              <w:rPr>
                <w:sz w:val="24"/>
                <w:szCs w:val="24"/>
                <w:lang w:val="id-ID"/>
              </w:rPr>
              <w:t xml:space="preserve">Epidemiologi </w:t>
            </w:r>
            <w:proofErr w:type="spellStart"/>
            <w:r>
              <w:rPr>
                <w:sz w:val="24"/>
                <w:szCs w:val="24"/>
              </w:rPr>
              <w:t>Penyakit</w:t>
            </w:r>
            <w:proofErr w:type="spellEnd"/>
            <w:r>
              <w:rPr>
                <w:sz w:val="24"/>
                <w:szCs w:val="24"/>
              </w:rPr>
              <w:t xml:space="preserve"> Gigi </w:t>
            </w:r>
            <w:proofErr w:type="spellStart"/>
            <w:r>
              <w:rPr>
                <w:sz w:val="24"/>
                <w:szCs w:val="24"/>
              </w:rPr>
              <w:t>dan</w:t>
            </w:r>
            <w:proofErr w:type="spellEnd"/>
            <w:r>
              <w:rPr>
                <w:sz w:val="24"/>
                <w:szCs w:val="24"/>
              </w:rPr>
              <w:t xml:space="preserve"> </w:t>
            </w:r>
            <w:proofErr w:type="spellStart"/>
            <w:r>
              <w:rPr>
                <w:sz w:val="24"/>
                <w:szCs w:val="24"/>
              </w:rPr>
              <w:t>Mulut</w:t>
            </w:r>
            <w:proofErr w:type="spellEnd"/>
          </w:p>
          <w:p w:rsidR="004F2930" w:rsidRPr="0081799B" w:rsidRDefault="004F2930" w:rsidP="00421AFD">
            <w:pPr>
              <w:numPr>
                <w:ilvl w:val="12"/>
                <w:numId w:val="0"/>
              </w:numPr>
              <w:rPr>
                <w:sz w:val="24"/>
                <w:szCs w:val="24"/>
                <w:lang w:val="id-ID"/>
              </w:rPr>
            </w:pPr>
          </w:p>
        </w:tc>
        <w:tc>
          <w:tcPr>
            <w:tcW w:w="4110" w:type="dxa"/>
          </w:tcPr>
          <w:p w:rsidR="004F2930" w:rsidRPr="0081799B" w:rsidRDefault="004F2930" w:rsidP="004F2930">
            <w:pPr>
              <w:numPr>
                <w:ilvl w:val="12"/>
                <w:numId w:val="0"/>
              </w:numPr>
              <w:rPr>
                <w:sz w:val="24"/>
                <w:szCs w:val="24"/>
                <w:lang w:val="id-ID"/>
              </w:rPr>
            </w:pPr>
            <w:r w:rsidRPr="004F2930">
              <w:rPr>
                <w:sz w:val="24"/>
                <w:szCs w:val="24"/>
                <w:lang w:val="id-ID"/>
              </w:rPr>
              <w:t xml:space="preserve">- Definisi </w:t>
            </w:r>
            <w:proofErr w:type="spellStart"/>
            <w:r>
              <w:rPr>
                <w:sz w:val="24"/>
                <w:szCs w:val="24"/>
              </w:rPr>
              <w:t>Penyakit</w:t>
            </w:r>
            <w:proofErr w:type="spellEnd"/>
            <w:r>
              <w:rPr>
                <w:sz w:val="24"/>
                <w:szCs w:val="24"/>
              </w:rPr>
              <w:t xml:space="preserve"> Gigi </w:t>
            </w:r>
            <w:proofErr w:type="spellStart"/>
            <w:r>
              <w:rPr>
                <w:sz w:val="24"/>
                <w:szCs w:val="24"/>
              </w:rPr>
              <w:t>dan</w:t>
            </w:r>
            <w:proofErr w:type="spellEnd"/>
            <w:r>
              <w:rPr>
                <w:sz w:val="24"/>
                <w:szCs w:val="24"/>
              </w:rPr>
              <w:t xml:space="preserve"> </w:t>
            </w:r>
            <w:proofErr w:type="spellStart"/>
            <w:r>
              <w:rPr>
                <w:sz w:val="24"/>
                <w:szCs w:val="24"/>
              </w:rPr>
              <w:t>Mulut</w:t>
            </w:r>
            <w:proofErr w:type="spellEnd"/>
          </w:p>
          <w:p w:rsidR="004F2930" w:rsidRPr="0081799B" w:rsidRDefault="004F2930" w:rsidP="004F2930">
            <w:pPr>
              <w:numPr>
                <w:ilvl w:val="12"/>
                <w:numId w:val="0"/>
              </w:numPr>
              <w:rPr>
                <w:sz w:val="24"/>
                <w:szCs w:val="24"/>
                <w:lang w:val="id-ID"/>
              </w:rPr>
            </w:pPr>
            <w:r w:rsidRPr="004F2930">
              <w:rPr>
                <w:sz w:val="24"/>
                <w:szCs w:val="24"/>
                <w:lang w:val="id-ID"/>
              </w:rPr>
              <w:t xml:space="preserve">- Faktor risiko </w:t>
            </w:r>
            <w:proofErr w:type="spellStart"/>
            <w:r>
              <w:rPr>
                <w:sz w:val="24"/>
                <w:szCs w:val="24"/>
              </w:rPr>
              <w:t>Penyakit</w:t>
            </w:r>
            <w:proofErr w:type="spellEnd"/>
            <w:r>
              <w:rPr>
                <w:sz w:val="24"/>
                <w:szCs w:val="24"/>
              </w:rPr>
              <w:t xml:space="preserve"> Gigi </w:t>
            </w:r>
            <w:proofErr w:type="spellStart"/>
            <w:r>
              <w:rPr>
                <w:sz w:val="24"/>
                <w:szCs w:val="24"/>
              </w:rPr>
              <w:t>dan</w:t>
            </w:r>
            <w:proofErr w:type="spellEnd"/>
            <w:r>
              <w:rPr>
                <w:sz w:val="24"/>
                <w:szCs w:val="24"/>
              </w:rPr>
              <w:t xml:space="preserve"> </w:t>
            </w:r>
            <w:proofErr w:type="spellStart"/>
            <w:r>
              <w:rPr>
                <w:sz w:val="24"/>
                <w:szCs w:val="24"/>
              </w:rPr>
              <w:t>Mulut</w:t>
            </w:r>
            <w:proofErr w:type="spellEnd"/>
          </w:p>
          <w:p w:rsidR="004F2930" w:rsidRPr="0081799B" w:rsidRDefault="004F2930" w:rsidP="00421AFD">
            <w:pPr>
              <w:numPr>
                <w:ilvl w:val="12"/>
                <w:numId w:val="0"/>
              </w:numPr>
              <w:ind w:left="110" w:hanging="110"/>
              <w:rPr>
                <w:sz w:val="24"/>
                <w:szCs w:val="24"/>
                <w:lang w:val="id-ID"/>
              </w:rPr>
            </w:pPr>
            <w:r w:rsidRPr="0081799B">
              <w:rPr>
                <w:sz w:val="24"/>
                <w:szCs w:val="24"/>
                <w:lang w:val="id-ID"/>
              </w:rPr>
              <w:t>- Upaya pencegahan primer, sekunder , tersier</w:t>
            </w:r>
          </w:p>
        </w:tc>
      </w:tr>
      <w:tr w:rsidR="004F2930" w:rsidRPr="0081799B" w:rsidTr="00057325">
        <w:tc>
          <w:tcPr>
            <w:tcW w:w="1260" w:type="dxa"/>
          </w:tcPr>
          <w:p w:rsidR="004F2930" w:rsidRPr="00CD6EF2" w:rsidRDefault="004F2930" w:rsidP="00421AFD">
            <w:pPr>
              <w:tabs>
                <w:tab w:val="left" w:pos="1080"/>
              </w:tabs>
              <w:jc w:val="center"/>
              <w:rPr>
                <w:sz w:val="24"/>
                <w:szCs w:val="24"/>
              </w:rPr>
            </w:pPr>
            <w:r>
              <w:rPr>
                <w:sz w:val="24"/>
                <w:szCs w:val="24"/>
              </w:rPr>
              <w:t>XII</w:t>
            </w:r>
          </w:p>
        </w:tc>
        <w:tc>
          <w:tcPr>
            <w:tcW w:w="3702" w:type="dxa"/>
          </w:tcPr>
          <w:p w:rsidR="004F2930" w:rsidRPr="0081799B" w:rsidRDefault="004F2930" w:rsidP="00421AFD">
            <w:pPr>
              <w:numPr>
                <w:ilvl w:val="12"/>
                <w:numId w:val="0"/>
              </w:numPr>
              <w:rPr>
                <w:sz w:val="24"/>
                <w:szCs w:val="24"/>
                <w:lang w:val="id-ID"/>
              </w:rPr>
            </w:pPr>
            <w:r w:rsidRPr="0081799B">
              <w:rPr>
                <w:sz w:val="24"/>
                <w:szCs w:val="24"/>
                <w:lang w:val="id-ID"/>
              </w:rPr>
              <w:t>Epidemiologi Penyakit Rematik</w:t>
            </w:r>
          </w:p>
          <w:p w:rsidR="004F2930" w:rsidRPr="0081799B" w:rsidRDefault="004F2930" w:rsidP="00421AFD">
            <w:pPr>
              <w:numPr>
                <w:ilvl w:val="12"/>
                <w:numId w:val="0"/>
              </w:numPr>
              <w:rPr>
                <w:sz w:val="24"/>
                <w:szCs w:val="24"/>
                <w:lang w:val="id-ID"/>
              </w:rPr>
            </w:pPr>
          </w:p>
        </w:tc>
        <w:tc>
          <w:tcPr>
            <w:tcW w:w="4110" w:type="dxa"/>
          </w:tcPr>
          <w:p w:rsidR="004F2930" w:rsidRPr="0081799B" w:rsidRDefault="004F2930" w:rsidP="00421AFD">
            <w:pPr>
              <w:pStyle w:val="BodyText"/>
              <w:numPr>
                <w:ilvl w:val="12"/>
                <w:numId w:val="0"/>
              </w:numPr>
              <w:ind w:left="110" w:hanging="110"/>
              <w:rPr>
                <w:rFonts w:ascii="Times New Roman" w:hAnsi="Times New Roman"/>
                <w:sz w:val="24"/>
                <w:szCs w:val="24"/>
                <w:lang w:val="id-ID"/>
              </w:rPr>
            </w:pPr>
            <w:r w:rsidRPr="0081799B">
              <w:rPr>
                <w:rFonts w:ascii="Times New Roman" w:hAnsi="Times New Roman"/>
                <w:sz w:val="24"/>
                <w:szCs w:val="24"/>
                <w:lang w:val="id-ID"/>
              </w:rPr>
              <w:t>- Definisi penyakit rematik  (rheumatoid arthritis, osteoartritis, pirai arthritis)</w:t>
            </w:r>
          </w:p>
          <w:p w:rsidR="004F2930" w:rsidRPr="0081799B" w:rsidRDefault="004F2930" w:rsidP="004F2930">
            <w:pPr>
              <w:tabs>
                <w:tab w:val="left" w:pos="-708"/>
              </w:tabs>
              <w:rPr>
                <w:sz w:val="24"/>
                <w:szCs w:val="24"/>
                <w:lang w:val="id-ID"/>
              </w:rPr>
            </w:pPr>
            <w:r>
              <w:rPr>
                <w:sz w:val="24"/>
                <w:szCs w:val="24"/>
              </w:rPr>
              <w:t xml:space="preserve">- </w:t>
            </w:r>
            <w:r w:rsidRPr="0081799B">
              <w:rPr>
                <w:sz w:val="24"/>
                <w:szCs w:val="24"/>
                <w:lang w:val="id-ID"/>
              </w:rPr>
              <w:t>Faktor risiko rematik</w:t>
            </w:r>
          </w:p>
          <w:p w:rsidR="004F2930" w:rsidRPr="0081799B" w:rsidRDefault="004F2930" w:rsidP="00421AFD">
            <w:pPr>
              <w:numPr>
                <w:ilvl w:val="12"/>
                <w:numId w:val="0"/>
              </w:numPr>
              <w:ind w:left="110" w:hanging="110"/>
              <w:rPr>
                <w:sz w:val="24"/>
                <w:szCs w:val="24"/>
                <w:lang w:val="id-ID"/>
              </w:rPr>
            </w:pPr>
            <w:r w:rsidRPr="0081799B">
              <w:rPr>
                <w:sz w:val="24"/>
                <w:szCs w:val="24"/>
                <w:lang w:val="id-ID"/>
              </w:rPr>
              <w:t>- Upaya pencegahan primer, sekunder , tersier</w:t>
            </w:r>
          </w:p>
        </w:tc>
      </w:tr>
      <w:tr w:rsidR="004F2930" w:rsidRPr="0081799B" w:rsidTr="00057325">
        <w:tc>
          <w:tcPr>
            <w:tcW w:w="1260" w:type="dxa"/>
          </w:tcPr>
          <w:p w:rsidR="004F2930" w:rsidRDefault="004F2930" w:rsidP="00421AFD">
            <w:pPr>
              <w:tabs>
                <w:tab w:val="left" w:pos="1080"/>
              </w:tabs>
              <w:jc w:val="center"/>
              <w:rPr>
                <w:sz w:val="24"/>
                <w:szCs w:val="24"/>
              </w:rPr>
            </w:pPr>
            <w:r>
              <w:rPr>
                <w:sz w:val="24"/>
                <w:szCs w:val="24"/>
              </w:rPr>
              <w:t>XIII- XIV</w:t>
            </w:r>
          </w:p>
        </w:tc>
        <w:tc>
          <w:tcPr>
            <w:tcW w:w="3702" w:type="dxa"/>
          </w:tcPr>
          <w:p w:rsidR="004F2930" w:rsidRPr="004F2930" w:rsidRDefault="004F2930" w:rsidP="00421AFD">
            <w:pPr>
              <w:numPr>
                <w:ilvl w:val="12"/>
                <w:numId w:val="0"/>
              </w:numPr>
              <w:rPr>
                <w:sz w:val="24"/>
                <w:szCs w:val="24"/>
              </w:rPr>
            </w:pPr>
            <w:r>
              <w:rPr>
                <w:sz w:val="24"/>
                <w:szCs w:val="24"/>
              </w:rPr>
              <w:t>Seminar</w:t>
            </w:r>
          </w:p>
        </w:tc>
        <w:tc>
          <w:tcPr>
            <w:tcW w:w="4110" w:type="dxa"/>
          </w:tcPr>
          <w:p w:rsidR="004F2930" w:rsidRPr="0081799B" w:rsidRDefault="004F2930" w:rsidP="00421AFD">
            <w:pPr>
              <w:pStyle w:val="BodyText"/>
              <w:numPr>
                <w:ilvl w:val="12"/>
                <w:numId w:val="0"/>
              </w:numPr>
              <w:ind w:left="110" w:hanging="110"/>
              <w:rPr>
                <w:rFonts w:ascii="Times New Roman" w:hAnsi="Times New Roman"/>
                <w:sz w:val="24"/>
                <w:szCs w:val="24"/>
                <w:lang w:val="id-ID"/>
              </w:rPr>
            </w:pPr>
          </w:p>
        </w:tc>
      </w:tr>
      <w:tr w:rsidR="004F2930" w:rsidRPr="0081799B" w:rsidTr="00057325">
        <w:tc>
          <w:tcPr>
            <w:tcW w:w="1260" w:type="dxa"/>
          </w:tcPr>
          <w:p w:rsidR="004F2930" w:rsidRPr="00CD6EF2" w:rsidRDefault="004F2930" w:rsidP="00421AFD">
            <w:pPr>
              <w:tabs>
                <w:tab w:val="left" w:pos="1080"/>
              </w:tabs>
              <w:jc w:val="center"/>
              <w:rPr>
                <w:sz w:val="24"/>
                <w:szCs w:val="24"/>
              </w:rPr>
            </w:pPr>
            <w:r>
              <w:rPr>
                <w:sz w:val="24"/>
                <w:szCs w:val="24"/>
              </w:rPr>
              <w:t>XV</w:t>
            </w:r>
          </w:p>
        </w:tc>
        <w:tc>
          <w:tcPr>
            <w:tcW w:w="3702" w:type="dxa"/>
          </w:tcPr>
          <w:p w:rsidR="004F2930" w:rsidRPr="0081799B" w:rsidRDefault="004F2930" w:rsidP="00D5665B">
            <w:pPr>
              <w:rPr>
                <w:sz w:val="24"/>
                <w:szCs w:val="24"/>
                <w:lang w:val="id-ID"/>
              </w:rPr>
            </w:pPr>
            <w:r w:rsidRPr="0081799B">
              <w:rPr>
                <w:sz w:val="24"/>
                <w:szCs w:val="24"/>
                <w:lang w:val="id-ID"/>
              </w:rPr>
              <w:t>UAS</w:t>
            </w:r>
          </w:p>
          <w:p w:rsidR="004F2930" w:rsidRPr="0081799B" w:rsidRDefault="004F2930" w:rsidP="00D5665B">
            <w:pPr>
              <w:rPr>
                <w:sz w:val="24"/>
                <w:szCs w:val="24"/>
                <w:lang w:val="id-ID"/>
              </w:rPr>
            </w:pPr>
          </w:p>
        </w:tc>
        <w:tc>
          <w:tcPr>
            <w:tcW w:w="4110" w:type="dxa"/>
          </w:tcPr>
          <w:p w:rsidR="004F2930" w:rsidRPr="0081799B" w:rsidRDefault="004F2930" w:rsidP="00D5665B">
            <w:pPr>
              <w:rPr>
                <w:sz w:val="24"/>
                <w:szCs w:val="24"/>
                <w:lang w:val="id-ID"/>
              </w:rPr>
            </w:pPr>
            <w:r w:rsidRPr="0081799B">
              <w:rPr>
                <w:sz w:val="24"/>
                <w:szCs w:val="24"/>
                <w:lang w:val="id-ID"/>
              </w:rPr>
              <w:t>Evaluasi kuliah minggu ke 7-12</w:t>
            </w:r>
          </w:p>
        </w:tc>
      </w:tr>
    </w:tbl>
    <w:p w:rsidR="00D5665B" w:rsidRDefault="00D5665B" w:rsidP="00D5665B">
      <w:pPr>
        <w:pStyle w:val="Heading1"/>
        <w:rPr>
          <w:sz w:val="23"/>
          <w:lang w:val="id-ID"/>
        </w:rPr>
      </w:pPr>
    </w:p>
    <w:p w:rsidR="00D5665B" w:rsidRDefault="00D5665B" w:rsidP="00D5665B">
      <w:pPr>
        <w:rPr>
          <w:sz w:val="23"/>
          <w:lang w:val="id-ID"/>
        </w:rPr>
      </w:pPr>
    </w:p>
    <w:p w:rsidR="00D5665B" w:rsidRDefault="00D5665B" w:rsidP="00D5665B">
      <w:pPr>
        <w:ind w:left="360"/>
        <w:rPr>
          <w:sz w:val="23"/>
          <w:lang w:val="id-ID"/>
        </w:rPr>
      </w:pPr>
    </w:p>
    <w:p w:rsidR="00D5665B" w:rsidRDefault="00D5665B" w:rsidP="00D5665B">
      <w:pPr>
        <w:ind w:left="360"/>
        <w:rPr>
          <w:sz w:val="23"/>
          <w:lang w:val="id-ID"/>
        </w:rPr>
      </w:pPr>
    </w:p>
    <w:p w:rsidR="00D5665B" w:rsidRDefault="00D5665B" w:rsidP="00D5665B">
      <w:pPr>
        <w:ind w:left="360"/>
        <w:rPr>
          <w:sz w:val="23"/>
          <w:lang w:val="id-ID"/>
        </w:rPr>
      </w:pPr>
    </w:p>
    <w:p w:rsidR="00D5665B" w:rsidRDefault="00D5665B" w:rsidP="00D5665B">
      <w:pPr>
        <w:ind w:left="360"/>
        <w:rPr>
          <w:sz w:val="23"/>
          <w:lang w:val="id-ID"/>
        </w:rPr>
      </w:pPr>
    </w:p>
    <w:p w:rsidR="00D5665B" w:rsidRDefault="00D5665B" w:rsidP="00D5665B"/>
    <w:p w:rsidR="00916B40" w:rsidRDefault="00916B40"/>
    <w:sectPr w:rsidR="00916B40" w:rsidSect="00D80A2F">
      <w:type w:val="oddPage"/>
      <w:pgSz w:w="11909" w:h="16834" w:code="9"/>
      <w:pgMar w:top="1440" w:right="1814" w:bottom="1440" w:left="187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F2" w:rsidRDefault="007D03F2">
      <w:r>
        <w:separator/>
      </w:r>
    </w:p>
  </w:endnote>
  <w:endnote w:type="continuationSeparator" w:id="0">
    <w:p w:rsidR="007D03F2" w:rsidRDefault="007D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50" w:rsidRDefault="00C13150">
    <w:pPr>
      <w:pStyle w:val="Footer"/>
      <w:framePr w:wrap="auto"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9336F7">
      <w:rPr>
        <w:rStyle w:val="PageNumber"/>
        <w:noProof/>
        <w:sz w:val="22"/>
      </w:rPr>
      <w:t>1</w:t>
    </w:r>
    <w:r>
      <w:rPr>
        <w:rStyle w:val="PageNumber"/>
        <w:sz w:val="22"/>
      </w:rPr>
      <w:fldChar w:fldCharType="end"/>
    </w:r>
  </w:p>
  <w:p w:rsidR="00C13150" w:rsidRDefault="00C131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F2" w:rsidRDefault="007D03F2">
      <w:r>
        <w:separator/>
      </w:r>
    </w:p>
  </w:footnote>
  <w:footnote w:type="continuationSeparator" w:id="0">
    <w:p w:rsidR="007D03F2" w:rsidRDefault="007D0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Letter"/>
      <w:pStyle w:val="Heading2"/>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9D33FA"/>
    <w:multiLevelType w:val="multilevel"/>
    <w:tmpl w:val="96D04600"/>
    <w:lvl w:ilvl="0">
      <w:start w:val="1"/>
      <w:numFmt w:val="upp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1DD430D"/>
    <w:multiLevelType w:val="singleLevel"/>
    <w:tmpl w:val="032877E8"/>
    <w:lvl w:ilvl="0">
      <w:start w:val="1"/>
      <w:numFmt w:val="upperRoman"/>
      <w:lvlText w:val="%1."/>
      <w:lvlJc w:val="left"/>
      <w:pPr>
        <w:tabs>
          <w:tab w:val="num" w:pos="720"/>
        </w:tabs>
        <w:ind w:left="720" w:hanging="720"/>
      </w:pPr>
      <w:rPr>
        <w:rFonts w:hint="default"/>
      </w:rPr>
    </w:lvl>
  </w:abstractNum>
  <w:abstractNum w:abstractNumId="3">
    <w:nsid w:val="48442095"/>
    <w:multiLevelType w:val="multilevel"/>
    <w:tmpl w:val="403E002C"/>
    <w:lvl w:ilvl="0">
      <w:start w:val="1"/>
      <w:numFmt w:val="upperRoman"/>
      <w:lvlText w:val="%1."/>
      <w:legacy w:legacy="1" w:legacySpace="120" w:legacyIndent="360"/>
      <w:lvlJc w:val="left"/>
      <w:pPr>
        <w:ind w:left="644"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4C0D47F8"/>
    <w:multiLevelType w:val="singleLevel"/>
    <w:tmpl w:val="60FAF3A0"/>
    <w:lvl w:ilvl="0">
      <w:start w:val="1"/>
      <w:numFmt w:val="upperLetter"/>
      <w:lvlText w:val="%1."/>
      <w:lvlJc w:val="left"/>
      <w:pPr>
        <w:tabs>
          <w:tab w:val="num" w:pos="644"/>
        </w:tabs>
        <w:ind w:left="644" w:hanging="360"/>
      </w:pPr>
      <w:rPr>
        <w:rFonts w:hint="default"/>
      </w:rPr>
    </w:lvl>
  </w:abstractNum>
  <w:abstractNum w:abstractNumId="5">
    <w:nsid w:val="55782108"/>
    <w:multiLevelType w:val="singleLevel"/>
    <w:tmpl w:val="E932C808"/>
    <w:lvl w:ilvl="0">
      <w:start w:val="1"/>
      <w:numFmt w:val="decimal"/>
      <w:lvlText w:val="%1."/>
      <w:lvlJc w:val="left"/>
      <w:pPr>
        <w:tabs>
          <w:tab w:val="num" w:pos="360"/>
        </w:tabs>
        <w:ind w:left="360" w:hanging="360"/>
      </w:pPr>
      <w:rPr>
        <w:rFonts w:hint="default"/>
      </w:rPr>
    </w:lvl>
  </w:abstractNum>
  <w:abstractNum w:abstractNumId="6">
    <w:nsid w:val="6C2774C4"/>
    <w:multiLevelType w:val="multilevel"/>
    <w:tmpl w:val="89D8A67E"/>
    <w:lvl w:ilvl="0">
      <w:start w:val="1"/>
      <w:numFmt w:val="upp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3"/>
  </w:num>
  <w:num w:numId="3">
    <w:abstractNumId w:val="3"/>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3"/>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1"/>
  </w:num>
  <w:num w:numId="7">
    <w:abstractNumId w:val="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6"/>
  </w:num>
  <w:num w:numId="11">
    <w:abstractNumId w:val="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6"/>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6"/>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5B"/>
    <w:rsid w:val="00057325"/>
    <w:rsid w:val="000E14AA"/>
    <w:rsid w:val="00147163"/>
    <w:rsid w:val="001C5612"/>
    <w:rsid w:val="001F56C3"/>
    <w:rsid w:val="002A068C"/>
    <w:rsid w:val="002E0964"/>
    <w:rsid w:val="002F2D25"/>
    <w:rsid w:val="003344F0"/>
    <w:rsid w:val="00392E98"/>
    <w:rsid w:val="003B3052"/>
    <w:rsid w:val="003C1C2A"/>
    <w:rsid w:val="0047092E"/>
    <w:rsid w:val="0049227C"/>
    <w:rsid w:val="004B3DC9"/>
    <w:rsid w:val="004E20DA"/>
    <w:rsid w:val="004F2930"/>
    <w:rsid w:val="005340E0"/>
    <w:rsid w:val="00537669"/>
    <w:rsid w:val="00594D1E"/>
    <w:rsid w:val="005F26AA"/>
    <w:rsid w:val="005F7881"/>
    <w:rsid w:val="00630B10"/>
    <w:rsid w:val="007252B7"/>
    <w:rsid w:val="007C68AC"/>
    <w:rsid w:val="007C6F67"/>
    <w:rsid w:val="007D03F2"/>
    <w:rsid w:val="0081799B"/>
    <w:rsid w:val="008868D6"/>
    <w:rsid w:val="00890787"/>
    <w:rsid w:val="008D5172"/>
    <w:rsid w:val="008E701E"/>
    <w:rsid w:val="008F42B5"/>
    <w:rsid w:val="00916B40"/>
    <w:rsid w:val="00916F7B"/>
    <w:rsid w:val="009336F7"/>
    <w:rsid w:val="00976171"/>
    <w:rsid w:val="009955E0"/>
    <w:rsid w:val="00A57581"/>
    <w:rsid w:val="00B95AE1"/>
    <w:rsid w:val="00BB5781"/>
    <w:rsid w:val="00BE2C42"/>
    <w:rsid w:val="00C13150"/>
    <w:rsid w:val="00C372E8"/>
    <w:rsid w:val="00C54E35"/>
    <w:rsid w:val="00CD6EF2"/>
    <w:rsid w:val="00CE2D17"/>
    <w:rsid w:val="00D013D1"/>
    <w:rsid w:val="00D42403"/>
    <w:rsid w:val="00D5665B"/>
    <w:rsid w:val="00D80A2F"/>
    <w:rsid w:val="00DB08A6"/>
    <w:rsid w:val="00DB617B"/>
    <w:rsid w:val="00E34193"/>
    <w:rsid w:val="00EC23A0"/>
    <w:rsid w:val="00ED65CE"/>
    <w:rsid w:val="00EE3E95"/>
    <w:rsid w:val="00F476EF"/>
    <w:rsid w:val="00F502CA"/>
    <w:rsid w:val="00F75694"/>
    <w:rsid w:val="00F813C2"/>
    <w:rsid w:val="00F9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65B"/>
  </w:style>
  <w:style w:type="paragraph" w:styleId="Heading1">
    <w:name w:val="heading 1"/>
    <w:basedOn w:val="Normal"/>
    <w:next w:val="Normal"/>
    <w:qFormat/>
    <w:rsid w:val="00D5665B"/>
    <w:pPr>
      <w:keepNext/>
      <w:jc w:val="center"/>
      <w:outlineLvl w:val="0"/>
    </w:pPr>
    <w:rPr>
      <w:rFonts w:ascii="Arial" w:hAnsi="Arial"/>
      <w:b/>
      <w:sz w:val="24"/>
    </w:rPr>
  </w:style>
  <w:style w:type="paragraph" w:styleId="Heading2">
    <w:name w:val="heading 2"/>
    <w:basedOn w:val="Normal"/>
    <w:next w:val="Normal"/>
    <w:qFormat/>
    <w:rsid w:val="00D5665B"/>
    <w:pPr>
      <w:keepNext/>
      <w:numPr>
        <w:numId w:val="1"/>
      </w:numPr>
      <w:tabs>
        <w:tab w:val="left" w:pos="720"/>
      </w:tabs>
      <w:outlineLvl w:val="1"/>
    </w:pPr>
    <w:rPr>
      <w:rFonts w:ascii="Arial" w:hAnsi="Arial"/>
      <w:b/>
      <w:sz w:val="24"/>
    </w:rPr>
  </w:style>
  <w:style w:type="paragraph" w:styleId="Heading3">
    <w:name w:val="heading 3"/>
    <w:basedOn w:val="Normal"/>
    <w:next w:val="Normal"/>
    <w:qFormat/>
    <w:rsid w:val="00D5665B"/>
    <w:pPr>
      <w:keepNext/>
      <w:numPr>
        <w:ilvl w:val="12"/>
      </w:numPr>
      <w:ind w:left="2268"/>
      <w:jc w:val="both"/>
      <w:outlineLvl w:val="2"/>
    </w:pPr>
    <w:rPr>
      <w:b/>
      <w:sz w:val="24"/>
      <w:lang w:val="id-ID"/>
    </w:rPr>
  </w:style>
  <w:style w:type="paragraph" w:styleId="Heading4">
    <w:name w:val="heading 4"/>
    <w:basedOn w:val="Normal"/>
    <w:next w:val="Normal"/>
    <w:qFormat/>
    <w:rsid w:val="00D5665B"/>
    <w:pPr>
      <w:keepNext/>
      <w:spacing w:line="360" w:lineRule="auto"/>
      <w:ind w:left="720"/>
      <w:jc w:val="center"/>
      <w:outlineLvl w:val="3"/>
    </w:pPr>
    <w:rPr>
      <w:sz w:val="24"/>
      <w:u w:val="single"/>
      <w:lang w:val="id-ID"/>
    </w:rPr>
  </w:style>
  <w:style w:type="paragraph" w:styleId="Heading5">
    <w:name w:val="heading 5"/>
    <w:basedOn w:val="Normal"/>
    <w:next w:val="Normal"/>
    <w:qFormat/>
    <w:rsid w:val="00D5665B"/>
    <w:pPr>
      <w:keepNext/>
      <w:outlineLvl w:val="4"/>
    </w:pPr>
    <w:rPr>
      <w:rFonts w:ascii="Arial" w:hAnsi="Arial"/>
      <w:b/>
      <w:sz w:val="24"/>
    </w:rPr>
  </w:style>
  <w:style w:type="paragraph" w:styleId="Heading6">
    <w:name w:val="heading 6"/>
    <w:basedOn w:val="Normal"/>
    <w:next w:val="Normal"/>
    <w:qFormat/>
    <w:rsid w:val="00D5665B"/>
    <w:pPr>
      <w:keepNext/>
      <w:spacing w:line="360" w:lineRule="auto"/>
      <w:jc w:val="both"/>
      <w:outlineLvl w:val="5"/>
    </w:pPr>
    <w:rPr>
      <w:rFonts w:ascii="Arial" w:hAnsi="Arial"/>
      <w:b/>
      <w:sz w:val="24"/>
    </w:rPr>
  </w:style>
  <w:style w:type="paragraph" w:styleId="Heading7">
    <w:name w:val="heading 7"/>
    <w:basedOn w:val="Normal"/>
    <w:next w:val="Normal"/>
    <w:qFormat/>
    <w:rsid w:val="00D5665B"/>
    <w:pPr>
      <w:keepNext/>
      <w:jc w:val="center"/>
      <w:outlineLvl w:val="6"/>
    </w:pPr>
    <w:rPr>
      <w:rFonts w:ascii="Arial" w:hAnsi="Arial"/>
      <w:b/>
      <w:sz w:val="24"/>
      <w:u w:val="single"/>
      <w:lang w:val="id-ID"/>
    </w:rPr>
  </w:style>
  <w:style w:type="paragraph" w:styleId="Heading9">
    <w:name w:val="heading 9"/>
    <w:basedOn w:val="Normal"/>
    <w:next w:val="Normal"/>
    <w:qFormat/>
    <w:rsid w:val="00D5665B"/>
    <w:pPr>
      <w:keepNext/>
      <w:tabs>
        <w:tab w:val="left" w:pos="1080"/>
      </w:tabs>
      <w:spacing w:line="360" w:lineRule="auto"/>
      <w:ind w:left="709"/>
      <w:jc w:val="both"/>
      <w:outlineLvl w:val="8"/>
    </w:pPr>
    <w:rPr>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5665B"/>
    <w:pPr>
      <w:ind w:left="720"/>
    </w:pPr>
    <w:rPr>
      <w:rFonts w:ascii="Arial" w:hAnsi="Arial"/>
      <w:sz w:val="24"/>
    </w:rPr>
  </w:style>
  <w:style w:type="paragraph" w:styleId="Footer">
    <w:name w:val="footer"/>
    <w:basedOn w:val="Normal"/>
    <w:rsid w:val="00D5665B"/>
    <w:pPr>
      <w:tabs>
        <w:tab w:val="center" w:pos="4153"/>
        <w:tab w:val="right" w:pos="8306"/>
      </w:tabs>
    </w:pPr>
    <w:rPr>
      <w:rFonts w:ascii="Arial" w:hAnsi="Arial"/>
      <w:sz w:val="24"/>
    </w:rPr>
  </w:style>
  <w:style w:type="character" w:styleId="PageNumber">
    <w:name w:val="page number"/>
    <w:basedOn w:val="DefaultParagraphFont"/>
    <w:rsid w:val="00D5665B"/>
  </w:style>
  <w:style w:type="paragraph" w:styleId="BodyTextIndent3">
    <w:name w:val="Body Text Indent 3"/>
    <w:basedOn w:val="Normal"/>
    <w:rsid w:val="00D5665B"/>
    <w:pPr>
      <w:spacing w:line="360" w:lineRule="auto"/>
      <w:ind w:left="720"/>
      <w:jc w:val="both"/>
    </w:pPr>
    <w:rPr>
      <w:rFonts w:ascii="Arial" w:hAnsi="Arial"/>
      <w:sz w:val="24"/>
    </w:rPr>
  </w:style>
  <w:style w:type="paragraph" w:styleId="BodyText">
    <w:name w:val="Body Text"/>
    <w:basedOn w:val="Normal"/>
    <w:rsid w:val="00D5665B"/>
    <w:rPr>
      <w:rFonts w:ascii="Arial" w:hAnsi="Arial"/>
    </w:rPr>
  </w:style>
  <w:style w:type="paragraph" w:styleId="BodyTextIndent">
    <w:name w:val="Body Text Indent"/>
    <w:basedOn w:val="Normal"/>
    <w:rsid w:val="00D5665B"/>
    <w:pPr>
      <w:numPr>
        <w:ilvl w:val="12"/>
      </w:numPr>
      <w:spacing w:line="360" w:lineRule="auto"/>
      <w:ind w:left="658" w:hanging="298"/>
      <w:jc w:val="both"/>
    </w:pPr>
    <w:rPr>
      <w:rFonts w:ascii="Arial" w:hAnsi="Arial"/>
      <w:sz w:val="23"/>
      <w:lang w:val="id-ID"/>
    </w:rPr>
  </w:style>
  <w:style w:type="paragraph" w:styleId="Title">
    <w:name w:val="Title"/>
    <w:basedOn w:val="Normal"/>
    <w:qFormat/>
    <w:rsid w:val="00D5665B"/>
    <w:pPr>
      <w:numPr>
        <w:ilvl w:val="12"/>
      </w:numPr>
      <w:jc w:val="center"/>
    </w:pPr>
    <w:rPr>
      <w:b/>
      <w:sz w:val="24"/>
      <w:u w:val="single"/>
      <w:lang w:val="id-ID"/>
    </w:rPr>
  </w:style>
  <w:style w:type="paragraph" w:styleId="Subtitle">
    <w:name w:val="Subtitle"/>
    <w:basedOn w:val="Normal"/>
    <w:qFormat/>
    <w:rsid w:val="00D5665B"/>
    <w:pPr>
      <w:numPr>
        <w:ilvl w:val="12"/>
      </w:numPr>
      <w:jc w:val="both"/>
    </w:pPr>
    <w:rPr>
      <w:b/>
      <w:sz w:val="24"/>
      <w:lang w:val="id-ID"/>
    </w:rPr>
  </w:style>
  <w:style w:type="paragraph" w:styleId="BodyText3">
    <w:name w:val="Body Text 3"/>
    <w:basedOn w:val="Normal"/>
    <w:rsid w:val="00D5665B"/>
    <w:pPr>
      <w:jc w:val="both"/>
    </w:pPr>
    <w:rPr>
      <w:rFonts w:ascii="Arial" w:hAnsi="Arial"/>
      <w:sz w:val="23"/>
      <w:lang w:val="id-ID"/>
    </w:rPr>
  </w:style>
  <w:style w:type="paragraph" w:customStyle="1" w:styleId="Bodynormal">
    <w:name w:val="Body normal"/>
    <w:basedOn w:val="BodyTextIndent2"/>
    <w:rsid w:val="00D5665B"/>
    <w:pPr>
      <w:numPr>
        <w:ilvl w:val="12"/>
      </w:numPr>
      <w:spacing w:after="0" w:line="360" w:lineRule="auto"/>
      <w:ind w:left="360"/>
      <w:jc w:val="both"/>
    </w:pPr>
    <w:rPr>
      <w:rFonts w:ascii="Arial" w:hAnsi="Arial"/>
      <w:sz w:val="22"/>
    </w:rPr>
  </w:style>
  <w:style w:type="paragraph" w:styleId="BodyTextIndent2">
    <w:name w:val="Body Text Indent 2"/>
    <w:basedOn w:val="Normal"/>
    <w:rsid w:val="00D5665B"/>
    <w:pPr>
      <w:spacing w:after="120" w:line="480" w:lineRule="auto"/>
      <w:ind w:left="360"/>
    </w:pPr>
  </w:style>
  <w:style w:type="table" w:styleId="TableGrid">
    <w:name w:val="Table Grid"/>
    <w:basedOn w:val="TableNormal"/>
    <w:rsid w:val="003B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65B"/>
  </w:style>
  <w:style w:type="paragraph" w:styleId="Heading1">
    <w:name w:val="heading 1"/>
    <w:basedOn w:val="Normal"/>
    <w:next w:val="Normal"/>
    <w:qFormat/>
    <w:rsid w:val="00D5665B"/>
    <w:pPr>
      <w:keepNext/>
      <w:jc w:val="center"/>
      <w:outlineLvl w:val="0"/>
    </w:pPr>
    <w:rPr>
      <w:rFonts w:ascii="Arial" w:hAnsi="Arial"/>
      <w:b/>
      <w:sz w:val="24"/>
    </w:rPr>
  </w:style>
  <w:style w:type="paragraph" w:styleId="Heading2">
    <w:name w:val="heading 2"/>
    <w:basedOn w:val="Normal"/>
    <w:next w:val="Normal"/>
    <w:qFormat/>
    <w:rsid w:val="00D5665B"/>
    <w:pPr>
      <w:keepNext/>
      <w:numPr>
        <w:numId w:val="1"/>
      </w:numPr>
      <w:tabs>
        <w:tab w:val="left" w:pos="720"/>
      </w:tabs>
      <w:outlineLvl w:val="1"/>
    </w:pPr>
    <w:rPr>
      <w:rFonts w:ascii="Arial" w:hAnsi="Arial"/>
      <w:b/>
      <w:sz w:val="24"/>
    </w:rPr>
  </w:style>
  <w:style w:type="paragraph" w:styleId="Heading3">
    <w:name w:val="heading 3"/>
    <w:basedOn w:val="Normal"/>
    <w:next w:val="Normal"/>
    <w:qFormat/>
    <w:rsid w:val="00D5665B"/>
    <w:pPr>
      <w:keepNext/>
      <w:numPr>
        <w:ilvl w:val="12"/>
      </w:numPr>
      <w:ind w:left="2268"/>
      <w:jc w:val="both"/>
      <w:outlineLvl w:val="2"/>
    </w:pPr>
    <w:rPr>
      <w:b/>
      <w:sz w:val="24"/>
      <w:lang w:val="id-ID"/>
    </w:rPr>
  </w:style>
  <w:style w:type="paragraph" w:styleId="Heading4">
    <w:name w:val="heading 4"/>
    <w:basedOn w:val="Normal"/>
    <w:next w:val="Normal"/>
    <w:qFormat/>
    <w:rsid w:val="00D5665B"/>
    <w:pPr>
      <w:keepNext/>
      <w:spacing w:line="360" w:lineRule="auto"/>
      <w:ind w:left="720"/>
      <w:jc w:val="center"/>
      <w:outlineLvl w:val="3"/>
    </w:pPr>
    <w:rPr>
      <w:sz w:val="24"/>
      <w:u w:val="single"/>
      <w:lang w:val="id-ID"/>
    </w:rPr>
  </w:style>
  <w:style w:type="paragraph" w:styleId="Heading5">
    <w:name w:val="heading 5"/>
    <w:basedOn w:val="Normal"/>
    <w:next w:val="Normal"/>
    <w:qFormat/>
    <w:rsid w:val="00D5665B"/>
    <w:pPr>
      <w:keepNext/>
      <w:outlineLvl w:val="4"/>
    </w:pPr>
    <w:rPr>
      <w:rFonts w:ascii="Arial" w:hAnsi="Arial"/>
      <w:b/>
      <w:sz w:val="24"/>
    </w:rPr>
  </w:style>
  <w:style w:type="paragraph" w:styleId="Heading6">
    <w:name w:val="heading 6"/>
    <w:basedOn w:val="Normal"/>
    <w:next w:val="Normal"/>
    <w:qFormat/>
    <w:rsid w:val="00D5665B"/>
    <w:pPr>
      <w:keepNext/>
      <w:spacing w:line="360" w:lineRule="auto"/>
      <w:jc w:val="both"/>
      <w:outlineLvl w:val="5"/>
    </w:pPr>
    <w:rPr>
      <w:rFonts w:ascii="Arial" w:hAnsi="Arial"/>
      <w:b/>
      <w:sz w:val="24"/>
    </w:rPr>
  </w:style>
  <w:style w:type="paragraph" w:styleId="Heading7">
    <w:name w:val="heading 7"/>
    <w:basedOn w:val="Normal"/>
    <w:next w:val="Normal"/>
    <w:qFormat/>
    <w:rsid w:val="00D5665B"/>
    <w:pPr>
      <w:keepNext/>
      <w:jc w:val="center"/>
      <w:outlineLvl w:val="6"/>
    </w:pPr>
    <w:rPr>
      <w:rFonts w:ascii="Arial" w:hAnsi="Arial"/>
      <w:b/>
      <w:sz w:val="24"/>
      <w:u w:val="single"/>
      <w:lang w:val="id-ID"/>
    </w:rPr>
  </w:style>
  <w:style w:type="paragraph" w:styleId="Heading9">
    <w:name w:val="heading 9"/>
    <w:basedOn w:val="Normal"/>
    <w:next w:val="Normal"/>
    <w:qFormat/>
    <w:rsid w:val="00D5665B"/>
    <w:pPr>
      <w:keepNext/>
      <w:tabs>
        <w:tab w:val="left" w:pos="1080"/>
      </w:tabs>
      <w:spacing w:line="360" w:lineRule="auto"/>
      <w:ind w:left="709"/>
      <w:jc w:val="both"/>
      <w:outlineLvl w:val="8"/>
    </w:pPr>
    <w:rPr>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5665B"/>
    <w:pPr>
      <w:ind w:left="720"/>
    </w:pPr>
    <w:rPr>
      <w:rFonts w:ascii="Arial" w:hAnsi="Arial"/>
      <w:sz w:val="24"/>
    </w:rPr>
  </w:style>
  <w:style w:type="paragraph" w:styleId="Footer">
    <w:name w:val="footer"/>
    <w:basedOn w:val="Normal"/>
    <w:rsid w:val="00D5665B"/>
    <w:pPr>
      <w:tabs>
        <w:tab w:val="center" w:pos="4153"/>
        <w:tab w:val="right" w:pos="8306"/>
      </w:tabs>
    </w:pPr>
    <w:rPr>
      <w:rFonts w:ascii="Arial" w:hAnsi="Arial"/>
      <w:sz w:val="24"/>
    </w:rPr>
  </w:style>
  <w:style w:type="character" w:styleId="PageNumber">
    <w:name w:val="page number"/>
    <w:basedOn w:val="DefaultParagraphFont"/>
    <w:rsid w:val="00D5665B"/>
  </w:style>
  <w:style w:type="paragraph" w:styleId="BodyTextIndent3">
    <w:name w:val="Body Text Indent 3"/>
    <w:basedOn w:val="Normal"/>
    <w:rsid w:val="00D5665B"/>
    <w:pPr>
      <w:spacing w:line="360" w:lineRule="auto"/>
      <w:ind w:left="720"/>
      <w:jc w:val="both"/>
    </w:pPr>
    <w:rPr>
      <w:rFonts w:ascii="Arial" w:hAnsi="Arial"/>
      <w:sz w:val="24"/>
    </w:rPr>
  </w:style>
  <w:style w:type="paragraph" w:styleId="BodyText">
    <w:name w:val="Body Text"/>
    <w:basedOn w:val="Normal"/>
    <w:rsid w:val="00D5665B"/>
    <w:rPr>
      <w:rFonts w:ascii="Arial" w:hAnsi="Arial"/>
    </w:rPr>
  </w:style>
  <w:style w:type="paragraph" w:styleId="BodyTextIndent">
    <w:name w:val="Body Text Indent"/>
    <w:basedOn w:val="Normal"/>
    <w:rsid w:val="00D5665B"/>
    <w:pPr>
      <w:numPr>
        <w:ilvl w:val="12"/>
      </w:numPr>
      <w:spacing w:line="360" w:lineRule="auto"/>
      <w:ind w:left="658" w:hanging="298"/>
      <w:jc w:val="both"/>
    </w:pPr>
    <w:rPr>
      <w:rFonts w:ascii="Arial" w:hAnsi="Arial"/>
      <w:sz w:val="23"/>
      <w:lang w:val="id-ID"/>
    </w:rPr>
  </w:style>
  <w:style w:type="paragraph" w:styleId="Title">
    <w:name w:val="Title"/>
    <w:basedOn w:val="Normal"/>
    <w:qFormat/>
    <w:rsid w:val="00D5665B"/>
    <w:pPr>
      <w:numPr>
        <w:ilvl w:val="12"/>
      </w:numPr>
      <w:jc w:val="center"/>
    </w:pPr>
    <w:rPr>
      <w:b/>
      <w:sz w:val="24"/>
      <w:u w:val="single"/>
      <w:lang w:val="id-ID"/>
    </w:rPr>
  </w:style>
  <w:style w:type="paragraph" w:styleId="Subtitle">
    <w:name w:val="Subtitle"/>
    <w:basedOn w:val="Normal"/>
    <w:qFormat/>
    <w:rsid w:val="00D5665B"/>
    <w:pPr>
      <w:numPr>
        <w:ilvl w:val="12"/>
      </w:numPr>
      <w:jc w:val="both"/>
    </w:pPr>
    <w:rPr>
      <w:b/>
      <w:sz w:val="24"/>
      <w:lang w:val="id-ID"/>
    </w:rPr>
  </w:style>
  <w:style w:type="paragraph" w:styleId="BodyText3">
    <w:name w:val="Body Text 3"/>
    <w:basedOn w:val="Normal"/>
    <w:rsid w:val="00D5665B"/>
    <w:pPr>
      <w:jc w:val="both"/>
    </w:pPr>
    <w:rPr>
      <w:rFonts w:ascii="Arial" w:hAnsi="Arial"/>
      <w:sz w:val="23"/>
      <w:lang w:val="id-ID"/>
    </w:rPr>
  </w:style>
  <w:style w:type="paragraph" w:customStyle="1" w:styleId="Bodynormal">
    <w:name w:val="Body normal"/>
    <w:basedOn w:val="BodyTextIndent2"/>
    <w:rsid w:val="00D5665B"/>
    <w:pPr>
      <w:numPr>
        <w:ilvl w:val="12"/>
      </w:numPr>
      <w:spacing w:after="0" w:line="360" w:lineRule="auto"/>
      <w:ind w:left="360"/>
      <w:jc w:val="both"/>
    </w:pPr>
    <w:rPr>
      <w:rFonts w:ascii="Arial" w:hAnsi="Arial"/>
      <w:sz w:val="22"/>
    </w:rPr>
  </w:style>
  <w:style w:type="paragraph" w:styleId="BodyTextIndent2">
    <w:name w:val="Body Text Indent 2"/>
    <w:basedOn w:val="Normal"/>
    <w:rsid w:val="00D5665B"/>
    <w:pPr>
      <w:spacing w:after="120" w:line="480" w:lineRule="auto"/>
      <w:ind w:left="360"/>
    </w:pPr>
  </w:style>
  <w:style w:type="table" w:styleId="TableGrid">
    <w:name w:val="Table Grid"/>
    <w:basedOn w:val="TableNormal"/>
    <w:rsid w:val="003B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unair</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2013</cp:lastModifiedBy>
  <cp:revision>2</cp:revision>
  <cp:lastPrinted>2013-09-09T08:58:00Z</cp:lastPrinted>
  <dcterms:created xsi:type="dcterms:W3CDTF">2013-09-12T13:40:00Z</dcterms:created>
  <dcterms:modified xsi:type="dcterms:W3CDTF">2013-09-12T13:40:00Z</dcterms:modified>
</cp:coreProperties>
</file>