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3" w:rsidRPr="00754313" w:rsidRDefault="00754313" w:rsidP="00754313">
      <w:pPr>
        <w:spacing w:after="0" w:line="360" w:lineRule="auto"/>
        <w:jc w:val="both"/>
        <w:rPr>
          <w:rFonts w:ascii="Times New Roman" w:hAnsi="Times New Roman" w:cs="Times New Roman"/>
          <w:b/>
          <w:sz w:val="24"/>
          <w:szCs w:val="24"/>
        </w:rPr>
      </w:pPr>
      <w:r w:rsidRPr="00754313">
        <w:rPr>
          <w:rFonts w:ascii="Times New Roman" w:hAnsi="Times New Roman" w:cs="Times New Roman"/>
          <w:b/>
          <w:sz w:val="24"/>
          <w:szCs w:val="24"/>
        </w:rPr>
        <w:t>Pengertian Kelompok Statis dan Dinamis</w:t>
      </w:r>
    </w:p>
    <w:p w:rsidR="00754313" w:rsidRDefault="00754313" w:rsidP="0075431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Biestedt, dikenal a</w:t>
      </w:r>
      <w:r w:rsidRPr="00B90B4A">
        <w:rPr>
          <w:rFonts w:ascii="Times New Roman" w:hAnsi="Times New Roman" w:cs="Times New Roman"/>
          <w:sz w:val="24"/>
          <w:szCs w:val="24"/>
        </w:rPr>
        <w:t>da empat jenis kelompok sosial, yaitu kelompok statis,  kelompok kemasyarakatan, kelompok</w:t>
      </w:r>
      <w:r>
        <w:rPr>
          <w:rFonts w:ascii="Times New Roman" w:hAnsi="Times New Roman" w:cs="Times New Roman"/>
          <w:sz w:val="24"/>
          <w:szCs w:val="24"/>
        </w:rPr>
        <w:t xml:space="preserve"> sosial, dan kelompok asosiasi. </w:t>
      </w:r>
      <w:r w:rsidRPr="00B90B4A">
        <w:rPr>
          <w:rFonts w:ascii="Times New Roman" w:hAnsi="Times New Roman" w:cs="Times New Roman"/>
          <w:sz w:val="24"/>
          <w:szCs w:val="24"/>
        </w:rPr>
        <w:br/>
      </w:r>
      <w:r w:rsidRPr="00754313">
        <w:rPr>
          <w:rFonts w:ascii="Times New Roman" w:hAnsi="Times New Roman" w:cs="Times New Roman"/>
          <w:b/>
          <w:sz w:val="24"/>
          <w:szCs w:val="24"/>
        </w:rPr>
        <w:t>a. Kelompok Statis</w:t>
      </w:r>
    </w:p>
    <w:p w:rsidR="00754313" w:rsidRDefault="00754313" w:rsidP="00754313">
      <w:pPr>
        <w:spacing w:after="0" w:line="360" w:lineRule="auto"/>
        <w:ind w:left="284"/>
        <w:jc w:val="both"/>
        <w:rPr>
          <w:rFonts w:ascii="Times New Roman" w:hAnsi="Times New Roman" w:cs="Times New Roman"/>
          <w:sz w:val="24"/>
          <w:szCs w:val="24"/>
        </w:rPr>
      </w:pPr>
      <w:r w:rsidRPr="00B90B4A">
        <w:rPr>
          <w:rFonts w:ascii="Times New Roman" w:hAnsi="Times New Roman" w:cs="Times New Roman"/>
          <w:sz w:val="24"/>
          <w:szCs w:val="24"/>
        </w:rPr>
        <w:t>Kel</w:t>
      </w:r>
      <w:r>
        <w:rPr>
          <w:rFonts w:ascii="Times New Roman" w:hAnsi="Times New Roman" w:cs="Times New Roman"/>
          <w:sz w:val="24"/>
          <w:szCs w:val="24"/>
        </w:rPr>
        <w:t>ompok statis memiliki ciri-ciri</w:t>
      </w:r>
      <w:r w:rsidRPr="00B90B4A">
        <w:rPr>
          <w:rFonts w:ascii="Times New Roman" w:hAnsi="Times New Roman" w:cs="Times New Roman"/>
          <w:sz w:val="24"/>
          <w:szCs w:val="24"/>
        </w:rPr>
        <w:t>: kelompok ini bukan organisasi, tidak memiliki hubungan sosial dan kesadaran jenis di antara anggotanya. Contoh kelompok statis adalah kelompok penduduk usia balita (0 - 5 tahun).</w:t>
      </w:r>
    </w:p>
    <w:p w:rsidR="00754313" w:rsidRPr="00754313" w:rsidRDefault="00754313" w:rsidP="00754313">
      <w:pPr>
        <w:spacing w:after="0" w:line="360" w:lineRule="auto"/>
        <w:jc w:val="both"/>
        <w:rPr>
          <w:rFonts w:ascii="Times New Roman" w:hAnsi="Times New Roman" w:cs="Times New Roman"/>
          <w:b/>
          <w:sz w:val="24"/>
          <w:szCs w:val="24"/>
        </w:rPr>
      </w:pPr>
      <w:r w:rsidRPr="00754313">
        <w:rPr>
          <w:rFonts w:ascii="Times New Roman" w:hAnsi="Times New Roman" w:cs="Times New Roman"/>
          <w:b/>
          <w:sz w:val="24"/>
          <w:szCs w:val="24"/>
        </w:rPr>
        <w:t>b. Kelompok Kemasyarakatan</w:t>
      </w:r>
    </w:p>
    <w:p w:rsidR="00754313" w:rsidRDefault="00754313" w:rsidP="00754313">
      <w:pPr>
        <w:spacing w:after="0" w:line="360" w:lineRule="auto"/>
        <w:ind w:left="284"/>
        <w:jc w:val="both"/>
        <w:rPr>
          <w:rFonts w:ascii="Times New Roman" w:hAnsi="Times New Roman" w:cs="Times New Roman"/>
          <w:sz w:val="24"/>
          <w:szCs w:val="24"/>
        </w:rPr>
      </w:pPr>
      <w:r w:rsidRPr="00B90B4A">
        <w:rPr>
          <w:rFonts w:ascii="Times New Roman" w:hAnsi="Times New Roman" w:cs="Times New Roman"/>
          <w:sz w:val="24"/>
          <w:szCs w:val="24"/>
        </w:rPr>
        <w:t>Kelompok kemasyarakatan adalah kelompok yang memiliki kesamaan tetapi tidak  mempunyai organisasi dan hubungan sosial di antara anggotanya. Contoh kelompok kemasyarakatan adalah pengelompokan penduduk berdasarkan jenis kelamin. </w:t>
      </w:r>
    </w:p>
    <w:p w:rsidR="00754313" w:rsidRPr="00754313" w:rsidRDefault="00754313" w:rsidP="00754313">
      <w:pPr>
        <w:spacing w:after="0" w:line="360" w:lineRule="auto"/>
        <w:jc w:val="both"/>
        <w:rPr>
          <w:rFonts w:ascii="Times New Roman" w:hAnsi="Times New Roman" w:cs="Times New Roman"/>
          <w:b/>
          <w:sz w:val="24"/>
          <w:szCs w:val="24"/>
        </w:rPr>
      </w:pPr>
      <w:r w:rsidRPr="00754313">
        <w:rPr>
          <w:rFonts w:ascii="Times New Roman" w:hAnsi="Times New Roman" w:cs="Times New Roman"/>
          <w:b/>
          <w:sz w:val="24"/>
          <w:szCs w:val="24"/>
        </w:rPr>
        <w:t>c. Kelompok Sosial</w:t>
      </w:r>
    </w:p>
    <w:p w:rsidR="00754313" w:rsidRDefault="00754313" w:rsidP="00754313">
      <w:pPr>
        <w:spacing w:after="0" w:line="360" w:lineRule="auto"/>
        <w:ind w:left="284"/>
        <w:jc w:val="both"/>
        <w:rPr>
          <w:rFonts w:ascii="Times New Roman" w:hAnsi="Times New Roman" w:cs="Times New Roman"/>
          <w:sz w:val="24"/>
          <w:szCs w:val="24"/>
        </w:rPr>
      </w:pPr>
      <w:r w:rsidRPr="00B90B4A">
        <w:rPr>
          <w:rFonts w:ascii="Times New Roman" w:hAnsi="Times New Roman" w:cs="Times New Roman"/>
          <w:sz w:val="24"/>
          <w:szCs w:val="24"/>
        </w:rPr>
        <w:t>Kelompok sosial adalah kelompok yang anggotanya memiliki kesadaran jenis dan hubungan antaranggota terjalin, tetapi tidak terikat dalam ikatan organisasi. Contoh kelompok sosial, antara lain keluarga batih dan kelompok teman.</w:t>
      </w:r>
    </w:p>
    <w:p w:rsidR="00754313" w:rsidRPr="00754313" w:rsidRDefault="00754313" w:rsidP="00754313">
      <w:pPr>
        <w:spacing w:after="0" w:line="360" w:lineRule="auto"/>
        <w:jc w:val="both"/>
        <w:rPr>
          <w:rFonts w:ascii="Times New Roman" w:hAnsi="Times New Roman" w:cs="Times New Roman"/>
          <w:b/>
          <w:sz w:val="24"/>
          <w:szCs w:val="24"/>
        </w:rPr>
      </w:pPr>
      <w:r w:rsidRPr="00754313">
        <w:rPr>
          <w:rFonts w:ascii="Times New Roman" w:hAnsi="Times New Roman" w:cs="Times New Roman"/>
          <w:b/>
          <w:sz w:val="24"/>
          <w:szCs w:val="24"/>
        </w:rPr>
        <w:t>d. Kelompok Asosiasi</w:t>
      </w:r>
      <w:r>
        <w:rPr>
          <w:rFonts w:ascii="Times New Roman" w:hAnsi="Times New Roman" w:cs="Times New Roman"/>
          <w:b/>
          <w:sz w:val="24"/>
          <w:szCs w:val="24"/>
        </w:rPr>
        <w:t xml:space="preserve"> atau Dinamis</w:t>
      </w:r>
    </w:p>
    <w:p w:rsidR="00754313" w:rsidRDefault="00754313" w:rsidP="00754313">
      <w:pPr>
        <w:spacing w:after="0" w:line="360" w:lineRule="auto"/>
        <w:ind w:left="284"/>
        <w:jc w:val="both"/>
        <w:rPr>
          <w:rFonts w:ascii="Times New Roman" w:hAnsi="Times New Roman" w:cs="Times New Roman"/>
          <w:sz w:val="24"/>
          <w:szCs w:val="24"/>
        </w:rPr>
      </w:pPr>
      <w:r w:rsidRPr="00B90B4A">
        <w:rPr>
          <w:rFonts w:ascii="Times New Roman" w:hAnsi="Times New Roman" w:cs="Times New Roman"/>
          <w:sz w:val="24"/>
          <w:szCs w:val="24"/>
        </w:rPr>
        <w:t>Kelompok asosiasi adalah kelompok yang mempunyai kesadaran jenis dan memiliki  kepentingan pribadi maupun kepentingan bersama. Para anggota dalam kelompok asosiasi</w:t>
      </w:r>
      <w:r>
        <w:rPr>
          <w:rFonts w:ascii="Times New Roman" w:hAnsi="Times New Roman" w:cs="Times New Roman"/>
          <w:sz w:val="24"/>
          <w:szCs w:val="24"/>
        </w:rPr>
        <w:t xml:space="preserve"> </w:t>
      </w:r>
      <w:r w:rsidRPr="00B90B4A">
        <w:rPr>
          <w:rFonts w:ascii="Times New Roman" w:hAnsi="Times New Roman" w:cs="Times New Roman"/>
          <w:sz w:val="24"/>
          <w:szCs w:val="24"/>
        </w:rPr>
        <w:t>melakukan hubungan sosial, kontak, dan komunikasi, serta memiliki ikatan organisasi formal. Contoh kelompok asosiasi adalah negara, sekolah, dan korps pegawai negeri.</w:t>
      </w:r>
    </w:p>
    <w:p w:rsidR="00754313" w:rsidRPr="00754313" w:rsidRDefault="00754313" w:rsidP="00754313">
      <w:pPr>
        <w:spacing w:after="0" w:line="360" w:lineRule="auto"/>
        <w:jc w:val="both"/>
        <w:rPr>
          <w:rFonts w:ascii="Times New Roman" w:hAnsi="Times New Roman" w:cs="Times New Roman"/>
          <w:b/>
          <w:sz w:val="24"/>
          <w:szCs w:val="24"/>
        </w:rPr>
      </w:pPr>
      <w:r w:rsidRPr="00754313">
        <w:rPr>
          <w:rFonts w:ascii="Times New Roman" w:hAnsi="Times New Roman" w:cs="Times New Roman"/>
          <w:b/>
          <w:sz w:val="24"/>
          <w:szCs w:val="24"/>
        </w:rPr>
        <w:t xml:space="preserve">Faktor yang Mempengaruhi </w:t>
      </w:r>
      <w:r>
        <w:rPr>
          <w:rFonts w:ascii="Times New Roman" w:hAnsi="Times New Roman" w:cs="Times New Roman"/>
          <w:b/>
          <w:sz w:val="24"/>
          <w:szCs w:val="24"/>
        </w:rPr>
        <w:t>Terbentuknya</w:t>
      </w:r>
      <w:r w:rsidRPr="00754313">
        <w:rPr>
          <w:rFonts w:ascii="Times New Roman" w:hAnsi="Times New Roman" w:cs="Times New Roman"/>
          <w:b/>
          <w:sz w:val="24"/>
          <w:szCs w:val="24"/>
        </w:rPr>
        <w:t xml:space="preserve"> Kelompok Sosial</w:t>
      </w:r>
    </w:p>
    <w:p w:rsidR="00754313" w:rsidRPr="00B90B4A" w:rsidRDefault="00754313" w:rsidP="00754313">
      <w:pPr>
        <w:spacing w:after="0" w:line="360" w:lineRule="auto"/>
        <w:ind w:firstLine="567"/>
        <w:jc w:val="both"/>
        <w:rPr>
          <w:rFonts w:ascii="Times New Roman" w:hAnsi="Times New Roman" w:cs="Times New Roman"/>
          <w:sz w:val="24"/>
          <w:szCs w:val="24"/>
        </w:rPr>
      </w:pPr>
      <w:r w:rsidRPr="00B90B4A">
        <w:rPr>
          <w:rFonts w:ascii="Times New Roman" w:hAnsi="Times New Roman" w:cs="Times New Roman"/>
          <w:sz w:val="24"/>
          <w:szCs w:val="24"/>
        </w:rPr>
        <w:t>Faktor pembentuk kelompok sosial, antara lain kedekatan dan kesamaan. Pengaruh tingkat kedekatan terhadap seseorang dan keterlibatannya dalam sebuah kelompok tidak dapat diukur. Apabila jarak geografis antara dua orang semakin dekat, maka mereka akan semakin mungkin untuk saling melihat, berbicara, dan bersosialisasi. Kedekatan fisik akan meningkatkan peluang interaksi dan bentuk kegiatan bersama yang memungkinkan terbentuknya kelompok sosial. Jadi, kedekatan menimbulkan interaksi, yang berperan penting terhadap terbentuknya kelompok pertemanan.</w:t>
      </w:r>
    </w:p>
    <w:p w:rsidR="00701A28" w:rsidRDefault="00701A28" w:rsidP="00754313">
      <w:pPr>
        <w:spacing w:after="0" w:line="360" w:lineRule="auto"/>
        <w:jc w:val="both"/>
      </w:pPr>
    </w:p>
    <w:sectPr w:rsidR="00701A28" w:rsidSect="00754313">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4313"/>
    <w:rsid w:val="00701A28"/>
    <w:rsid w:val="007543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1613</Characters>
  <Application>Microsoft Office Word</Application>
  <DocSecurity>0</DocSecurity>
  <Lines>13</Lines>
  <Paragraphs>3</Paragraphs>
  <ScaleCrop>false</ScaleCrop>
  <Company>Toshiba</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2013-04-08T06:16:00Z</dcterms:created>
  <dcterms:modified xsi:type="dcterms:W3CDTF">2013-04-08T06:25:00Z</dcterms:modified>
</cp:coreProperties>
</file>