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B7" w:rsidRPr="002517B6" w:rsidRDefault="003659B7" w:rsidP="004C60CB">
      <w:pPr>
        <w:spacing w:after="0" w:line="360" w:lineRule="auto"/>
        <w:jc w:val="center"/>
        <w:rPr>
          <w:rFonts w:ascii="Times New Roman" w:hAnsi="Times New Roman" w:cs="Times New Roman"/>
          <w:b/>
          <w:sz w:val="24"/>
          <w:szCs w:val="24"/>
        </w:rPr>
      </w:pPr>
      <w:r w:rsidRPr="002517B6">
        <w:rPr>
          <w:rFonts w:ascii="Times New Roman" w:hAnsi="Times New Roman" w:cs="Times New Roman"/>
          <w:b/>
          <w:sz w:val="24"/>
          <w:szCs w:val="24"/>
        </w:rPr>
        <w:t>BAB 1</w:t>
      </w:r>
    </w:p>
    <w:p w:rsidR="003659B7" w:rsidRDefault="003659B7" w:rsidP="004C60CB">
      <w:pPr>
        <w:spacing w:after="0" w:line="360" w:lineRule="auto"/>
        <w:jc w:val="center"/>
        <w:rPr>
          <w:rFonts w:ascii="Times New Roman" w:hAnsi="Times New Roman" w:cs="Times New Roman"/>
          <w:b/>
          <w:sz w:val="24"/>
          <w:szCs w:val="24"/>
        </w:rPr>
      </w:pPr>
      <w:r w:rsidRPr="002517B6">
        <w:rPr>
          <w:rFonts w:ascii="Times New Roman" w:hAnsi="Times New Roman" w:cs="Times New Roman"/>
          <w:b/>
          <w:sz w:val="24"/>
          <w:szCs w:val="24"/>
        </w:rPr>
        <w:t>PENDAHULUAN</w:t>
      </w:r>
    </w:p>
    <w:p w:rsidR="0050214D" w:rsidRPr="002517B6" w:rsidRDefault="0050214D" w:rsidP="004C60CB">
      <w:pPr>
        <w:spacing w:after="0" w:line="360" w:lineRule="auto"/>
        <w:jc w:val="center"/>
        <w:rPr>
          <w:rFonts w:ascii="Times New Roman" w:hAnsi="Times New Roman" w:cs="Times New Roman"/>
          <w:b/>
          <w:sz w:val="24"/>
          <w:szCs w:val="24"/>
        </w:rPr>
      </w:pPr>
    </w:p>
    <w:p w:rsidR="003659B7" w:rsidRPr="002517B6" w:rsidRDefault="003659B7" w:rsidP="004C60CB">
      <w:pPr>
        <w:spacing w:after="0" w:line="360" w:lineRule="auto"/>
        <w:jc w:val="both"/>
        <w:rPr>
          <w:rFonts w:ascii="Times New Roman" w:hAnsi="Times New Roman" w:cs="Times New Roman"/>
          <w:sz w:val="24"/>
          <w:szCs w:val="24"/>
        </w:rPr>
      </w:pPr>
      <w:r w:rsidRPr="002517B6">
        <w:rPr>
          <w:rFonts w:ascii="Times New Roman" w:hAnsi="Times New Roman" w:cs="Times New Roman"/>
          <w:b/>
          <w:sz w:val="24"/>
          <w:szCs w:val="24"/>
        </w:rPr>
        <w:t>1.1</w:t>
      </w:r>
      <w:r w:rsidRPr="002517B6">
        <w:rPr>
          <w:rFonts w:ascii="Times New Roman" w:hAnsi="Times New Roman" w:cs="Times New Roman"/>
          <w:sz w:val="24"/>
          <w:szCs w:val="24"/>
        </w:rPr>
        <w:t xml:space="preserve"> </w:t>
      </w:r>
      <w:r w:rsidRPr="002517B6">
        <w:rPr>
          <w:rFonts w:ascii="Times New Roman" w:hAnsi="Times New Roman" w:cs="Times New Roman"/>
          <w:b/>
          <w:sz w:val="24"/>
          <w:szCs w:val="24"/>
        </w:rPr>
        <w:t>Pengertian MBNQA</w:t>
      </w:r>
      <w:r w:rsidR="00C551A6">
        <w:rPr>
          <w:rFonts w:ascii="Times New Roman" w:hAnsi="Times New Roman" w:cs="Times New Roman"/>
          <w:b/>
          <w:sz w:val="24"/>
          <w:szCs w:val="24"/>
        </w:rPr>
        <w:t xml:space="preserve"> dan </w:t>
      </w:r>
      <w:r w:rsidR="00C551A6" w:rsidRPr="00C551A6">
        <w:rPr>
          <w:rFonts w:ascii="Times New Roman" w:hAnsi="Times New Roman" w:cs="Times New Roman"/>
          <w:b/>
          <w:i/>
          <w:sz w:val="24"/>
          <w:szCs w:val="24"/>
        </w:rPr>
        <w:t>Baldrige Assessment</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lang w:val="en-US"/>
        </w:rPr>
      </w:pPr>
      <w:r w:rsidRPr="002517B6">
        <w:rPr>
          <w:rFonts w:ascii="Times New Roman" w:hAnsi="Times New Roman" w:cs="Times New Roman"/>
          <w:i/>
          <w:sz w:val="24"/>
          <w:szCs w:val="24"/>
        </w:rPr>
        <w:t>Malcolm Baldrige National Quality Award</w:t>
      </w:r>
      <w:r w:rsidRPr="002517B6">
        <w:rPr>
          <w:rFonts w:ascii="Times New Roman" w:hAnsi="Times New Roman" w:cs="Times New Roman"/>
          <w:sz w:val="24"/>
          <w:szCs w:val="24"/>
        </w:rPr>
        <w:t xml:space="preserve"> merupakan</w:t>
      </w:r>
      <w:r>
        <w:rPr>
          <w:rFonts w:ascii="Times New Roman" w:hAnsi="Times New Roman" w:cs="Times New Roman"/>
          <w:sz w:val="24"/>
          <w:szCs w:val="24"/>
        </w:rPr>
        <w:t xml:space="preserve"> penghargaan atas mutu kinerja yang diberikan kepada organisasi di Amerika Serikat.</w:t>
      </w:r>
      <w:r w:rsidRPr="002517B6">
        <w:rPr>
          <w:rFonts w:ascii="Times New Roman" w:hAnsi="Times New Roman" w:cs="Times New Roman"/>
          <w:sz w:val="24"/>
          <w:szCs w:val="24"/>
        </w:rPr>
        <w:t xml:space="preserve"> </w:t>
      </w:r>
      <w:r>
        <w:rPr>
          <w:rFonts w:ascii="Times New Roman" w:hAnsi="Times New Roman" w:cs="Times New Roman"/>
          <w:sz w:val="24"/>
          <w:szCs w:val="24"/>
        </w:rPr>
        <w:t xml:space="preserve">Namun dalam makalah ini akan lebih membahas mengenai penilaiannya atau disebut juga </w:t>
      </w:r>
      <w:r w:rsidRPr="009812C1">
        <w:rPr>
          <w:rFonts w:ascii="Times New Roman" w:hAnsi="Times New Roman" w:cs="Times New Roman"/>
          <w:i/>
          <w:sz w:val="24"/>
          <w:szCs w:val="24"/>
        </w:rPr>
        <w:t>Baldrige Assessment</w:t>
      </w:r>
      <w:r>
        <w:rPr>
          <w:rFonts w:ascii="Times New Roman" w:hAnsi="Times New Roman" w:cs="Times New Roman"/>
          <w:sz w:val="24"/>
          <w:szCs w:val="24"/>
        </w:rPr>
        <w:t xml:space="preserve">. </w:t>
      </w:r>
      <w:r w:rsidRPr="009812C1">
        <w:rPr>
          <w:rFonts w:ascii="Times New Roman" w:hAnsi="Times New Roman" w:cs="Times New Roman"/>
          <w:i/>
          <w:sz w:val="24"/>
          <w:szCs w:val="24"/>
        </w:rPr>
        <w:t>The Baldrige Assessment</w:t>
      </w:r>
      <w:r>
        <w:rPr>
          <w:rFonts w:ascii="Times New Roman" w:hAnsi="Times New Roman" w:cs="Times New Roman"/>
          <w:sz w:val="24"/>
          <w:szCs w:val="24"/>
        </w:rPr>
        <w:t xml:space="preserve"> adalah </w:t>
      </w:r>
      <w:r w:rsidRPr="002517B6">
        <w:rPr>
          <w:rFonts w:ascii="Times New Roman" w:hAnsi="Times New Roman" w:cs="Times New Roman"/>
          <w:sz w:val="24"/>
          <w:szCs w:val="24"/>
        </w:rPr>
        <w:t xml:space="preserve">salah satu </w:t>
      </w:r>
      <w:r w:rsidRPr="002517B6">
        <w:rPr>
          <w:rFonts w:ascii="Times New Roman" w:hAnsi="Times New Roman" w:cs="Times New Roman"/>
          <w:i/>
          <w:sz w:val="24"/>
          <w:szCs w:val="24"/>
        </w:rPr>
        <w:t>tools</w:t>
      </w:r>
      <w:r w:rsidRPr="002517B6">
        <w:rPr>
          <w:rFonts w:ascii="Times New Roman" w:hAnsi="Times New Roman" w:cs="Times New Roman"/>
          <w:sz w:val="24"/>
          <w:szCs w:val="24"/>
        </w:rPr>
        <w:t xml:space="preserve"> untuk meningkatkan kinerja organisasi secara keseluruhan dan terus-menerus dengan menggunakan pengukuran dan memberikan </w:t>
      </w:r>
      <w:r w:rsidRPr="002517B6">
        <w:rPr>
          <w:rFonts w:ascii="Times New Roman" w:hAnsi="Times New Roman" w:cs="Times New Roman"/>
          <w:i/>
          <w:sz w:val="24"/>
          <w:szCs w:val="24"/>
        </w:rPr>
        <w:t>feedback</w:t>
      </w:r>
      <w:r w:rsidRPr="002517B6">
        <w:rPr>
          <w:rFonts w:ascii="Times New Roman" w:hAnsi="Times New Roman" w:cs="Times New Roman"/>
          <w:sz w:val="24"/>
          <w:szCs w:val="24"/>
        </w:rPr>
        <w:t xml:space="preserve"> mengenai kiner</w:t>
      </w:r>
      <w:r>
        <w:rPr>
          <w:rFonts w:ascii="Times New Roman" w:hAnsi="Times New Roman" w:cs="Times New Roman"/>
          <w:sz w:val="24"/>
          <w:szCs w:val="24"/>
        </w:rPr>
        <w:t>ja organisasi</w:t>
      </w:r>
      <w:r w:rsidRPr="002517B6">
        <w:rPr>
          <w:rFonts w:ascii="Times New Roman" w:hAnsi="Times New Roman" w:cs="Times New Roman"/>
          <w:sz w:val="24"/>
          <w:szCs w:val="24"/>
        </w:rPr>
        <w:t xml:space="preserve"> dalam menyediakan produk dan jasa yang berkualitas.</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rPr>
      </w:pPr>
      <w:r w:rsidRPr="002517B6">
        <w:rPr>
          <w:rFonts w:ascii="Times New Roman" w:hAnsi="Times New Roman" w:cs="Times New Roman"/>
          <w:i/>
          <w:sz w:val="24"/>
          <w:szCs w:val="24"/>
        </w:rPr>
        <w:t>Malcolm Baldrige Criteria for Performance Excellence</w:t>
      </w:r>
      <w:r w:rsidRPr="002517B6">
        <w:rPr>
          <w:rFonts w:ascii="Times New Roman" w:hAnsi="Times New Roman" w:cs="Times New Roman"/>
          <w:sz w:val="24"/>
          <w:szCs w:val="24"/>
        </w:rPr>
        <w:t xml:space="preserve"> atau Kriteria</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Baldrige merupakan penuntun bagi suatu perusahaaan untuk mencapai kinerja</w:t>
      </w:r>
      <w:r w:rsidRPr="002517B6">
        <w:rPr>
          <w:rFonts w:ascii="Times New Roman" w:hAnsi="Times New Roman" w:cs="Times New Roman"/>
          <w:sz w:val="24"/>
          <w:szCs w:val="24"/>
          <w:lang w:val="en-US"/>
        </w:rPr>
        <w:t xml:space="preserve"> </w:t>
      </w:r>
      <w:r>
        <w:rPr>
          <w:rFonts w:ascii="Times New Roman" w:hAnsi="Times New Roman" w:cs="Times New Roman"/>
          <w:sz w:val="24"/>
          <w:szCs w:val="24"/>
        </w:rPr>
        <w:t>bermutu tinggi</w:t>
      </w:r>
      <w:r w:rsidRPr="002517B6">
        <w:rPr>
          <w:rFonts w:ascii="Times New Roman" w:hAnsi="Times New Roman" w:cs="Times New Roman"/>
          <w:sz w:val="24"/>
          <w:szCs w:val="24"/>
        </w:rPr>
        <w:t xml:space="preserve"> yang terdiri dar</w:t>
      </w:r>
      <w:r>
        <w:rPr>
          <w:rFonts w:ascii="Times New Roman" w:hAnsi="Times New Roman" w:cs="Times New Roman"/>
          <w:sz w:val="24"/>
          <w:szCs w:val="24"/>
        </w:rPr>
        <w:t>i 7 kriteria yaitu Kepeminpinan; Perencanaan Strategis;</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Fokus pada Pelanggan</w:t>
      </w:r>
      <w:r>
        <w:rPr>
          <w:rFonts w:ascii="Times New Roman" w:hAnsi="Times New Roman" w:cs="Times New Roman"/>
          <w:sz w:val="24"/>
          <w:szCs w:val="24"/>
        </w:rPr>
        <w:t>;</w:t>
      </w:r>
      <w:r w:rsidRPr="002517B6">
        <w:rPr>
          <w:rFonts w:ascii="Times New Roman" w:hAnsi="Times New Roman" w:cs="Times New Roman"/>
          <w:sz w:val="24"/>
          <w:szCs w:val="24"/>
        </w:rPr>
        <w:t xml:space="preserve"> Pengukuran, Analisis dan Manajemen</w:t>
      </w:r>
      <w:r w:rsidRPr="002517B6">
        <w:rPr>
          <w:rFonts w:ascii="Times New Roman" w:hAnsi="Times New Roman" w:cs="Times New Roman"/>
          <w:sz w:val="24"/>
          <w:szCs w:val="24"/>
          <w:lang w:val="en-US"/>
        </w:rPr>
        <w:t xml:space="preserve"> </w:t>
      </w:r>
      <w:r>
        <w:rPr>
          <w:rFonts w:ascii="Times New Roman" w:hAnsi="Times New Roman" w:cs="Times New Roman"/>
          <w:sz w:val="24"/>
          <w:szCs w:val="24"/>
        </w:rPr>
        <w:t>Pengetahuan; Fokus pada Tenaga Kerja; Manajemen Proses;</w:t>
      </w:r>
      <w:r w:rsidRPr="002517B6">
        <w:rPr>
          <w:rFonts w:ascii="Times New Roman" w:hAnsi="Times New Roman" w:cs="Times New Roman"/>
          <w:sz w:val="24"/>
          <w:szCs w:val="24"/>
        </w:rPr>
        <w:t xml:space="preserve"> dan Hasil.</w:t>
      </w:r>
    </w:p>
    <w:p w:rsidR="003659B7" w:rsidRDefault="003659B7" w:rsidP="004C60CB">
      <w:pPr>
        <w:spacing w:after="0" w:line="360" w:lineRule="auto"/>
        <w:jc w:val="both"/>
        <w:rPr>
          <w:rFonts w:ascii="Times New Roman" w:hAnsi="Times New Roman" w:cs="Times New Roman"/>
          <w:b/>
          <w:sz w:val="24"/>
          <w:szCs w:val="24"/>
          <w:shd w:val="clear" w:color="auto" w:fill="FFFFFF"/>
        </w:rPr>
      </w:pPr>
    </w:p>
    <w:p w:rsidR="003659B7" w:rsidRPr="002517B6" w:rsidRDefault="003659B7" w:rsidP="004C60CB">
      <w:pPr>
        <w:spacing w:after="0" w:line="360" w:lineRule="auto"/>
        <w:jc w:val="both"/>
        <w:rPr>
          <w:rFonts w:ascii="Times New Roman" w:hAnsi="Times New Roman" w:cs="Times New Roman"/>
          <w:b/>
          <w:sz w:val="24"/>
          <w:szCs w:val="24"/>
          <w:shd w:val="clear" w:color="auto" w:fill="FFFFFF"/>
          <w:lang w:val="en-US"/>
        </w:rPr>
      </w:pPr>
      <w:r w:rsidRPr="002517B6">
        <w:rPr>
          <w:rFonts w:ascii="Times New Roman" w:hAnsi="Times New Roman" w:cs="Times New Roman"/>
          <w:b/>
          <w:sz w:val="24"/>
          <w:szCs w:val="24"/>
          <w:shd w:val="clear" w:color="auto" w:fill="FFFFFF"/>
        </w:rPr>
        <w:t>1.2 Sejarah MBNQA</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lang w:val="en-US"/>
        </w:rPr>
      </w:pPr>
      <w:proofErr w:type="gramStart"/>
      <w:r w:rsidRPr="002517B6">
        <w:rPr>
          <w:rFonts w:ascii="Times New Roman" w:hAnsi="Times New Roman" w:cs="Times New Roman"/>
          <w:sz w:val="24"/>
          <w:szCs w:val="24"/>
          <w:lang w:val="en-US"/>
        </w:rPr>
        <w:t>Malcolm Baldrige adalah menteri perdagangan Amerika Serikat (1981-1987)</w:t>
      </w:r>
      <w:r w:rsidRPr="002517B6">
        <w:rPr>
          <w:rFonts w:ascii="Times New Roman" w:hAnsi="Times New Roman" w:cs="Times New Roman"/>
          <w:sz w:val="24"/>
          <w:szCs w:val="24"/>
        </w:rPr>
        <w:t xml:space="preserve"> </w:t>
      </w:r>
      <w:r w:rsidRPr="002517B6">
        <w:rPr>
          <w:rFonts w:ascii="Times New Roman" w:hAnsi="Times New Roman" w:cs="Times New Roman"/>
          <w:sz w:val="24"/>
          <w:szCs w:val="24"/>
          <w:lang w:val="en-US"/>
        </w:rPr>
        <w:t>yang berkontribusi besar pada peningkatan mutu dalam berbagai aspek jangka</w:t>
      </w:r>
      <w:r w:rsidRPr="002517B6">
        <w:rPr>
          <w:rFonts w:ascii="Times New Roman" w:hAnsi="Times New Roman" w:cs="Times New Roman"/>
          <w:sz w:val="24"/>
          <w:szCs w:val="24"/>
        </w:rPr>
        <w:t xml:space="preserve"> </w:t>
      </w:r>
      <w:r w:rsidRPr="002517B6">
        <w:rPr>
          <w:rFonts w:ascii="Times New Roman" w:hAnsi="Times New Roman" w:cs="Times New Roman"/>
          <w:sz w:val="24"/>
          <w:szCs w:val="24"/>
          <w:lang w:val="en-US"/>
        </w:rPr>
        <w:t>panjang di Amerika Serikat.</w:t>
      </w:r>
      <w:proofErr w:type="gramEnd"/>
      <w:r w:rsidRPr="002517B6">
        <w:rPr>
          <w:rFonts w:ascii="Times New Roman" w:hAnsi="Times New Roman" w:cs="Times New Roman"/>
          <w:sz w:val="24"/>
          <w:szCs w:val="24"/>
          <w:lang w:val="en-US"/>
        </w:rPr>
        <w:t xml:space="preserve"> </w:t>
      </w:r>
      <w:proofErr w:type="gramStart"/>
      <w:r w:rsidRPr="002517B6">
        <w:rPr>
          <w:rFonts w:ascii="Times New Roman" w:hAnsi="Times New Roman" w:cs="Times New Roman"/>
          <w:sz w:val="24"/>
          <w:szCs w:val="24"/>
          <w:lang w:val="en-US"/>
        </w:rPr>
        <w:t>Namanya diabadikan dalam bentuk penghargaan</w:t>
      </w:r>
      <w:r w:rsidRPr="002517B6">
        <w:rPr>
          <w:rFonts w:ascii="Times New Roman" w:hAnsi="Times New Roman" w:cs="Times New Roman"/>
          <w:sz w:val="24"/>
          <w:szCs w:val="24"/>
        </w:rPr>
        <w:t xml:space="preserve"> </w:t>
      </w:r>
      <w:r w:rsidRPr="002517B6">
        <w:rPr>
          <w:rFonts w:ascii="Times New Roman" w:hAnsi="Times New Roman" w:cs="Times New Roman"/>
          <w:i/>
          <w:iCs/>
          <w:sz w:val="24"/>
          <w:szCs w:val="24"/>
          <w:lang w:val="en-US"/>
        </w:rPr>
        <w:t xml:space="preserve">(award) </w:t>
      </w:r>
      <w:r w:rsidRPr="002517B6">
        <w:rPr>
          <w:rFonts w:ascii="Times New Roman" w:hAnsi="Times New Roman" w:cs="Times New Roman"/>
          <w:sz w:val="24"/>
          <w:szCs w:val="24"/>
          <w:lang w:val="en-US"/>
        </w:rPr>
        <w:t>mutu dalam kategori manufaktur, jasa, usaha kecil, pendidikan dan kesehatan sejak 1987.</w:t>
      </w:r>
      <w:proofErr w:type="gramEnd"/>
      <w:r w:rsidRPr="002517B6">
        <w:rPr>
          <w:rFonts w:ascii="Times New Roman" w:hAnsi="Times New Roman" w:cs="Times New Roman"/>
          <w:sz w:val="24"/>
          <w:szCs w:val="24"/>
          <w:lang w:val="en-US"/>
        </w:rPr>
        <w:t xml:space="preserve"> </w:t>
      </w:r>
      <w:proofErr w:type="gramStart"/>
      <w:r w:rsidRPr="002517B6">
        <w:rPr>
          <w:rFonts w:ascii="Times New Roman" w:hAnsi="Times New Roman" w:cs="Times New Roman"/>
          <w:i/>
          <w:iCs/>
          <w:sz w:val="24"/>
          <w:szCs w:val="24"/>
          <w:lang w:val="en-US"/>
        </w:rPr>
        <w:t xml:space="preserve">Baldrige Award </w:t>
      </w:r>
      <w:r w:rsidRPr="002517B6">
        <w:rPr>
          <w:rFonts w:ascii="Times New Roman" w:hAnsi="Times New Roman" w:cs="Times New Roman"/>
          <w:sz w:val="24"/>
          <w:szCs w:val="24"/>
          <w:lang w:val="en-US"/>
        </w:rPr>
        <w:t>diciptakan sebagai motivator dan keinginan setiap organisasi untuk bersaing secara sehat dalam hal peningkatan mutu.</w:t>
      </w:r>
      <w:proofErr w:type="gramEnd"/>
      <w:r w:rsidRPr="002517B6">
        <w:rPr>
          <w:rFonts w:ascii="Times New Roman" w:hAnsi="Times New Roman" w:cs="Times New Roman"/>
          <w:sz w:val="24"/>
          <w:szCs w:val="24"/>
          <w:lang w:val="en-US"/>
        </w:rPr>
        <w:t xml:space="preserve"> </w:t>
      </w:r>
      <w:r w:rsidRPr="002517B6">
        <w:rPr>
          <w:rFonts w:ascii="Times New Roman" w:hAnsi="Times New Roman" w:cs="Times New Roman"/>
          <w:i/>
          <w:iCs/>
          <w:sz w:val="24"/>
          <w:szCs w:val="24"/>
          <w:lang w:val="en-US"/>
        </w:rPr>
        <w:t xml:space="preserve">Baldrige Award </w:t>
      </w:r>
      <w:r w:rsidRPr="002517B6">
        <w:rPr>
          <w:rFonts w:ascii="Times New Roman" w:hAnsi="Times New Roman" w:cs="Times New Roman"/>
          <w:sz w:val="24"/>
          <w:szCs w:val="24"/>
          <w:lang w:val="en-US"/>
        </w:rPr>
        <w:t>menilai suatu organisasi dari 7 aspek, yaitu:</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Kepemimpinan</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Perencanaan Strategis</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Konsumen dan Fokus Pasar</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Informasi dan Analisis</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Fokus Sumber Daya Manusia</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F70BD2">
        <w:rPr>
          <w:rFonts w:ascii="Times New Roman" w:hAnsi="Times New Roman" w:cs="Times New Roman"/>
          <w:sz w:val="24"/>
          <w:szCs w:val="24"/>
          <w:lang w:val="en-US"/>
        </w:rPr>
        <w:t>Manajemen Proses</w:t>
      </w:r>
    </w:p>
    <w:p w:rsidR="003659B7" w:rsidRPr="00F70BD2" w:rsidRDefault="003659B7" w:rsidP="004C60CB">
      <w:pPr>
        <w:pStyle w:val="ListParagraph"/>
        <w:numPr>
          <w:ilvl w:val="0"/>
          <w:numId w:val="64"/>
        </w:numPr>
        <w:autoSpaceDE w:val="0"/>
        <w:autoSpaceDN w:val="0"/>
        <w:adjustRightInd w:val="0"/>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Hasil</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lang w:val="en-US"/>
        </w:rPr>
      </w:pPr>
      <w:r w:rsidRPr="002517B6">
        <w:rPr>
          <w:rFonts w:ascii="Times New Roman" w:hAnsi="Times New Roman" w:cs="Times New Roman"/>
          <w:sz w:val="24"/>
          <w:szCs w:val="24"/>
        </w:rPr>
        <w:lastRenderedPageBreak/>
        <w:t>Penghargaan ini dikelola oleh Lembaga Standar dan Teknologi Nasional (</w:t>
      </w:r>
      <w:r w:rsidRPr="002517B6">
        <w:rPr>
          <w:rFonts w:ascii="Times New Roman" w:hAnsi="Times New Roman" w:cs="Times New Roman"/>
          <w:i/>
          <w:sz w:val="24"/>
          <w:szCs w:val="24"/>
        </w:rPr>
        <w:t>The National Institute of Standard and Technology</w:t>
      </w:r>
      <w:r w:rsidRPr="002517B6">
        <w:rPr>
          <w:rFonts w:ascii="Times New Roman" w:hAnsi="Times New Roman" w:cs="Times New Roman"/>
          <w:sz w:val="24"/>
          <w:szCs w:val="24"/>
        </w:rPr>
        <w:t xml:space="preserve">) dan </w:t>
      </w:r>
      <w:r w:rsidRPr="002517B6">
        <w:rPr>
          <w:rFonts w:ascii="Times New Roman" w:hAnsi="Times New Roman" w:cs="Times New Roman"/>
          <w:i/>
          <w:sz w:val="24"/>
          <w:szCs w:val="24"/>
        </w:rPr>
        <w:t>The American Society for Quality</w:t>
      </w:r>
      <w:r w:rsidRPr="002517B6">
        <w:rPr>
          <w:rFonts w:ascii="Times New Roman" w:hAnsi="Times New Roman" w:cs="Times New Roman"/>
          <w:sz w:val="24"/>
          <w:szCs w:val="24"/>
        </w:rPr>
        <w:t xml:space="preserve"> (ASQ)</w:t>
      </w:r>
      <w:r>
        <w:rPr>
          <w:rFonts w:ascii="Times New Roman" w:hAnsi="Times New Roman" w:cs="Times New Roman"/>
          <w:sz w:val="24"/>
          <w:szCs w:val="24"/>
        </w:rPr>
        <w:t xml:space="preserve">. </w:t>
      </w:r>
    </w:p>
    <w:p w:rsidR="003659B7" w:rsidRDefault="003659B7" w:rsidP="004C60CB">
      <w:pPr>
        <w:autoSpaceDE w:val="0"/>
        <w:autoSpaceDN w:val="0"/>
        <w:adjustRightInd w:val="0"/>
        <w:spacing w:after="0" w:line="360" w:lineRule="auto"/>
        <w:ind w:firstLine="567"/>
        <w:jc w:val="both"/>
        <w:rPr>
          <w:rFonts w:ascii="Times New Roman" w:hAnsi="Times New Roman" w:cs="Times New Roman"/>
          <w:sz w:val="24"/>
          <w:szCs w:val="24"/>
        </w:rPr>
      </w:pPr>
      <w:r w:rsidRPr="002517B6">
        <w:rPr>
          <w:rFonts w:ascii="Times New Roman" w:hAnsi="Times New Roman" w:cs="Times New Roman"/>
          <w:sz w:val="24"/>
          <w:szCs w:val="24"/>
        </w:rPr>
        <w:t>Hingga tahun</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 xml:space="preserve">2007, metode </w:t>
      </w:r>
      <w:r w:rsidRPr="00A37585">
        <w:rPr>
          <w:rFonts w:ascii="Times New Roman" w:hAnsi="Times New Roman" w:cs="Times New Roman"/>
          <w:i/>
          <w:sz w:val="24"/>
          <w:szCs w:val="24"/>
        </w:rPr>
        <w:t>Malcolm Baldrige Criteria for Performance Excellent</w:t>
      </w:r>
      <w:r>
        <w:rPr>
          <w:rFonts w:ascii="Times New Roman" w:hAnsi="Times New Roman" w:cs="Times New Roman"/>
          <w:sz w:val="24"/>
          <w:szCs w:val="24"/>
        </w:rPr>
        <w:t xml:space="preserve"> (</w:t>
      </w:r>
      <w:r w:rsidRPr="002517B6">
        <w:rPr>
          <w:rFonts w:ascii="Times New Roman" w:hAnsi="Times New Roman" w:cs="Times New Roman"/>
          <w:sz w:val="24"/>
          <w:szCs w:val="24"/>
        </w:rPr>
        <w:t>MBCfPE</w:t>
      </w:r>
      <w:r>
        <w:rPr>
          <w:rFonts w:ascii="Times New Roman" w:hAnsi="Times New Roman" w:cs="Times New Roman"/>
          <w:sz w:val="24"/>
          <w:szCs w:val="24"/>
        </w:rPr>
        <w:t>)</w:t>
      </w:r>
      <w:r w:rsidRPr="002517B6">
        <w:rPr>
          <w:rFonts w:ascii="Times New Roman" w:hAnsi="Times New Roman" w:cs="Times New Roman"/>
          <w:sz w:val="24"/>
          <w:szCs w:val="24"/>
        </w:rPr>
        <w:t xml:space="preserve"> telah diadopsi oleh puluhan ribu perusahaan di lebih dari</w:t>
      </w:r>
      <w:r w:rsidRPr="002517B6">
        <w:rPr>
          <w:rFonts w:ascii="Times New Roman" w:hAnsi="Times New Roman" w:cs="Times New Roman"/>
          <w:sz w:val="24"/>
          <w:szCs w:val="24"/>
          <w:lang w:val="en-US"/>
        </w:rPr>
        <w:t xml:space="preserve"> </w:t>
      </w:r>
      <w:r>
        <w:rPr>
          <w:rFonts w:ascii="Times New Roman" w:hAnsi="Times New Roman" w:cs="Times New Roman"/>
          <w:sz w:val="24"/>
          <w:szCs w:val="24"/>
        </w:rPr>
        <w:t>70 negara didunia. MBCfPE banyak diadopsi karena di dalam penilaiannya dimuat aspek kepemimpinan yang memiliki pengaruh besar terhadap kinerja organisasi secara keseluruhan. Indonesia juga</w:t>
      </w:r>
      <w:r w:rsidRPr="002517B6">
        <w:rPr>
          <w:rFonts w:ascii="Times New Roman" w:hAnsi="Times New Roman" w:cs="Times New Roman"/>
          <w:sz w:val="24"/>
          <w:szCs w:val="24"/>
        </w:rPr>
        <w:t xml:space="preserve"> mengadopsi</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 xml:space="preserve">MBCfPE dan dijadikan </w:t>
      </w:r>
      <w:r w:rsidRPr="002517B6">
        <w:rPr>
          <w:rFonts w:ascii="Times New Roman" w:hAnsi="Times New Roman" w:cs="Times New Roman"/>
          <w:i/>
          <w:sz w:val="24"/>
          <w:szCs w:val="24"/>
        </w:rPr>
        <w:t>Indonesian Quality Award</w:t>
      </w:r>
      <w:r w:rsidRPr="002517B6">
        <w:rPr>
          <w:rFonts w:ascii="Times New Roman" w:hAnsi="Times New Roman" w:cs="Times New Roman"/>
          <w:sz w:val="24"/>
          <w:szCs w:val="24"/>
        </w:rPr>
        <w:t xml:space="preserve"> (IQA) sebagai penghargaan</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atas kinerja BUMN (Badan Usaha Milik Negara).</w:t>
      </w:r>
      <w:r>
        <w:rPr>
          <w:rFonts w:ascii="Times New Roman" w:hAnsi="Times New Roman" w:cs="Times New Roman"/>
          <w:sz w:val="24"/>
          <w:szCs w:val="24"/>
        </w:rPr>
        <w:t xml:space="preserve"> </w:t>
      </w:r>
      <w:r w:rsidRPr="002517B6">
        <w:rPr>
          <w:rFonts w:ascii="Times New Roman" w:hAnsi="Times New Roman" w:cs="Times New Roman"/>
          <w:sz w:val="24"/>
          <w:szCs w:val="24"/>
        </w:rPr>
        <w:t>Penghargaan kepada BUMN dimaksudkan untuk meningkatkan keunggulan</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kompetitif dari BUMN dalam menghadapi persaingan global, yaitu dengan</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 xml:space="preserve">meningkatkan kinerja BUMN secara menyeluruh dan terpadu dengan berbasiskan pada </w:t>
      </w:r>
      <w:r w:rsidRPr="002517B6">
        <w:rPr>
          <w:rFonts w:ascii="Times New Roman" w:hAnsi="Times New Roman" w:cs="Times New Roman"/>
          <w:i/>
          <w:sz w:val="24"/>
          <w:szCs w:val="24"/>
        </w:rPr>
        <w:t>Malcolm Baldrige Criteria for Performance Excellence</w:t>
      </w:r>
      <w:r w:rsidRPr="002517B6">
        <w:rPr>
          <w:rFonts w:ascii="Times New Roman" w:hAnsi="Times New Roman" w:cs="Times New Roman"/>
          <w:sz w:val="24"/>
          <w:szCs w:val="24"/>
        </w:rPr>
        <w:t>, yang sudah dikenal</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di dunia bisnis internasional terutama di Amerika Serikat.</w:t>
      </w:r>
    </w:p>
    <w:p w:rsidR="003659B7" w:rsidRPr="002517B6" w:rsidRDefault="003659B7" w:rsidP="004C60CB">
      <w:pPr>
        <w:autoSpaceDE w:val="0"/>
        <w:autoSpaceDN w:val="0"/>
        <w:adjustRightInd w:val="0"/>
        <w:spacing w:after="0" w:line="360" w:lineRule="auto"/>
        <w:ind w:firstLine="454"/>
        <w:jc w:val="both"/>
        <w:rPr>
          <w:rFonts w:ascii="Times New Roman" w:hAnsi="Times New Roman" w:cs="Times New Roman"/>
          <w:sz w:val="24"/>
          <w:szCs w:val="24"/>
        </w:rPr>
      </w:pPr>
    </w:p>
    <w:p w:rsidR="003659B7" w:rsidRPr="002517B6" w:rsidRDefault="003659B7" w:rsidP="004C60CB">
      <w:pPr>
        <w:spacing w:after="0" w:line="360" w:lineRule="auto"/>
        <w:jc w:val="both"/>
        <w:rPr>
          <w:rFonts w:ascii="Times New Roman" w:hAnsi="Times New Roman" w:cs="Times New Roman"/>
          <w:b/>
          <w:sz w:val="24"/>
          <w:szCs w:val="24"/>
          <w:shd w:val="clear" w:color="auto" w:fill="FFFFFF"/>
        </w:rPr>
      </w:pPr>
      <w:r w:rsidRPr="002517B6">
        <w:rPr>
          <w:rFonts w:ascii="Times New Roman" w:hAnsi="Times New Roman" w:cs="Times New Roman"/>
          <w:b/>
          <w:sz w:val="24"/>
          <w:szCs w:val="24"/>
          <w:shd w:val="clear" w:color="auto" w:fill="FFFFFF"/>
        </w:rPr>
        <w:t xml:space="preserve">1.3 Konsep </w:t>
      </w:r>
      <w:r w:rsidRPr="00A37585">
        <w:rPr>
          <w:rFonts w:ascii="Times New Roman" w:hAnsi="Times New Roman" w:cs="Times New Roman"/>
          <w:b/>
          <w:i/>
          <w:sz w:val="24"/>
          <w:szCs w:val="24"/>
          <w:shd w:val="clear" w:color="auto" w:fill="FFFFFF"/>
        </w:rPr>
        <w:t>Baldrige Assessment</w:t>
      </w:r>
    </w:p>
    <w:p w:rsidR="003659B7" w:rsidRPr="002517B6" w:rsidRDefault="003659B7" w:rsidP="004C60CB">
      <w:pPr>
        <w:pStyle w:val="Default"/>
        <w:spacing w:line="360" w:lineRule="auto"/>
        <w:ind w:firstLine="567"/>
        <w:jc w:val="both"/>
        <w:rPr>
          <w:color w:val="auto"/>
        </w:rPr>
      </w:pPr>
      <w:proofErr w:type="gramStart"/>
      <w:r w:rsidRPr="002517B6">
        <w:rPr>
          <w:color w:val="auto"/>
        </w:rPr>
        <w:t xml:space="preserve">Kriteria </w:t>
      </w:r>
      <w:r w:rsidRPr="00A37585">
        <w:rPr>
          <w:i/>
          <w:color w:val="auto"/>
          <w:lang w:val="id-ID"/>
        </w:rPr>
        <w:t>Baldrige assessment</w:t>
      </w:r>
      <w:r w:rsidRPr="002517B6">
        <w:rPr>
          <w:color w:val="auto"/>
        </w:rPr>
        <w:t xml:space="preserve"> merupakan dasar dalam melakukan </w:t>
      </w:r>
      <w:r w:rsidRPr="002517B6">
        <w:rPr>
          <w:i/>
          <w:color w:val="auto"/>
        </w:rPr>
        <w:t>self-assessment</w:t>
      </w:r>
      <w:r w:rsidRPr="002517B6">
        <w:rPr>
          <w:color w:val="auto"/>
        </w:rPr>
        <w:t xml:space="preserve"> </w:t>
      </w:r>
      <w:r>
        <w:rPr>
          <w:color w:val="auto"/>
          <w:lang w:val="id-ID"/>
        </w:rPr>
        <w:t xml:space="preserve">sebuah </w:t>
      </w:r>
      <w:r>
        <w:rPr>
          <w:color w:val="auto"/>
        </w:rPr>
        <w:t>perusahaan atau organisasi</w:t>
      </w:r>
      <w:r>
        <w:rPr>
          <w:color w:val="auto"/>
          <w:lang w:val="id-ID"/>
        </w:rPr>
        <w:t xml:space="preserve"> dalam</w:t>
      </w:r>
      <w:r w:rsidRPr="002517B6">
        <w:rPr>
          <w:color w:val="auto"/>
        </w:rPr>
        <w:t xml:space="preserve"> memberikan penghargaan dan memberikan umpan balik kepada perusahaan atau organisasi dalam upaya menciptakan</w:t>
      </w:r>
      <w:r>
        <w:rPr>
          <w:color w:val="auto"/>
        </w:rPr>
        <w:t xml:space="preserve"> kinerja yang </w:t>
      </w:r>
      <w:r>
        <w:rPr>
          <w:color w:val="auto"/>
          <w:lang w:val="id-ID"/>
        </w:rPr>
        <w:t>bermutu tinggi</w:t>
      </w:r>
      <w:r w:rsidRPr="002517B6">
        <w:rPr>
          <w:color w:val="auto"/>
        </w:rPr>
        <w:t>.</w:t>
      </w:r>
      <w:proofErr w:type="gramEnd"/>
      <w:r w:rsidRPr="002517B6">
        <w:rPr>
          <w:color w:val="auto"/>
        </w:rPr>
        <w:t xml:space="preserve"> </w:t>
      </w:r>
      <w:proofErr w:type="gramStart"/>
      <w:r w:rsidRPr="002517B6">
        <w:rPr>
          <w:color w:val="auto"/>
        </w:rPr>
        <w:t>Keunggulan dari Kriteria Baldrige adalah kemampuannya untuk memberikan penilaiaan secara menyeluruh dan terpadu.</w:t>
      </w:r>
      <w:proofErr w:type="gramEnd"/>
      <w:r w:rsidRPr="002517B6">
        <w:rPr>
          <w:color w:val="auto"/>
        </w:rPr>
        <w:t xml:space="preserve"> </w:t>
      </w:r>
      <w:proofErr w:type="gramStart"/>
      <w:r w:rsidRPr="002517B6">
        <w:rPr>
          <w:color w:val="auto"/>
        </w:rPr>
        <w:t>Kriteria Baldrige dibagi menjadi tujuh kriteria, dimana antar kriteria saling memiliki keterkaitan.</w:t>
      </w:r>
      <w:proofErr w:type="gramEnd"/>
      <w:r w:rsidRPr="002517B6">
        <w:rPr>
          <w:color w:val="auto"/>
        </w:rPr>
        <w:t xml:space="preserve"> </w:t>
      </w:r>
      <w:r w:rsidRPr="002517B6">
        <w:rPr>
          <w:bCs/>
          <w:color w:val="auto"/>
          <w:lang w:val="id-ID"/>
        </w:rPr>
        <w:t>4</w:t>
      </w:r>
      <w:r w:rsidRPr="002517B6">
        <w:rPr>
          <w:bCs/>
          <w:color w:val="auto"/>
        </w:rPr>
        <w:t xml:space="preserve"> tujuan utama pada kriteria </w:t>
      </w:r>
      <w:r w:rsidRPr="002517B6">
        <w:rPr>
          <w:bCs/>
          <w:iCs/>
          <w:color w:val="auto"/>
        </w:rPr>
        <w:t>MBNQA</w:t>
      </w:r>
      <w:r>
        <w:rPr>
          <w:bCs/>
          <w:iCs/>
          <w:color w:val="auto"/>
          <w:lang w:val="id-ID"/>
        </w:rPr>
        <w:t xml:space="preserve"> </w:t>
      </w:r>
      <w:r w:rsidRPr="002517B6">
        <w:rPr>
          <w:bCs/>
          <w:iCs/>
          <w:color w:val="auto"/>
        </w:rPr>
        <w:t xml:space="preserve">antara lain </w:t>
      </w:r>
      <w:r w:rsidRPr="002517B6">
        <w:rPr>
          <w:bCs/>
          <w:color w:val="auto"/>
        </w:rPr>
        <w:t xml:space="preserve">: </w:t>
      </w:r>
    </w:p>
    <w:p w:rsidR="003659B7" w:rsidRPr="002517B6" w:rsidRDefault="003659B7" w:rsidP="004C60CB">
      <w:pPr>
        <w:pStyle w:val="Default"/>
        <w:numPr>
          <w:ilvl w:val="0"/>
          <w:numId w:val="52"/>
        </w:numPr>
        <w:spacing w:line="360" w:lineRule="auto"/>
        <w:ind w:left="284" w:hanging="284"/>
        <w:jc w:val="both"/>
        <w:rPr>
          <w:color w:val="auto"/>
        </w:rPr>
      </w:pPr>
      <w:r w:rsidRPr="002517B6">
        <w:rPr>
          <w:bCs/>
          <w:color w:val="auto"/>
        </w:rPr>
        <w:t xml:space="preserve">Membantu memperbaiki kinerja dan kemampuan organisasi </w:t>
      </w:r>
    </w:p>
    <w:p w:rsidR="003659B7" w:rsidRPr="002517B6" w:rsidRDefault="003659B7" w:rsidP="004C60CB">
      <w:pPr>
        <w:pStyle w:val="Default"/>
        <w:numPr>
          <w:ilvl w:val="0"/>
          <w:numId w:val="52"/>
        </w:numPr>
        <w:spacing w:line="360" w:lineRule="auto"/>
        <w:ind w:left="284" w:hanging="284"/>
        <w:jc w:val="both"/>
        <w:rPr>
          <w:color w:val="auto"/>
        </w:rPr>
      </w:pPr>
      <w:r w:rsidRPr="002517B6">
        <w:rPr>
          <w:bCs/>
          <w:color w:val="auto"/>
        </w:rPr>
        <w:t xml:space="preserve">Memberikan fasilitas komunikasi dan berbagai informasi dari </w:t>
      </w:r>
      <w:r w:rsidRPr="002517B6">
        <w:rPr>
          <w:bCs/>
          <w:i/>
          <w:iCs/>
          <w:color w:val="auto"/>
        </w:rPr>
        <w:t xml:space="preserve">best practices </w:t>
      </w:r>
      <w:r w:rsidRPr="002517B6">
        <w:rPr>
          <w:bCs/>
          <w:color w:val="auto"/>
        </w:rPr>
        <w:t xml:space="preserve">diantara organisasi pendidikan dan tipe-tipe organisasi yang lain. </w:t>
      </w:r>
    </w:p>
    <w:p w:rsidR="003659B7" w:rsidRPr="002517B6" w:rsidRDefault="003659B7" w:rsidP="004C60CB">
      <w:pPr>
        <w:pStyle w:val="Default"/>
        <w:numPr>
          <w:ilvl w:val="0"/>
          <w:numId w:val="52"/>
        </w:numPr>
        <w:spacing w:line="360" w:lineRule="auto"/>
        <w:ind w:left="284" w:hanging="284"/>
        <w:jc w:val="both"/>
        <w:rPr>
          <w:color w:val="auto"/>
        </w:rPr>
      </w:pPr>
      <w:r w:rsidRPr="002517B6">
        <w:rPr>
          <w:bCs/>
          <w:color w:val="auto"/>
        </w:rPr>
        <w:t xml:space="preserve">Memelihara perkembangan kemitraan yang melibatkan sekolah-sekolah, industri dan organisasi lain. </w:t>
      </w:r>
    </w:p>
    <w:p w:rsidR="003659B7" w:rsidRPr="002517B6" w:rsidRDefault="003659B7" w:rsidP="004C60CB">
      <w:pPr>
        <w:pStyle w:val="Default"/>
        <w:numPr>
          <w:ilvl w:val="0"/>
          <w:numId w:val="52"/>
        </w:numPr>
        <w:spacing w:line="360" w:lineRule="auto"/>
        <w:ind w:left="284" w:hanging="284"/>
        <w:jc w:val="both"/>
        <w:rPr>
          <w:color w:val="auto"/>
        </w:rPr>
      </w:pPr>
      <w:r w:rsidRPr="002517B6">
        <w:rPr>
          <w:bCs/>
          <w:color w:val="auto"/>
        </w:rPr>
        <w:t xml:space="preserve">Melayani sebagai alat kerja untuk memahami dan memperbaiki kinerja organisasi, dan menuntun dalam perencanaan dan pelatihan organisasi </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Sasaran kriteria kinerja bermutu tinggi</w:t>
      </w:r>
      <w:r w:rsidRPr="002517B6">
        <w:rPr>
          <w:rFonts w:ascii="Times New Roman" w:hAnsi="Times New Roman" w:cs="Times New Roman"/>
          <w:sz w:val="24"/>
          <w:szCs w:val="24"/>
        </w:rPr>
        <w:t xml:space="preserve"> menurut </w:t>
      </w:r>
      <w:r w:rsidRPr="002517B6">
        <w:rPr>
          <w:rFonts w:ascii="Times New Roman" w:hAnsi="Times New Roman" w:cs="Times New Roman"/>
          <w:i/>
          <w:sz w:val="24"/>
          <w:szCs w:val="24"/>
        </w:rPr>
        <w:t>Indonesian Quality Award</w:t>
      </w:r>
      <w:r w:rsidRPr="002517B6">
        <w:rPr>
          <w:rFonts w:ascii="Times New Roman" w:hAnsi="Times New Roman" w:cs="Times New Roman"/>
          <w:i/>
          <w:sz w:val="24"/>
          <w:szCs w:val="24"/>
          <w:lang w:val="en-US"/>
        </w:rPr>
        <w:t xml:space="preserve"> </w:t>
      </w:r>
      <w:r w:rsidRPr="002517B6">
        <w:rPr>
          <w:rFonts w:ascii="Times New Roman" w:hAnsi="Times New Roman" w:cs="Times New Roman"/>
          <w:i/>
          <w:sz w:val="24"/>
          <w:szCs w:val="24"/>
        </w:rPr>
        <w:t>Foundation</w:t>
      </w:r>
      <w:r w:rsidRPr="002517B6">
        <w:rPr>
          <w:rFonts w:ascii="Times New Roman" w:hAnsi="Times New Roman" w:cs="Times New Roman"/>
          <w:sz w:val="24"/>
          <w:szCs w:val="24"/>
        </w:rPr>
        <w:t xml:space="preserve"> (2007), dirancang untuk membantu perusahaan atau organisasi</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lastRenderedPageBreak/>
        <w:t>menggunakan pendekatan yang terintegrasi dalam mengelola kinerjanya, yang</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bermuara pada :</w:t>
      </w:r>
    </w:p>
    <w:p w:rsidR="003659B7" w:rsidRPr="002517B6" w:rsidRDefault="003659B7" w:rsidP="004C60CB">
      <w:pPr>
        <w:pStyle w:val="ListParagraph"/>
        <w:numPr>
          <w:ilvl w:val="0"/>
          <w:numId w:val="53"/>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2517B6">
        <w:rPr>
          <w:rFonts w:ascii="Times New Roman" w:hAnsi="Times New Roman" w:cs="Times New Roman"/>
          <w:sz w:val="24"/>
          <w:szCs w:val="24"/>
        </w:rPr>
        <w:t xml:space="preserve">Penyampaian nilai terbaik yang bisa dibuat kepada pelanggan dan </w:t>
      </w:r>
      <w:r>
        <w:rPr>
          <w:rFonts w:ascii="Times New Roman" w:hAnsi="Times New Roman" w:cs="Times New Roman"/>
          <w:sz w:val="24"/>
          <w:szCs w:val="24"/>
        </w:rPr>
        <w:t xml:space="preserve">stakeholder sehingga dapat </w:t>
      </w:r>
      <w:r w:rsidRPr="002517B6">
        <w:rPr>
          <w:rFonts w:ascii="Times New Roman" w:hAnsi="Times New Roman" w:cs="Times New Roman"/>
          <w:sz w:val="24"/>
          <w:szCs w:val="24"/>
        </w:rPr>
        <w:t>berkontribusi pada ketahanan dan keberlanjutan perusahaan atau organisasi.</w:t>
      </w:r>
    </w:p>
    <w:p w:rsidR="003659B7" w:rsidRPr="002517B6" w:rsidRDefault="003659B7" w:rsidP="004C60CB">
      <w:pPr>
        <w:pStyle w:val="ListParagraph"/>
        <w:numPr>
          <w:ilvl w:val="0"/>
          <w:numId w:val="53"/>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rPr>
      </w:pPr>
      <w:r w:rsidRPr="002517B6">
        <w:rPr>
          <w:rFonts w:ascii="Times New Roman" w:hAnsi="Times New Roman" w:cs="Times New Roman"/>
          <w:sz w:val="24"/>
          <w:szCs w:val="24"/>
        </w:rPr>
        <w:t>Perbaikan efektifitas dan kapabilitas perusahaan atau organisasi secara keseluruhan.</w:t>
      </w:r>
    </w:p>
    <w:p w:rsidR="003659B7" w:rsidRPr="002517B6" w:rsidRDefault="003659B7" w:rsidP="004C60CB">
      <w:pPr>
        <w:pStyle w:val="ListParagraph"/>
        <w:numPr>
          <w:ilvl w:val="0"/>
          <w:numId w:val="53"/>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en-US"/>
        </w:rPr>
      </w:pPr>
      <w:r w:rsidRPr="002517B6">
        <w:rPr>
          <w:rFonts w:ascii="Times New Roman" w:hAnsi="Times New Roman" w:cs="Times New Roman"/>
          <w:sz w:val="24"/>
          <w:szCs w:val="24"/>
        </w:rPr>
        <w:t>Terjadinya pembelajaran organisasi maupun pembelajaran karyawan.</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rPr>
      </w:pPr>
      <w:r w:rsidRPr="002517B6">
        <w:rPr>
          <w:rFonts w:ascii="Times New Roman" w:hAnsi="Times New Roman" w:cs="Times New Roman"/>
          <w:sz w:val="24"/>
          <w:szCs w:val="24"/>
        </w:rPr>
        <w:t>Gaspersz (2007) menyatakan, terdapat enam alasan yang mendasar mengapa organisasi-organisasi lok</w:t>
      </w:r>
      <w:r>
        <w:rPr>
          <w:rFonts w:ascii="Times New Roman" w:hAnsi="Times New Roman" w:cs="Times New Roman"/>
          <w:sz w:val="24"/>
          <w:szCs w:val="24"/>
        </w:rPr>
        <w:t xml:space="preserve">al maupun kelas dunia memilih </w:t>
      </w: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sebagai kerangka kerja dari sistem manajemen mereka yaitu :</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mampu mengidentifikasi setiap kekuatan dan kesempatan untuk perbaikan atau </w:t>
      </w:r>
      <w:r w:rsidRPr="00375718">
        <w:rPr>
          <w:rFonts w:ascii="Times New Roman" w:hAnsi="Times New Roman" w:cs="Times New Roman"/>
          <w:i/>
          <w:sz w:val="24"/>
          <w:szCs w:val="24"/>
        </w:rPr>
        <w:t>opportunities for improvement (OFI)</w:t>
      </w:r>
      <w:r w:rsidRPr="002517B6">
        <w:rPr>
          <w:rFonts w:ascii="Times New Roman" w:hAnsi="Times New Roman" w:cs="Times New Roman"/>
          <w:sz w:val="24"/>
          <w:szCs w:val="24"/>
        </w:rPr>
        <w:t xml:space="preserve"> dari berbagai area dalam organisasi yang berkaitan dengan tujuh kriteria MB</w:t>
      </w:r>
      <w:r w:rsidRPr="002517B6">
        <w:rPr>
          <w:rFonts w:ascii="Times New Roman" w:hAnsi="Times New Roman" w:cs="Times New Roman"/>
          <w:sz w:val="24"/>
          <w:szCs w:val="24"/>
          <w:lang w:val="en-US"/>
        </w:rPr>
        <w:t>NQA</w:t>
      </w:r>
      <w:r w:rsidRPr="002517B6">
        <w:rPr>
          <w:rFonts w:ascii="Times New Roman" w:hAnsi="Times New Roman" w:cs="Times New Roman"/>
          <w:sz w:val="24"/>
          <w:szCs w:val="24"/>
        </w:rPr>
        <w:t>.</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memberikan kerangka kerja untuk peningkatan menuju keunggulan kinerja dengan memberikan kebebasan kepada manajemen untuk melaksanakan strategi bisnis mandiri dan program-program peningkatan keunggulan kinerja.</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merupakan kerangka kerja manajemen terintegrasi, mencakup</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semua faktor yang mendefinisikan organisasi, proses operasional dan hasilhasil</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kinerja yang jelas dan terukur.</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berfokus pada persyaratan-persyaratan untuk mencapai keunggulan kinerja, bukan sekedar aplikasi, prosedur, alat atau teknik.</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mudah beradaptasi dengan lingkungan bisnis, dapat diterapkan pada organisasi besar maupun kecil, organisasi lokal yang hanya beroperasi</w:t>
      </w:r>
      <w:r w:rsidRPr="002517B6">
        <w:rPr>
          <w:rFonts w:ascii="Times New Roman" w:hAnsi="Times New Roman" w:cs="Times New Roman"/>
          <w:sz w:val="24"/>
          <w:szCs w:val="24"/>
          <w:lang w:val="en-US"/>
        </w:rPr>
        <w:t xml:space="preserve"> </w:t>
      </w:r>
      <w:r w:rsidRPr="002517B6">
        <w:rPr>
          <w:rFonts w:ascii="Times New Roman" w:hAnsi="Times New Roman" w:cs="Times New Roman"/>
          <w:sz w:val="24"/>
          <w:szCs w:val="24"/>
        </w:rPr>
        <w:t>di suatu negara maupun kelas dunia yang beroperasi di banyak negara.</w:t>
      </w:r>
    </w:p>
    <w:p w:rsidR="003659B7" w:rsidRPr="002517B6" w:rsidRDefault="003659B7" w:rsidP="004C60CB">
      <w:pPr>
        <w:pStyle w:val="ListParagraph"/>
        <w:numPr>
          <w:ilvl w:val="0"/>
          <w:numId w:val="54"/>
        </w:num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375718">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telah terbukti merupakan praktik manajemen global yang valid untuk meningkatkan keunggulan kinerja organisasi.</w:t>
      </w:r>
    </w:p>
    <w:p w:rsidR="003659B7" w:rsidRPr="0090376B" w:rsidRDefault="003659B7" w:rsidP="004C60CB">
      <w:pPr>
        <w:spacing w:after="0" w:line="360" w:lineRule="auto"/>
        <w:ind w:firstLine="567"/>
        <w:jc w:val="both"/>
        <w:rPr>
          <w:rFonts w:ascii="Times New Roman" w:hAnsi="Times New Roman" w:cs="Times New Roman"/>
          <w:sz w:val="24"/>
          <w:szCs w:val="24"/>
        </w:rPr>
      </w:pPr>
      <w:r w:rsidRPr="002517B6">
        <w:rPr>
          <w:rFonts w:ascii="Times New Roman" w:hAnsi="Times New Roman" w:cs="Times New Roman"/>
          <w:sz w:val="24"/>
          <w:szCs w:val="24"/>
        </w:rPr>
        <w:t xml:space="preserve">Alasan </w:t>
      </w:r>
      <w:r w:rsidRPr="002517B6">
        <w:rPr>
          <w:rFonts w:ascii="Times New Roman" w:hAnsi="Times New Roman" w:cs="Times New Roman"/>
          <w:sz w:val="24"/>
          <w:szCs w:val="24"/>
          <w:lang w:val="en-US"/>
        </w:rPr>
        <w:t xml:space="preserve">lain </w:t>
      </w:r>
      <w:r>
        <w:rPr>
          <w:rFonts w:ascii="Times New Roman" w:hAnsi="Times New Roman" w:cs="Times New Roman"/>
          <w:sz w:val="24"/>
          <w:szCs w:val="24"/>
        </w:rPr>
        <w:t xml:space="preserve">menggunakan </w:t>
      </w:r>
      <w:r w:rsidRPr="00375718">
        <w:rPr>
          <w:rFonts w:ascii="Times New Roman" w:hAnsi="Times New Roman" w:cs="Times New Roman"/>
          <w:i/>
          <w:sz w:val="24"/>
          <w:szCs w:val="24"/>
        </w:rPr>
        <w:t xml:space="preserve">Baldrige Assessment </w:t>
      </w:r>
      <w:r w:rsidRPr="002517B6">
        <w:rPr>
          <w:rFonts w:ascii="Times New Roman" w:hAnsi="Times New Roman" w:cs="Times New Roman"/>
          <w:sz w:val="24"/>
          <w:szCs w:val="24"/>
        </w:rPr>
        <w:t xml:space="preserve">dalam melakukan pengukuran kinerja manajemen </w:t>
      </w:r>
      <w:r>
        <w:rPr>
          <w:rFonts w:ascii="Times New Roman" w:hAnsi="Times New Roman" w:cs="Times New Roman"/>
          <w:sz w:val="24"/>
          <w:szCs w:val="24"/>
        </w:rPr>
        <w:t>yaitu</w:t>
      </w:r>
      <w:r w:rsidRPr="002517B6">
        <w:rPr>
          <w:rFonts w:ascii="Times New Roman" w:hAnsi="Times New Roman" w:cs="Times New Roman"/>
          <w:sz w:val="24"/>
          <w:szCs w:val="24"/>
        </w:rPr>
        <w:t xml:space="preserve"> dapat meningkatkan kecepatan proses dan </w:t>
      </w:r>
      <w:r w:rsidRPr="002517B6">
        <w:rPr>
          <w:rFonts w:ascii="Times New Roman" w:hAnsi="Times New Roman" w:cs="Times New Roman"/>
          <w:sz w:val="24"/>
          <w:szCs w:val="24"/>
        </w:rPr>
        <w:lastRenderedPageBreak/>
        <w:t>kualitas, membangun sistem kerja yang tinggi, menerjemahkan visi dan misi ke</w:t>
      </w:r>
      <w:r>
        <w:rPr>
          <w:rFonts w:ascii="Times New Roman" w:hAnsi="Times New Roman" w:cs="Times New Roman"/>
          <w:sz w:val="24"/>
          <w:szCs w:val="24"/>
        </w:rPr>
        <w:t xml:space="preserve"> </w:t>
      </w:r>
      <w:r w:rsidRPr="002517B6">
        <w:rPr>
          <w:rFonts w:ascii="Times New Roman" w:hAnsi="Times New Roman" w:cs="Times New Roman"/>
          <w:sz w:val="24"/>
          <w:szCs w:val="24"/>
        </w:rPr>
        <w:t>dalam strategi, dan membangun kesetiaan konsumen.</w:t>
      </w:r>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lang w:val="en-US"/>
        </w:rPr>
      </w:pPr>
      <w:proofErr w:type="gramStart"/>
      <w:r w:rsidRPr="002517B6">
        <w:rPr>
          <w:rFonts w:ascii="Times New Roman" w:hAnsi="Times New Roman" w:cs="Times New Roman"/>
          <w:sz w:val="24"/>
          <w:szCs w:val="24"/>
          <w:lang w:val="en-US"/>
        </w:rPr>
        <w:t>Kriteria Baldrige memiliki fokus pada keunggulan kinerja untuk keseluruhan organisasi dalam kerangka</w:t>
      </w:r>
      <w:r>
        <w:rPr>
          <w:rFonts w:ascii="Times New Roman" w:hAnsi="Times New Roman" w:cs="Times New Roman"/>
          <w:sz w:val="24"/>
          <w:szCs w:val="24"/>
          <w:lang w:val="en-US"/>
        </w:rPr>
        <w:t xml:space="preserve"> manajerial yang menyeluruh,</w:t>
      </w:r>
      <w:r w:rsidRPr="002517B6">
        <w:rPr>
          <w:rFonts w:ascii="Times New Roman" w:hAnsi="Times New Roman" w:cs="Times New Roman"/>
          <w:sz w:val="24"/>
          <w:szCs w:val="24"/>
          <w:lang w:val="en-US"/>
        </w:rPr>
        <w:t xml:space="preserve"> mengidentifikasi dan menelusuri semua hasil-hasil organisasi yaitu pelanggan, produk/ jasa, keuangan, sumber daya manusia dan efektivitas organisasi.</w:t>
      </w:r>
      <w:proofErr w:type="gramEnd"/>
      <w:r w:rsidRPr="002517B6">
        <w:rPr>
          <w:rFonts w:ascii="Times New Roman" w:hAnsi="Times New Roman" w:cs="Times New Roman"/>
          <w:sz w:val="24"/>
          <w:szCs w:val="24"/>
          <w:lang w:val="en-US"/>
        </w:rPr>
        <w:t xml:space="preserve"> </w:t>
      </w:r>
      <w:proofErr w:type="gramStart"/>
      <w:r w:rsidRPr="002517B6">
        <w:rPr>
          <w:rFonts w:ascii="Times New Roman" w:hAnsi="Times New Roman" w:cs="Times New Roman"/>
          <w:sz w:val="24"/>
          <w:szCs w:val="24"/>
          <w:lang w:val="en-US"/>
        </w:rPr>
        <w:t>Pengukuran kualitas menggunakan Kriteria Baldrige memberi keuntungan karena memungkinkan organisasi melakukan Penilaian Mandiri (</w:t>
      </w:r>
      <w:r w:rsidRPr="002517B6">
        <w:rPr>
          <w:rFonts w:ascii="Times New Roman" w:hAnsi="Times New Roman" w:cs="Times New Roman"/>
          <w:i/>
          <w:iCs/>
          <w:sz w:val="24"/>
          <w:szCs w:val="24"/>
          <w:lang w:val="en-US"/>
        </w:rPr>
        <w:t>self</w:t>
      </w:r>
      <w:r w:rsidRPr="002517B6">
        <w:rPr>
          <w:rFonts w:ascii="Times New Roman" w:hAnsi="Times New Roman" w:cs="Times New Roman"/>
          <w:i/>
          <w:iCs/>
          <w:sz w:val="24"/>
          <w:szCs w:val="24"/>
        </w:rPr>
        <w:t xml:space="preserve"> </w:t>
      </w:r>
      <w:r w:rsidRPr="002517B6">
        <w:rPr>
          <w:rFonts w:ascii="Times New Roman" w:hAnsi="Times New Roman" w:cs="Times New Roman"/>
          <w:i/>
          <w:iCs/>
          <w:sz w:val="24"/>
          <w:szCs w:val="24"/>
          <w:lang w:val="en-US"/>
        </w:rPr>
        <w:t>assessment</w:t>
      </w:r>
      <w:r w:rsidRPr="002517B6">
        <w:rPr>
          <w:rFonts w:ascii="Times New Roman" w:hAnsi="Times New Roman" w:cs="Times New Roman"/>
          <w:sz w:val="24"/>
          <w:szCs w:val="24"/>
          <w:lang w:val="en-US"/>
        </w:rPr>
        <w:t>).</w:t>
      </w:r>
      <w:proofErr w:type="gramEnd"/>
      <w:r w:rsidRPr="002517B6">
        <w:rPr>
          <w:rFonts w:ascii="Times New Roman" w:hAnsi="Times New Roman" w:cs="Times New Roman"/>
          <w:sz w:val="24"/>
          <w:szCs w:val="24"/>
          <w:lang w:val="en-US"/>
        </w:rPr>
        <w:t xml:space="preserve"> </w:t>
      </w:r>
      <w:proofErr w:type="gramStart"/>
      <w:r w:rsidRPr="002517B6">
        <w:rPr>
          <w:rFonts w:ascii="Times New Roman" w:hAnsi="Times New Roman" w:cs="Times New Roman"/>
          <w:sz w:val="24"/>
          <w:szCs w:val="24"/>
          <w:lang w:val="en-US"/>
        </w:rPr>
        <w:t>Pengukuran mandiri berdasarkan Kriteria Baldrige dapat dilakukan pada berbagai jenis organisasi baik bisnis, nirlaba, pendidikan maupun kesehatan.</w:t>
      </w:r>
      <w:proofErr w:type="gramEnd"/>
    </w:p>
    <w:p w:rsidR="003659B7" w:rsidRPr="002517B6" w:rsidRDefault="003659B7" w:rsidP="004C60CB">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2517B6">
        <w:rPr>
          <w:rFonts w:ascii="Times New Roman" w:hAnsi="Times New Roman" w:cs="Times New Roman"/>
          <w:sz w:val="24"/>
          <w:szCs w:val="24"/>
          <w:lang w:val="en-US"/>
        </w:rPr>
        <w:t>Kriteria Malcolm Baldrige juga dipakai untuk menyelesaikan masalah untuk mengetahui besarnya nilai kinerja perusahaan, posisi perusahaan di pasar, kelebihan dan kekura</w:t>
      </w:r>
      <w:r>
        <w:rPr>
          <w:rFonts w:ascii="Times New Roman" w:hAnsi="Times New Roman" w:cs="Times New Roman"/>
          <w:sz w:val="24"/>
          <w:szCs w:val="24"/>
          <w:lang w:val="en-US"/>
        </w:rPr>
        <w:t xml:space="preserve">ngan perusahaan serta mendapat </w:t>
      </w:r>
      <w:r>
        <w:rPr>
          <w:rFonts w:ascii="Times New Roman" w:hAnsi="Times New Roman" w:cs="Times New Roman"/>
          <w:sz w:val="24"/>
          <w:szCs w:val="24"/>
        </w:rPr>
        <w:t>k</w:t>
      </w:r>
      <w:r w:rsidRPr="002517B6">
        <w:rPr>
          <w:rFonts w:ascii="Times New Roman" w:hAnsi="Times New Roman" w:cs="Times New Roman"/>
          <w:sz w:val="24"/>
          <w:szCs w:val="24"/>
          <w:lang w:val="en-US"/>
        </w:rPr>
        <w:t xml:space="preserve">riteria kompetitif dan penetapan prioritas </w:t>
      </w:r>
      <w:r w:rsidRPr="002517B6">
        <w:rPr>
          <w:rFonts w:ascii="Times New Roman" w:hAnsi="Times New Roman" w:cs="Times New Roman"/>
          <w:sz w:val="24"/>
          <w:szCs w:val="24"/>
        </w:rPr>
        <w:t>(</w:t>
      </w:r>
      <w:r w:rsidRPr="002517B6">
        <w:rPr>
          <w:rFonts w:ascii="Times New Roman" w:hAnsi="Times New Roman" w:cs="Times New Roman"/>
          <w:sz w:val="24"/>
          <w:szCs w:val="24"/>
          <w:lang w:val="en-US"/>
        </w:rPr>
        <w:t>Murdiono, 2000).</w:t>
      </w:r>
      <w:proofErr w:type="gramEnd"/>
      <w:r w:rsidRPr="002517B6">
        <w:rPr>
          <w:rFonts w:ascii="Times New Roman" w:hAnsi="Times New Roman" w:cs="Times New Roman"/>
          <w:sz w:val="24"/>
          <w:szCs w:val="24"/>
          <w:lang w:val="en-US"/>
        </w:rPr>
        <w:t xml:space="preserve"> </w:t>
      </w:r>
      <w:proofErr w:type="gramStart"/>
      <w:r w:rsidRPr="002517B6">
        <w:rPr>
          <w:rFonts w:ascii="Times New Roman" w:hAnsi="Times New Roman" w:cs="Times New Roman"/>
          <w:sz w:val="24"/>
          <w:szCs w:val="24"/>
          <w:lang w:val="en-US"/>
        </w:rPr>
        <w:t>Sementara itu, Kriteria Malcolm Baldrige juga telah diterapkan sebagai salah satu alat manajemen kualitas pada penyusunan strategi berdasarkan kondisi perusahaan baik internal maupun eksternal (Wijayanti, 2002).</w:t>
      </w:r>
      <w:proofErr w:type="gramEnd"/>
      <w:r w:rsidRPr="002517B6">
        <w:rPr>
          <w:rFonts w:ascii="Times New Roman" w:hAnsi="Times New Roman" w:cs="Times New Roman"/>
          <w:sz w:val="24"/>
          <w:szCs w:val="24"/>
          <w:lang w:val="en-US"/>
        </w:rPr>
        <w:t xml:space="preserve"> Penerapan Kriteria Malcolm Baldrige tidak terbatas pada kebutuhan bisnis, tetapi juga masuk dalam bidang pendidikan (Susilowati</w:t>
      </w:r>
      <w:proofErr w:type="gramStart"/>
      <w:r w:rsidRPr="002517B6">
        <w:rPr>
          <w:rFonts w:ascii="Times New Roman" w:hAnsi="Times New Roman" w:cs="Times New Roman"/>
          <w:sz w:val="24"/>
          <w:szCs w:val="24"/>
          <w:lang w:val="en-US"/>
        </w:rPr>
        <w:t>,2008</w:t>
      </w:r>
      <w:proofErr w:type="gramEnd"/>
      <w:r w:rsidRPr="002517B6">
        <w:rPr>
          <w:rFonts w:ascii="Times New Roman" w:hAnsi="Times New Roman" w:cs="Times New Roman"/>
          <w:sz w:val="24"/>
          <w:szCs w:val="24"/>
          <w:lang w:val="en-US"/>
        </w:rPr>
        <w:t>).</w:t>
      </w:r>
    </w:p>
    <w:p w:rsidR="003659B7" w:rsidRDefault="003659B7" w:rsidP="004C60CB">
      <w:pPr>
        <w:pStyle w:val="ListParagraph"/>
        <w:spacing w:after="0" w:line="360" w:lineRule="auto"/>
        <w:ind w:left="0"/>
        <w:jc w:val="both"/>
        <w:rPr>
          <w:rFonts w:ascii="Times New Roman" w:hAnsi="Times New Roman" w:cs="Times New Roman"/>
          <w:b/>
          <w:sz w:val="24"/>
          <w:szCs w:val="24"/>
        </w:rPr>
      </w:pPr>
    </w:p>
    <w:p w:rsidR="003659B7" w:rsidRPr="002517B6" w:rsidRDefault="00C551A6" w:rsidP="004C60C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1.4 Tujuan </w:t>
      </w:r>
      <w:r w:rsidRPr="00C551A6">
        <w:rPr>
          <w:rFonts w:ascii="Times New Roman" w:hAnsi="Times New Roman" w:cs="Times New Roman"/>
          <w:b/>
          <w:i/>
          <w:sz w:val="24"/>
          <w:szCs w:val="24"/>
        </w:rPr>
        <w:t>Baldrige Assessment</w:t>
      </w:r>
    </w:p>
    <w:p w:rsidR="003659B7" w:rsidRPr="002517B6" w:rsidRDefault="003659B7" w:rsidP="004C60C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Secara umum </w:t>
      </w:r>
      <w:r w:rsidRPr="000E2B77">
        <w:rPr>
          <w:rFonts w:ascii="Times New Roman" w:hAnsi="Times New Roman" w:cs="Times New Roman"/>
          <w:i/>
          <w:sz w:val="24"/>
          <w:szCs w:val="24"/>
          <w:shd w:val="clear" w:color="auto" w:fill="FFFFFF"/>
        </w:rPr>
        <w:t>Baldrige assessment</w:t>
      </w:r>
      <w:r w:rsidRPr="002517B6">
        <w:rPr>
          <w:rFonts w:ascii="Times New Roman" w:hAnsi="Times New Roman" w:cs="Times New Roman"/>
          <w:sz w:val="24"/>
          <w:szCs w:val="24"/>
          <w:shd w:val="clear" w:color="auto" w:fill="FFFFFF"/>
        </w:rPr>
        <w:t xml:space="preserve"> bertujuan untuk mengukur kinerja.</w:t>
      </w:r>
      <w:r>
        <w:rPr>
          <w:rFonts w:ascii="Times New Roman" w:hAnsi="Times New Roman" w:cs="Times New Roman"/>
          <w:sz w:val="24"/>
          <w:szCs w:val="24"/>
          <w:shd w:val="clear" w:color="auto" w:fill="FFFFFF"/>
        </w:rPr>
        <w:t xml:space="preserve"> MBNQA</w:t>
      </w:r>
      <w:r w:rsidRPr="002517B6">
        <w:rPr>
          <w:rFonts w:ascii="Times New Roman" w:hAnsi="Times New Roman" w:cs="Times New Roman"/>
          <w:sz w:val="24"/>
          <w:szCs w:val="24"/>
          <w:shd w:val="clear" w:color="auto" w:fill="FFFFFF"/>
        </w:rPr>
        <w:t xml:space="preserve"> merupakan program penghargaan berdasarkan pencapaian organisasi terhadap </w:t>
      </w:r>
      <w:r w:rsidRPr="002517B6">
        <w:rPr>
          <w:rFonts w:ascii="Times New Roman" w:hAnsi="Times New Roman" w:cs="Times New Roman"/>
          <w:i/>
          <w:sz w:val="24"/>
          <w:szCs w:val="24"/>
          <w:shd w:val="clear" w:color="auto" w:fill="FFFFFF"/>
        </w:rPr>
        <w:t>Malcolm Baldrige Criteria for Performance Excellence</w:t>
      </w:r>
      <w:r w:rsidRPr="002517B6">
        <w:rPr>
          <w:rFonts w:ascii="Times New Roman" w:hAnsi="Times New Roman" w:cs="Times New Roman"/>
          <w:sz w:val="24"/>
          <w:szCs w:val="24"/>
          <w:shd w:val="clear" w:color="auto" w:fill="FFFFFF"/>
        </w:rPr>
        <w:t xml:space="preserve"> (MBCfPE), yang sering disingkat dengan Kriteria Baldridge (</w:t>
      </w:r>
      <w:r w:rsidRPr="002517B6">
        <w:rPr>
          <w:rFonts w:ascii="Times New Roman" w:hAnsi="Times New Roman" w:cs="Times New Roman"/>
          <w:i/>
          <w:sz w:val="24"/>
          <w:szCs w:val="24"/>
          <w:shd w:val="clear" w:color="auto" w:fill="FFFFFF"/>
        </w:rPr>
        <w:t>Baldridge Criteria</w:t>
      </w:r>
      <w:r w:rsidRPr="002517B6">
        <w:rPr>
          <w:rFonts w:ascii="Times New Roman" w:hAnsi="Times New Roman" w:cs="Times New Roman"/>
          <w:sz w:val="24"/>
          <w:szCs w:val="24"/>
          <w:shd w:val="clear" w:color="auto" w:fill="FFFFFF"/>
        </w:rPr>
        <w:t xml:space="preserve">). MBCfPE merupakan panduan manajemen terbaik untuk membuat sebuah perusahaan menjadi unggul, </w:t>
      </w:r>
      <w:r>
        <w:rPr>
          <w:rFonts w:ascii="Times New Roman" w:hAnsi="Times New Roman" w:cs="Times New Roman"/>
          <w:sz w:val="24"/>
          <w:szCs w:val="24"/>
          <w:shd w:val="clear" w:color="auto" w:fill="FFFFFF"/>
        </w:rPr>
        <w:t>bermutu tinggi</w:t>
      </w:r>
      <w:r w:rsidRPr="002517B6">
        <w:rPr>
          <w:rFonts w:ascii="Times New Roman" w:hAnsi="Times New Roman" w:cs="Times New Roman"/>
          <w:sz w:val="24"/>
          <w:szCs w:val="24"/>
          <w:shd w:val="clear" w:color="auto" w:fill="FFFFFF"/>
        </w:rPr>
        <w:t xml:space="preserve">, atau kelas dunia. </w:t>
      </w:r>
      <w:r w:rsidRPr="002517B6">
        <w:rPr>
          <w:rFonts w:ascii="Times New Roman" w:hAnsi="Times New Roman" w:cs="Times New Roman"/>
          <w:sz w:val="24"/>
          <w:szCs w:val="24"/>
        </w:rPr>
        <w:t>Tujuan MBCfPE dalam meningkatkan daya saing bagi suatu perusahaan atau organisasi menurut Haris (dalam Saputra, 2008) adalah :</w:t>
      </w:r>
    </w:p>
    <w:p w:rsidR="003659B7" w:rsidRPr="002517B6" w:rsidRDefault="003659B7" w:rsidP="004C60CB">
      <w:pPr>
        <w:pStyle w:val="ListParagraph"/>
        <w:numPr>
          <w:ilvl w:val="0"/>
          <w:numId w:val="51"/>
        </w:numPr>
        <w:spacing w:after="0" w:line="360" w:lineRule="auto"/>
        <w:ind w:left="284" w:hanging="283"/>
        <w:jc w:val="both"/>
        <w:rPr>
          <w:rFonts w:ascii="Times New Roman" w:hAnsi="Times New Roman" w:cs="Times New Roman"/>
          <w:sz w:val="24"/>
          <w:szCs w:val="24"/>
        </w:rPr>
      </w:pPr>
      <w:r w:rsidRPr="002517B6">
        <w:rPr>
          <w:rFonts w:ascii="Times New Roman" w:hAnsi="Times New Roman" w:cs="Times New Roman"/>
          <w:sz w:val="24"/>
          <w:szCs w:val="24"/>
        </w:rPr>
        <w:t>Membantu meningkatkan praktik-praktik kinerja organisasi, kemampuan dan hasil-hasil.</w:t>
      </w:r>
    </w:p>
    <w:p w:rsidR="003659B7" w:rsidRPr="002517B6" w:rsidRDefault="003659B7" w:rsidP="004C60CB">
      <w:pPr>
        <w:pStyle w:val="ListParagraph"/>
        <w:numPr>
          <w:ilvl w:val="0"/>
          <w:numId w:val="51"/>
        </w:numPr>
        <w:spacing w:after="0" w:line="360" w:lineRule="auto"/>
        <w:ind w:left="284" w:hanging="283"/>
        <w:jc w:val="both"/>
        <w:rPr>
          <w:rFonts w:ascii="Times New Roman" w:hAnsi="Times New Roman" w:cs="Times New Roman"/>
          <w:sz w:val="24"/>
          <w:szCs w:val="24"/>
        </w:rPr>
      </w:pPr>
      <w:r w:rsidRPr="002517B6">
        <w:rPr>
          <w:rFonts w:ascii="Times New Roman" w:hAnsi="Times New Roman" w:cs="Times New Roman"/>
          <w:sz w:val="24"/>
          <w:szCs w:val="24"/>
        </w:rPr>
        <w:t>Memudahkan komunikasi dan sharing informasi tentang praktik-praktik terbaik di antara organisasi-organisasi.</w:t>
      </w:r>
    </w:p>
    <w:p w:rsidR="003659B7" w:rsidRPr="000851FA" w:rsidRDefault="003659B7" w:rsidP="004C60CB">
      <w:pPr>
        <w:pStyle w:val="ListParagraph"/>
        <w:numPr>
          <w:ilvl w:val="0"/>
          <w:numId w:val="51"/>
        </w:numPr>
        <w:spacing w:after="0" w:line="360" w:lineRule="auto"/>
        <w:ind w:left="284" w:hanging="283"/>
        <w:jc w:val="both"/>
        <w:rPr>
          <w:rFonts w:ascii="Times New Roman" w:hAnsi="Times New Roman" w:cs="Times New Roman"/>
          <w:sz w:val="24"/>
          <w:szCs w:val="24"/>
        </w:rPr>
      </w:pPr>
      <w:r w:rsidRPr="002517B6">
        <w:rPr>
          <w:rFonts w:ascii="Times New Roman" w:hAnsi="Times New Roman" w:cs="Times New Roman"/>
          <w:sz w:val="24"/>
          <w:szCs w:val="24"/>
        </w:rPr>
        <w:lastRenderedPageBreak/>
        <w:t xml:space="preserve">Sebagai alat manajemen untuk memahami dan mengelola kinerja serta </w:t>
      </w:r>
      <w:r w:rsidRPr="000851FA">
        <w:rPr>
          <w:rFonts w:ascii="Times New Roman" w:hAnsi="Times New Roman" w:cs="Times New Roman"/>
          <w:sz w:val="24"/>
          <w:szCs w:val="24"/>
        </w:rPr>
        <w:t>sebagai pedoman perencanaan dan kesempatan untuk pembelajaran.</w:t>
      </w:r>
    </w:p>
    <w:p w:rsidR="003659B7" w:rsidRPr="000851FA" w:rsidRDefault="003659B7" w:rsidP="004C60CB">
      <w:pPr>
        <w:pStyle w:val="NormalWeb"/>
        <w:shd w:val="clear" w:color="auto" w:fill="FFFFFF"/>
        <w:spacing w:before="0" w:beforeAutospacing="0" w:after="0" w:afterAutospacing="0" w:line="360" w:lineRule="auto"/>
        <w:ind w:firstLine="567"/>
        <w:jc w:val="both"/>
        <w:rPr>
          <w:lang w:val="id-ID"/>
        </w:rPr>
      </w:pPr>
      <w:r w:rsidRPr="000851FA">
        <w:t>Berdasarkan</w:t>
      </w:r>
      <w:r w:rsidRPr="000851FA">
        <w:rPr>
          <w:lang w:val="id-ID"/>
        </w:rPr>
        <w:t xml:space="preserve"> </w:t>
      </w:r>
      <w:r w:rsidRPr="000851FA">
        <w:t>sumber </w:t>
      </w:r>
      <w:hyperlink r:id="rId8" w:tgtFrame="_blank" w:history="1">
        <w:r w:rsidRPr="003659B7">
          <w:rPr>
            <w:rStyle w:val="Hyperlink"/>
            <w:color w:val="000000" w:themeColor="text1"/>
            <w:u w:val="none"/>
          </w:rPr>
          <w:t>www.nist.gov</w:t>
        </w:r>
      </w:hyperlink>
      <w:proofErr w:type="gramStart"/>
      <w:r w:rsidRPr="003659B7">
        <w:rPr>
          <w:color w:val="000000" w:themeColor="text1"/>
        </w:rPr>
        <w:t>,</w:t>
      </w:r>
      <w:r w:rsidRPr="000851FA">
        <w:t xml:space="preserve"> </w:t>
      </w:r>
      <w:r w:rsidRPr="000851FA">
        <w:rPr>
          <w:lang w:val="id-ID"/>
        </w:rPr>
        <w:t xml:space="preserve"> terdapat</w:t>
      </w:r>
      <w:proofErr w:type="gramEnd"/>
      <w:r w:rsidRPr="000851FA">
        <w:rPr>
          <w:lang w:val="id-ID"/>
        </w:rPr>
        <w:t xml:space="preserve"> beberapa k</w:t>
      </w:r>
      <w:r w:rsidRPr="000851FA">
        <w:t xml:space="preserve">euntungan yang diperoleh dalam aplikasi </w:t>
      </w:r>
      <w:r w:rsidRPr="000851FA">
        <w:rPr>
          <w:lang w:val="id-ID"/>
        </w:rPr>
        <w:t>MBCfPE dikarenakan organisasi tersebut dapat mengetahui laporan balik mengenai hal-hal berikut di bawah ini:</w:t>
      </w:r>
    </w:p>
    <w:p w:rsidR="003659B7" w:rsidRPr="000851FA" w:rsidRDefault="003659B7" w:rsidP="004C60CB">
      <w:pPr>
        <w:pStyle w:val="NormalWeb"/>
        <w:numPr>
          <w:ilvl w:val="0"/>
          <w:numId w:val="65"/>
        </w:numPr>
        <w:shd w:val="clear" w:color="auto" w:fill="FFFFFF"/>
        <w:spacing w:before="0" w:beforeAutospacing="0" w:after="0" w:afterAutospacing="0" w:line="360" w:lineRule="auto"/>
        <w:ind w:left="284" w:hanging="283"/>
        <w:jc w:val="both"/>
      </w:pPr>
      <w:r w:rsidRPr="000851FA">
        <w:rPr>
          <w:i/>
        </w:rPr>
        <w:t>Key Themes Summary</w:t>
      </w:r>
      <w:r w:rsidRPr="000851FA">
        <w:t xml:space="preserve"> – sintesis pada yang paling penting, kekuatan dan peluang untuk memperbaiki pendekatan organisasi dan hasil analisa.</w:t>
      </w:r>
    </w:p>
    <w:p w:rsidR="003659B7" w:rsidRPr="000851FA" w:rsidRDefault="003659B7" w:rsidP="004C60CB">
      <w:pPr>
        <w:pStyle w:val="NormalWeb"/>
        <w:numPr>
          <w:ilvl w:val="0"/>
          <w:numId w:val="65"/>
        </w:numPr>
        <w:shd w:val="clear" w:color="auto" w:fill="FFFFFF"/>
        <w:spacing w:before="0" w:beforeAutospacing="0" w:after="0" w:afterAutospacing="0" w:line="360" w:lineRule="auto"/>
        <w:ind w:left="284" w:hanging="283"/>
        <w:jc w:val="both"/>
      </w:pPr>
      <w:r w:rsidRPr="000851FA">
        <w:rPr>
          <w:i/>
        </w:rPr>
        <w:t>Comments</w:t>
      </w:r>
      <w:r w:rsidRPr="000851FA">
        <w:t xml:space="preserve"> – tindakan, dirinci pada kekuatan dan peluang untuk perbaikan tiap criteria, spesifikasi organisasi, dan membantu memprioritaskan usaha perbaikan.</w:t>
      </w:r>
    </w:p>
    <w:p w:rsidR="003659B7" w:rsidRPr="000851FA" w:rsidRDefault="003659B7" w:rsidP="004C60CB">
      <w:pPr>
        <w:pStyle w:val="NormalWeb"/>
        <w:numPr>
          <w:ilvl w:val="0"/>
          <w:numId w:val="65"/>
        </w:numPr>
        <w:shd w:val="clear" w:color="auto" w:fill="FFFFFF"/>
        <w:spacing w:before="0" w:beforeAutospacing="0" w:after="0" w:afterAutospacing="0" w:line="360" w:lineRule="auto"/>
        <w:ind w:left="284" w:hanging="283"/>
        <w:jc w:val="both"/>
      </w:pPr>
      <w:r w:rsidRPr="000851FA">
        <w:rPr>
          <w:i/>
        </w:rPr>
        <w:t>Individual Scoring Range</w:t>
      </w:r>
      <w:r w:rsidRPr="000851FA">
        <w:t xml:space="preserve"> – Untuk tiap kriteria, kita dapat menerima range penilaian 10 % seiring dengan menghitung kekuatan dan peluang perbaikan relatif organisasi.</w:t>
      </w:r>
    </w:p>
    <w:p w:rsidR="003659B7" w:rsidRPr="000851FA" w:rsidRDefault="003659B7" w:rsidP="004C60CB">
      <w:pPr>
        <w:pStyle w:val="NormalWeb"/>
        <w:numPr>
          <w:ilvl w:val="0"/>
          <w:numId w:val="65"/>
        </w:numPr>
        <w:shd w:val="clear" w:color="auto" w:fill="FFFFFF"/>
        <w:spacing w:before="0" w:beforeAutospacing="0" w:after="0" w:afterAutospacing="0" w:line="360" w:lineRule="auto"/>
        <w:ind w:left="284" w:hanging="283"/>
        <w:jc w:val="both"/>
      </w:pPr>
      <w:r w:rsidRPr="000851FA">
        <w:rPr>
          <w:i/>
        </w:rPr>
        <w:t xml:space="preserve">Scoring Distribution </w:t>
      </w:r>
      <w:r w:rsidRPr="000851FA">
        <w:t>– persentase aplikan yang dinilai pada tiap kriteria.</w:t>
      </w:r>
    </w:p>
    <w:p w:rsidR="003659B7" w:rsidRPr="000851FA" w:rsidRDefault="003659B7" w:rsidP="004C60CB">
      <w:pPr>
        <w:pStyle w:val="NormalWeb"/>
        <w:shd w:val="clear" w:color="auto" w:fill="FFFFFF"/>
        <w:spacing w:before="0" w:beforeAutospacing="0" w:after="0" w:afterAutospacing="0" w:line="360" w:lineRule="auto"/>
        <w:ind w:firstLine="567"/>
        <w:jc w:val="both"/>
      </w:pPr>
      <w:r w:rsidRPr="000851FA">
        <w:t>Dengan adanya laporan, kita dapat melihat jumlah skor atau penilaian dari penerapan model Baldrige, sehingga dapat diketahui</w:t>
      </w:r>
      <w:r w:rsidRPr="000851FA">
        <w:rPr>
          <w:lang w:val="id-ID"/>
        </w:rPr>
        <w:t xml:space="preserve"> setinggi </w:t>
      </w:r>
      <w:proofErr w:type="gramStart"/>
      <w:r w:rsidRPr="000851FA">
        <w:rPr>
          <w:lang w:val="id-ID"/>
        </w:rPr>
        <w:t>apa</w:t>
      </w:r>
      <w:proofErr w:type="gramEnd"/>
      <w:r w:rsidRPr="000851FA">
        <w:rPr>
          <w:lang w:val="id-ID"/>
        </w:rPr>
        <w:t xml:space="preserve"> performa organisasi selama ini, dan juga hal-hal apa saja yang perlu dipertahankan atau diperbaiki dari organisasi tersebut</w:t>
      </w:r>
      <w:r w:rsidRPr="000851FA">
        <w:t>.</w:t>
      </w:r>
    </w:p>
    <w:p w:rsidR="003659B7" w:rsidRPr="005345F7" w:rsidRDefault="003659B7" w:rsidP="004C60CB">
      <w:pPr>
        <w:tabs>
          <w:tab w:val="left" w:pos="1134"/>
        </w:tabs>
        <w:spacing w:after="0" w:line="360" w:lineRule="auto"/>
        <w:jc w:val="both"/>
        <w:rPr>
          <w:rFonts w:ascii="Times New Roman" w:hAnsi="Times New Roman" w:cs="Times New Roman"/>
          <w:sz w:val="24"/>
          <w:szCs w:val="24"/>
        </w:rPr>
      </w:pPr>
    </w:p>
    <w:p w:rsidR="003659B7" w:rsidRPr="002517B6" w:rsidRDefault="003659B7" w:rsidP="004C60CB">
      <w:pPr>
        <w:pStyle w:val="ListParagraph"/>
        <w:tabs>
          <w:tab w:val="left" w:pos="0"/>
        </w:tabs>
        <w:spacing w:after="0" w:line="360" w:lineRule="auto"/>
        <w:ind w:left="0"/>
        <w:jc w:val="both"/>
        <w:rPr>
          <w:rFonts w:ascii="Times New Roman" w:hAnsi="Times New Roman" w:cs="Times New Roman"/>
          <w:sz w:val="24"/>
          <w:szCs w:val="24"/>
        </w:rPr>
      </w:pPr>
      <w:r w:rsidRPr="002517B6">
        <w:rPr>
          <w:rFonts w:ascii="Times New Roman" w:hAnsi="Times New Roman" w:cs="Times New Roman"/>
          <w:b/>
          <w:sz w:val="24"/>
          <w:szCs w:val="24"/>
        </w:rPr>
        <w:t>1.5</w:t>
      </w:r>
      <w:r w:rsidRPr="002517B6">
        <w:rPr>
          <w:rFonts w:ascii="Times New Roman" w:hAnsi="Times New Roman" w:cs="Times New Roman"/>
          <w:sz w:val="24"/>
          <w:szCs w:val="24"/>
        </w:rPr>
        <w:t xml:space="preserve"> </w:t>
      </w:r>
      <w:r w:rsidRPr="002517B6">
        <w:rPr>
          <w:rFonts w:ascii="Times New Roman" w:hAnsi="Times New Roman" w:cs="Times New Roman"/>
          <w:b/>
          <w:sz w:val="24"/>
          <w:szCs w:val="24"/>
        </w:rPr>
        <w:t xml:space="preserve">Fungsi </w:t>
      </w:r>
      <w:r w:rsidR="00C551A6" w:rsidRPr="00C551A6">
        <w:rPr>
          <w:rFonts w:ascii="Times New Roman" w:hAnsi="Times New Roman" w:cs="Times New Roman"/>
          <w:b/>
          <w:i/>
          <w:sz w:val="24"/>
          <w:szCs w:val="24"/>
        </w:rPr>
        <w:t>Baldrige Assessment</w:t>
      </w:r>
    </w:p>
    <w:p w:rsidR="003659B7" w:rsidRDefault="003659B7" w:rsidP="004C60C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berfungsi sebagai </w:t>
      </w:r>
      <w:r w:rsidRPr="002517B6">
        <w:rPr>
          <w:rFonts w:ascii="Times New Roman" w:hAnsi="Times New Roman" w:cs="Times New Roman"/>
          <w:i/>
          <w:sz w:val="24"/>
          <w:szCs w:val="24"/>
        </w:rPr>
        <w:t xml:space="preserve">tool </w:t>
      </w:r>
      <w:r w:rsidRPr="002517B6">
        <w:rPr>
          <w:rFonts w:ascii="Times New Roman" w:hAnsi="Times New Roman" w:cs="Times New Roman"/>
          <w:sz w:val="24"/>
          <w:szCs w:val="24"/>
        </w:rPr>
        <w:t>yang mengukur dan mengevaluasi kinerja manajemen. Institusi yang da</w:t>
      </w:r>
      <w:r>
        <w:rPr>
          <w:rFonts w:ascii="Times New Roman" w:hAnsi="Times New Roman" w:cs="Times New Roman"/>
          <w:sz w:val="24"/>
          <w:szCs w:val="24"/>
        </w:rPr>
        <w:t xml:space="preserve">pat menerapkan </w:t>
      </w:r>
      <w:r w:rsidRPr="000851FA">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ini antara lain perusahaan dengan kategori usaha manufaktur, jasa, dan bisnis kecil, serta institusi kesehatan dan</w:t>
      </w:r>
      <w:r>
        <w:rPr>
          <w:rFonts w:ascii="Times New Roman" w:hAnsi="Times New Roman" w:cs="Times New Roman"/>
          <w:sz w:val="24"/>
          <w:szCs w:val="24"/>
        </w:rPr>
        <w:t xml:space="preserve"> pendidikan. Dengan adanya </w:t>
      </w:r>
      <w:r w:rsidRPr="00D921F0">
        <w:rPr>
          <w:rFonts w:ascii="Times New Roman" w:hAnsi="Times New Roman" w:cs="Times New Roman"/>
          <w:i/>
          <w:sz w:val="24"/>
          <w:szCs w:val="24"/>
        </w:rPr>
        <w:t xml:space="preserve">Baldrige assessment </w:t>
      </w:r>
      <w:r w:rsidRPr="002517B6">
        <w:rPr>
          <w:rFonts w:ascii="Times New Roman" w:hAnsi="Times New Roman" w:cs="Times New Roman"/>
          <w:sz w:val="24"/>
          <w:szCs w:val="24"/>
        </w:rPr>
        <w:t>dapat membantu organisasi menghadapi lingkungan dinamis, membangun sistem kerja yang tinggi, menerjemahkan visi dan misi ke dalam strategi, membangun kesuksesan jangka pendek serta stabilitas organisasi untuk jangka panajng (Gaspersz, 2002).</w:t>
      </w:r>
    </w:p>
    <w:p w:rsidR="003659B7" w:rsidRDefault="003659B7" w:rsidP="004C60CB">
      <w:pPr>
        <w:pStyle w:val="ListParagraph"/>
        <w:spacing w:after="0" w:line="360" w:lineRule="auto"/>
        <w:ind w:left="0" w:firstLine="567"/>
        <w:jc w:val="both"/>
        <w:rPr>
          <w:rFonts w:ascii="Times New Roman" w:hAnsi="Times New Roman" w:cs="Times New Roman"/>
          <w:sz w:val="24"/>
          <w:szCs w:val="24"/>
        </w:rPr>
      </w:pPr>
    </w:p>
    <w:p w:rsidR="003659B7" w:rsidRDefault="003659B7" w:rsidP="004C60CB">
      <w:pPr>
        <w:pStyle w:val="ListParagraph"/>
        <w:spacing w:after="0" w:line="360" w:lineRule="auto"/>
        <w:ind w:left="0" w:firstLine="567"/>
        <w:jc w:val="both"/>
        <w:rPr>
          <w:rFonts w:ascii="Times New Roman" w:hAnsi="Times New Roman" w:cs="Times New Roman"/>
          <w:sz w:val="24"/>
          <w:szCs w:val="24"/>
        </w:rPr>
      </w:pPr>
    </w:p>
    <w:p w:rsidR="004457DD" w:rsidRDefault="004457DD" w:rsidP="004C60CB">
      <w:pPr>
        <w:pStyle w:val="ListParagraph"/>
        <w:spacing w:after="0" w:line="360" w:lineRule="auto"/>
        <w:ind w:left="0" w:firstLine="567"/>
        <w:jc w:val="both"/>
        <w:rPr>
          <w:rFonts w:ascii="Times New Roman" w:hAnsi="Times New Roman" w:cs="Times New Roman"/>
          <w:sz w:val="24"/>
          <w:szCs w:val="24"/>
        </w:rPr>
      </w:pPr>
    </w:p>
    <w:p w:rsidR="003659B7" w:rsidRPr="002517B6" w:rsidRDefault="003659B7" w:rsidP="004C60CB">
      <w:pPr>
        <w:pStyle w:val="ListParagraph"/>
        <w:spacing w:after="0" w:line="360" w:lineRule="auto"/>
        <w:ind w:left="0" w:firstLine="567"/>
        <w:jc w:val="both"/>
        <w:rPr>
          <w:rFonts w:ascii="Times New Roman" w:hAnsi="Times New Roman" w:cs="Times New Roman"/>
          <w:sz w:val="24"/>
          <w:szCs w:val="24"/>
        </w:rPr>
      </w:pPr>
    </w:p>
    <w:p w:rsidR="003659B7" w:rsidRDefault="003659B7" w:rsidP="004C60CB">
      <w:pPr>
        <w:pStyle w:val="NormalWeb"/>
        <w:shd w:val="clear" w:color="auto" w:fill="FFFFFF" w:themeFill="background1"/>
        <w:spacing w:before="0" w:beforeAutospacing="0" w:after="0" w:afterAutospacing="0" w:line="360" w:lineRule="auto"/>
        <w:jc w:val="both"/>
        <w:textAlignment w:val="baseline"/>
        <w:rPr>
          <w:rStyle w:val="Strong"/>
          <w:iCs/>
          <w:bdr w:val="none" w:sz="0" w:space="0" w:color="auto" w:frame="1"/>
          <w:shd w:val="clear" w:color="auto" w:fill="FFFFFF" w:themeFill="background1"/>
          <w:lang w:val="id-ID"/>
        </w:rPr>
      </w:pPr>
      <w:r w:rsidRPr="002517B6">
        <w:rPr>
          <w:rStyle w:val="Strong"/>
          <w:iCs/>
          <w:bdr w:val="none" w:sz="0" w:space="0" w:color="auto" w:frame="1"/>
          <w:shd w:val="clear" w:color="auto" w:fill="FFFFFF" w:themeFill="background1"/>
          <w:lang w:val="id-ID"/>
        </w:rPr>
        <w:lastRenderedPageBreak/>
        <w:t xml:space="preserve">1.6 </w:t>
      </w:r>
      <w:r w:rsidRPr="002517B6">
        <w:rPr>
          <w:rStyle w:val="Strong"/>
          <w:iCs/>
          <w:bdr w:val="none" w:sz="0" w:space="0" w:color="auto" w:frame="1"/>
          <w:shd w:val="clear" w:color="auto" w:fill="FFFFFF" w:themeFill="background1"/>
        </w:rPr>
        <w:t xml:space="preserve">Tujuh Kriteria atau Pilar Malcom Baldrige </w:t>
      </w:r>
    </w:p>
    <w:p w:rsidR="003659B7" w:rsidRPr="002517B6" w:rsidRDefault="003659B7" w:rsidP="004C60CB">
      <w:pPr>
        <w:spacing w:after="0" w:line="360" w:lineRule="auto"/>
        <w:ind w:firstLine="720"/>
        <w:jc w:val="both"/>
        <w:rPr>
          <w:rFonts w:ascii="Times New Roman" w:hAnsi="Times New Roman" w:cs="Times New Roman"/>
          <w:sz w:val="24"/>
          <w:szCs w:val="24"/>
        </w:rPr>
      </w:pPr>
    </w:p>
    <w:p w:rsidR="003659B7" w:rsidRDefault="003659B7" w:rsidP="004C60CB">
      <w:pPr>
        <w:spacing w:after="0" w:line="360" w:lineRule="auto"/>
        <w:ind w:left="720"/>
        <w:jc w:val="both"/>
        <w:rPr>
          <w:rFonts w:ascii="Times New Roman" w:hAnsi="Times New Roman" w:cs="Times New Roman"/>
          <w:sz w:val="24"/>
          <w:szCs w:val="24"/>
        </w:rPr>
      </w:pPr>
      <w:r w:rsidRPr="000E538F">
        <w:rPr>
          <w:noProof/>
          <w:lang w:eastAsia="id-ID"/>
        </w:rPr>
        <w:drawing>
          <wp:inline distT="0" distB="0" distL="0" distR="0">
            <wp:extent cx="4527473" cy="2921619"/>
            <wp:effectExtent l="19050" t="0" r="6427" b="0"/>
            <wp:docPr id="1" name="Picture 3" descr="http://www.nist.gov/baldrige/publications/images/Baldrige_HC_Criteria_Framework_2011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st.gov/baldrige/publications/images/Baldrige_HC_Criteria_Framework_2011_2012.jpg"/>
                    <pic:cNvPicPr>
                      <a:picLocks noChangeAspect="1" noChangeArrowheads="1"/>
                    </pic:cNvPicPr>
                  </pic:nvPicPr>
                  <pic:blipFill>
                    <a:blip r:embed="rId9" cstate="print"/>
                    <a:srcRect/>
                    <a:stretch>
                      <a:fillRect/>
                    </a:stretch>
                  </pic:blipFill>
                  <pic:spPr bwMode="auto">
                    <a:xfrm>
                      <a:off x="0" y="0"/>
                      <a:ext cx="4530590" cy="2923630"/>
                    </a:xfrm>
                    <a:prstGeom prst="rect">
                      <a:avLst/>
                    </a:prstGeom>
                    <a:noFill/>
                    <a:ln w="9525">
                      <a:noFill/>
                      <a:miter lim="800000"/>
                      <a:headEnd/>
                      <a:tailEnd/>
                    </a:ln>
                  </pic:spPr>
                </pic:pic>
              </a:graphicData>
            </a:graphic>
          </wp:inline>
        </w:drawing>
      </w:r>
    </w:p>
    <w:p w:rsidR="003659B7" w:rsidRDefault="003659B7" w:rsidP="004C60CB">
      <w:pPr>
        <w:spacing w:after="0" w:line="360" w:lineRule="auto"/>
        <w:ind w:left="720"/>
        <w:jc w:val="center"/>
        <w:rPr>
          <w:rFonts w:ascii="Times New Roman" w:hAnsi="Times New Roman" w:cs="Times New Roman"/>
          <w:i/>
          <w:sz w:val="24"/>
          <w:szCs w:val="24"/>
        </w:rPr>
      </w:pPr>
      <w:r>
        <w:rPr>
          <w:rFonts w:ascii="Times New Roman" w:hAnsi="Times New Roman" w:cs="Times New Roman"/>
          <w:sz w:val="24"/>
          <w:szCs w:val="24"/>
        </w:rPr>
        <w:t xml:space="preserve">Gambar 1. </w:t>
      </w:r>
      <w:r w:rsidRPr="000E538F">
        <w:rPr>
          <w:rFonts w:ascii="Times New Roman" w:hAnsi="Times New Roman" w:cs="Times New Roman"/>
          <w:i/>
          <w:sz w:val="24"/>
          <w:szCs w:val="24"/>
        </w:rPr>
        <w:t>Framework</w:t>
      </w:r>
      <w:r>
        <w:rPr>
          <w:rFonts w:ascii="Times New Roman" w:hAnsi="Times New Roman" w:cs="Times New Roman"/>
          <w:sz w:val="24"/>
          <w:szCs w:val="24"/>
        </w:rPr>
        <w:t xml:space="preserve"> 7 Kriteria </w:t>
      </w:r>
      <w:r w:rsidRPr="000E538F">
        <w:rPr>
          <w:rFonts w:ascii="Times New Roman" w:hAnsi="Times New Roman" w:cs="Times New Roman"/>
          <w:i/>
          <w:sz w:val="24"/>
          <w:szCs w:val="24"/>
        </w:rPr>
        <w:t>Baldrige Assessment</w:t>
      </w:r>
    </w:p>
    <w:p w:rsidR="003659B7" w:rsidRPr="000E538F" w:rsidRDefault="003659B7" w:rsidP="004C60CB">
      <w:pPr>
        <w:spacing w:after="0" w:line="360" w:lineRule="auto"/>
        <w:ind w:left="720"/>
        <w:jc w:val="center"/>
        <w:rPr>
          <w:iCs/>
          <w:bdr w:val="none" w:sz="0" w:space="0" w:color="auto" w:frame="1"/>
        </w:rPr>
      </w:pPr>
      <w:r>
        <w:rPr>
          <w:rFonts w:ascii="Times New Roman" w:hAnsi="Times New Roman" w:cs="Times New Roman"/>
          <w:sz w:val="24"/>
          <w:szCs w:val="24"/>
        </w:rPr>
        <w:t>Sumber: nist.gov</w:t>
      </w:r>
    </w:p>
    <w:p w:rsidR="003659B7" w:rsidRDefault="003659B7" w:rsidP="004C60CB">
      <w:pPr>
        <w:tabs>
          <w:tab w:val="left" w:pos="2715"/>
        </w:tabs>
        <w:spacing w:after="0" w:line="360" w:lineRule="auto"/>
        <w:jc w:val="both"/>
        <w:rPr>
          <w:rFonts w:ascii="Times New Roman" w:hAnsi="Times New Roman" w:cs="Times New Roman"/>
          <w:sz w:val="24"/>
          <w:szCs w:val="24"/>
        </w:rPr>
      </w:pPr>
    </w:p>
    <w:p w:rsidR="003659B7" w:rsidRPr="002517B6" w:rsidRDefault="003659B7" w:rsidP="004C60CB">
      <w:pPr>
        <w:tabs>
          <w:tab w:val="left" w:pos="2715"/>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Terdapat tujuh</w:t>
      </w:r>
      <w:r w:rsidRPr="002517B6">
        <w:rPr>
          <w:rFonts w:ascii="Times New Roman" w:hAnsi="Times New Roman" w:cs="Times New Roman"/>
          <w:sz w:val="24"/>
          <w:szCs w:val="24"/>
        </w:rPr>
        <w:t xml:space="preserve"> kategori yang dinilai</w:t>
      </w:r>
      <w:r>
        <w:rPr>
          <w:rFonts w:ascii="Times New Roman" w:hAnsi="Times New Roman" w:cs="Times New Roman"/>
          <w:sz w:val="24"/>
          <w:szCs w:val="24"/>
        </w:rPr>
        <w:t xml:space="preserve"> dalam </w:t>
      </w:r>
      <w:r w:rsidRPr="0027646F">
        <w:rPr>
          <w:rFonts w:ascii="Times New Roman" w:hAnsi="Times New Roman" w:cs="Times New Roman"/>
          <w:i/>
          <w:sz w:val="24"/>
          <w:szCs w:val="24"/>
        </w:rPr>
        <w:t>Baldrige Assessment</w:t>
      </w:r>
      <w:r w:rsidRPr="002517B6">
        <w:rPr>
          <w:rFonts w:ascii="Times New Roman" w:hAnsi="Times New Roman" w:cs="Times New Roman"/>
          <w:sz w:val="24"/>
          <w:szCs w:val="24"/>
        </w:rPr>
        <w:t>, yaitu:</w:t>
      </w:r>
    </w:p>
    <w:p w:rsidR="003659B7" w:rsidRPr="002517B6" w:rsidRDefault="003659B7" w:rsidP="004C60CB">
      <w:pPr>
        <w:pStyle w:val="ListParagraph"/>
        <w:numPr>
          <w:ilvl w:val="0"/>
          <w:numId w:val="55"/>
        </w:numPr>
        <w:tabs>
          <w:tab w:val="left" w:pos="2715"/>
        </w:tabs>
        <w:spacing w:after="0" w:line="360" w:lineRule="auto"/>
        <w:ind w:left="284" w:hanging="295"/>
        <w:jc w:val="both"/>
        <w:rPr>
          <w:rFonts w:ascii="Times New Roman" w:hAnsi="Times New Roman" w:cs="Times New Roman"/>
          <w:sz w:val="24"/>
          <w:szCs w:val="24"/>
        </w:rPr>
      </w:pPr>
      <w:r w:rsidRPr="002517B6">
        <w:rPr>
          <w:rFonts w:ascii="Times New Roman" w:hAnsi="Times New Roman" w:cs="Times New Roman"/>
          <w:sz w:val="24"/>
          <w:szCs w:val="24"/>
        </w:rPr>
        <w:t>Kepemimpinan</w:t>
      </w:r>
      <w:r w:rsidRPr="002517B6">
        <w:rPr>
          <w:rFonts w:ascii="Times New Roman" w:hAnsi="Times New Roman" w:cs="Times New Roman"/>
          <w:i/>
          <w:sz w:val="24"/>
          <w:szCs w:val="24"/>
        </w:rPr>
        <w:t>/ Lead</w:t>
      </w:r>
      <w:r>
        <w:rPr>
          <w:rFonts w:ascii="Times New Roman" w:hAnsi="Times New Roman" w:cs="Times New Roman"/>
          <w:i/>
          <w:sz w:val="24"/>
          <w:szCs w:val="24"/>
        </w:rPr>
        <w:t>e</w:t>
      </w:r>
      <w:r w:rsidRPr="002517B6">
        <w:rPr>
          <w:rFonts w:ascii="Times New Roman" w:hAnsi="Times New Roman" w:cs="Times New Roman"/>
          <w:i/>
          <w:sz w:val="24"/>
          <w:szCs w:val="24"/>
        </w:rPr>
        <w:t>rship</w:t>
      </w:r>
      <w:r w:rsidRPr="002517B6">
        <w:rPr>
          <w:rFonts w:ascii="Times New Roman" w:hAnsi="Times New Roman" w:cs="Times New Roman"/>
          <w:sz w:val="24"/>
          <w:szCs w:val="24"/>
        </w:rPr>
        <w:t xml:space="preserve"> (120 poin)</w:t>
      </w:r>
    </w:p>
    <w:p w:rsidR="003659B7" w:rsidRPr="000E538F"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Perencanaan S</w:t>
      </w:r>
      <w:r w:rsidRPr="002517B6">
        <w:rPr>
          <w:rFonts w:ascii="Times New Roman" w:hAnsi="Times New Roman" w:cs="Times New Roman"/>
          <w:sz w:val="24"/>
          <w:szCs w:val="24"/>
        </w:rPr>
        <w:t xml:space="preserve">trategik/  </w:t>
      </w:r>
      <w:r w:rsidRPr="002517B6">
        <w:rPr>
          <w:rFonts w:ascii="Times New Roman" w:hAnsi="Times New Roman" w:cs="Times New Roman"/>
          <w:i/>
          <w:sz w:val="24"/>
          <w:szCs w:val="24"/>
        </w:rPr>
        <w:t xml:space="preserve">Strategic </w:t>
      </w:r>
      <w:r>
        <w:rPr>
          <w:rFonts w:ascii="Times New Roman" w:hAnsi="Times New Roman" w:cs="Times New Roman"/>
          <w:i/>
          <w:sz w:val="24"/>
          <w:szCs w:val="24"/>
        </w:rPr>
        <w:t>P</w:t>
      </w:r>
      <w:r w:rsidRPr="002517B6">
        <w:rPr>
          <w:rFonts w:ascii="Times New Roman" w:hAnsi="Times New Roman" w:cs="Times New Roman"/>
          <w:i/>
          <w:sz w:val="24"/>
          <w:szCs w:val="24"/>
        </w:rPr>
        <w:t>lanni</w:t>
      </w:r>
      <w:r w:rsidRPr="000E538F">
        <w:rPr>
          <w:rFonts w:ascii="Times New Roman" w:hAnsi="Times New Roman" w:cs="Times New Roman"/>
          <w:i/>
          <w:sz w:val="24"/>
          <w:szCs w:val="24"/>
        </w:rPr>
        <w:t>ng</w:t>
      </w:r>
      <w:r w:rsidRPr="000E538F">
        <w:rPr>
          <w:rFonts w:ascii="Times New Roman" w:hAnsi="Times New Roman" w:cs="Times New Roman"/>
          <w:sz w:val="24"/>
          <w:szCs w:val="24"/>
        </w:rPr>
        <w:t xml:space="preserve"> (85 poin)</w:t>
      </w:r>
    </w:p>
    <w:p w:rsidR="003659B7" w:rsidRPr="000E538F"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sidRPr="000E538F">
        <w:rPr>
          <w:rFonts w:ascii="Times New Roman" w:hAnsi="Times New Roman" w:cs="Times New Roman"/>
          <w:sz w:val="24"/>
          <w:szCs w:val="24"/>
        </w:rPr>
        <w:t xml:space="preserve">Fokus </w:t>
      </w:r>
      <w:r>
        <w:rPr>
          <w:rFonts w:ascii="Times New Roman" w:hAnsi="Times New Roman" w:cs="Times New Roman"/>
          <w:sz w:val="24"/>
          <w:szCs w:val="24"/>
        </w:rPr>
        <w:t>P</w:t>
      </w:r>
      <w:r w:rsidRPr="000E538F">
        <w:rPr>
          <w:rFonts w:ascii="Times New Roman" w:hAnsi="Times New Roman" w:cs="Times New Roman"/>
          <w:sz w:val="24"/>
          <w:szCs w:val="24"/>
        </w:rPr>
        <w:t xml:space="preserve">elanggan/ </w:t>
      </w:r>
      <w:r>
        <w:rPr>
          <w:rFonts w:ascii="Times New Roman" w:hAnsi="Times New Roman" w:cs="Times New Roman"/>
          <w:i/>
          <w:sz w:val="24"/>
          <w:szCs w:val="24"/>
        </w:rPr>
        <w:t>Customer F</w:t>
      </w:r>
      <w:r w:rsidRPr="000E538F">
        <w:rPr>
          <w:rFonts w:ascii="Times New Roman" w:hAnsi="Times New Roman" w:cs="Times New Roman"/>
          <w:i/>
          <w:sz w:val="24"/>
          <w:szCs w:val="24"/>
        </w:rPr>
        <w:t>ocus</w:t>
      </w:r>
      <w:r w:rsidRPr="000E538F">
        <w:rPr>
          <w:rFonts w:ascii="Times New Roman" w:hAnsi="Times New Roman" w:cs="Times New Roman"/>
          <w:sz w:val="24"/>
          <w:szCs w:val="24"/>
        </w:rPr>
        <w:t xml:space="preserve"> (85 poin)</w:t>
      </w:r>
    </w:p>
    <w:p w:rsidR="003659B7" w:rsidRPr="000E538F"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sidRPr="000E538F">
        <w:rPr>
          <w:rFonts w:ascii="Times New Roman" w:hAnsi="Times New Roman" w:cs="Times New Roman"/>
          <w:sz w:val="24"/>
          <w:szCs w:val="24"/>
        </w:rPr>
        <w:t>Pengukuran, Analisis, dan Manajemen Pengetahuan</w:t>
      </w:r>
      <w:r w:rsidRPr="000E538F">
        <w:rPr>
          <w:rFonts w:ascii="Times New Roman" w:hAnsi="Times New Roman" w:cs="Times New Roman"/>
          <w:i/>
          <w:sz w:val="24"/>
          <w:szCs w:val="24"/>
        </w:rPr>
        <w:t>/ Measurement, Analysis, and Knowledge Management</w:t>
      </w:r>
      <w:r w:rsidRPr="000E538F">
        <w:rPr>
          <w:rFonts w:ascii="Times New Roman" w:hAnsi="Times New Roman" w:cs="Times New Roman"/>
          <w:sz w:val="24"/>
          <w:szCs w:val="24"/>
        </w:rPr>
        <w:t xml:space="preserve"> (90 poin)</w:t>
      </w:r>
    </w:p>
    <w:p w:rsidR="003659B7" w:rsidRPr="002517B6"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sidRPr="002517B6">
        <w:rPr>
          <w:rFonts w:ascii="Times New Roman" w:hAnsi="Times New Roman" w:cs="Times New Roman"/>
          <w:sz w:val="24"/>
          <w:szCs w:val="24"/>
        </w:rPr>
        <w:t xml:space="preserve">Fokus </w:t>
      </w:r>
      <w:r>
        <w:rPr>
          <w:rFonts w:ascii="Times New Roman" w:hAnsi="Times New Roman" w:cs="Times New Roman"/>
          <w:sz w:val="24"/>
          <w:szCs w:val="24"/>
        </w:rPr>
        <w:t>Tenaga Kerja</w:t>
      </w:r>
      <w:r w:rsidRPr="002517B6">
        <w:rPr>
          <w:rFonts w:ascii="Times New Roman" w:hAnsi="Times New Roman" w:cs="Times New Roman"/>
          <w:sz w:val="24"/>
          <w:szCs w:val="24"/>
        </w:rPr>
        <w:t xml:space="preserve">/ </w:t>
      </w:r>
      <w:r>
        <w:rPr>
          <w:rFonts w:ascii="Times New Roman" w:hAnsi="Times New Roman" w:cs="Times New Roman"/>
          <w:i/>
          <w:sz w:val="24"/>
          <w:szCs w:val="24"/>
        </w:rPr>
        <w:t>Workforce Focus</w:t>
      </w:r>
      <w:r w:rsidRPr="002517B6">
        <w:rPr>
          <w:rFonts w:ascii="Times New Roman" w:hAnsi="Times New Roman" w:cs="Times New Roman"/>
          <w:sz w:val="24"/>
          <w:szCs w:val="24"/>
        </w:rPr>
        <w:t xml:space="preserve"> (85 poin)</w:t>
      </w:r>
    </w:p>
    <w:p w:rsidR="003659B7" w:rsidRPr="002517B6"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Fokus operasi kerja/ </w:t>
      </w:r>
      <w:r w:rsidRPr="00E21025">
        <w:rPr>
          <w:rFonts w:ascii="Times New Roman" w:hAnsi="Times New Roman" w:cs="Times New Roman"/>
          <w:i/>
          <w:sz w:val="24"/>
          <w:szCs w:val="24"/>
        </w:rPr>
        <w:t>Operation Focus</w:t>
      </w:r>
      <w:r w:rsidRPr="002517B6">
        <w:rPr>
          <w:rFonts w:ascii="Times New Roman" w:hAnsi="Times New Roman" w:cs="Times New Roman"/>
          <w:sz w:val="24"/>
          <w:szCs w:val="24"/>
        </w:rPr>
        <w:t xml:space="preserve"> (85 poin)</w:t>
      </w:r>
    </w:p>
    <w:p w:rsidR="003659B7" w:rsidRPr="002517B6" w:rsidRDefault="003659B7" w:rsidP="004C60CB">
      <w:pPr>
        <w:pStyle w:val="ListParagraph"/>
        <w:numPr>
          <w:ilvl w:val="0"/>
          <w:numId w:val="55"/>
        </w:numPr>
        <w:tabs>
          <w:tab w:val="left" w:pos="271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Hasil-hasil</w:t>
      </w:r>
      <w:r w:rsidRPr="002517B6">
        <w:rPr>
          <w:rFonts w:ascii="Times New Roman" w:hAnsi="Times New Roman" w:cs="Times New Roman"/>
          <w:sz w:val="24"/>
          <w:szCs w:val="24"/>
        </w:rPr>
        <w:t xml:space="preserve">/ </w:t>
      </w:r>
      <w:r>
        <w:rPr>
          <w:rFonts w:ascii="Times New Roman" w:hAnsi="Times New Roman" w:cs="Times New Roman"/>
          <w:i/>
          <w:sz w:val="24"/>
          <w:szCs w:val="24"/>
        </w:rPr>
        <w:t>Result</w:t>
      </w:r>
      <w:r w:rsidRPr="002517B6">
        <w:rPr>
          <w:rFonts w:ascii="Times New Roman" w:hAnsi="Times New Roman" w:cs="Times New Roman"/>
          <w:i/>
          <w:sz w:val="24"/>
          <w:szCs w:val="24"/>
        </w:rPr>
        <w:t>s</w:t>
      </w:r>
      <w:r w:rsidRPr="002517B6">
        <w:rPr>
          <w:rFonts w:ascii="Times New Roman" w:hAnsi="Times New Roman" w:cs="Times New Roman"/>
          <w:sz w:val="24"/>
          <w:szCs w:val="24"/>
        </w:rPr>
        <w:t xml:space="preserve"> (450 poin)</w:t>
      </w:r>
    </w:p>
    <w:p w:rsidR="003659B7" w:rsidRDefault="003659B7" w:rsidP="004C60CB">
      <w:pPr>
        <w:pStyle w:val="ListParagraph"/>
        <w:tabs>
          <w:tab w:val="left" w:pos="2715"/>
        </w:tabs>
        <w:spacing w:after="0" w:line="360" w:lineRule="auto"/>
        <w:ind w:left="0" w:firstLine="567"/>
        <w:jc w:val="both"/>
        <w:rPr>
          <w:rFonts w:ascii="Times New Roman" w:hAnsi="Times New Roman" w:cs="Times New Roman"/>
          <w:sz w:val="24"/>
          <w:szCs w:val="24"/>
        </w:rPr>
      </w:pPr>
      <w:r w:rsidRPr="002517B6">
        <w:rPr>
          <w:rFonts w:ascii="Times New Roman" w:hAnsi="Times New Roman" w:cs="Times New Roman"/>
          <w:sz w:val="24"/>
          <w:szCs w:val="24"/>
        </w:rPr>
        <w:t xml:space="preserve">Skor total dari </w:t>
      </w:r>
      <w:r w:rsidRPr="00E21025">
        <w:rPr>
          <w:rFonts w:ascii="Times New Roman" w:hAnsi="Times New Roman" w:cs="Times New Roman"/>
          <w:i/>
          <w:sz w:val="24"/>
          <w:szCs w:val="24"/>
        </w:rPr>
        <w:t>Baldrige assessment</w:t>
      </w:r>
      <w:r w:rsidRPr="002517B6">
        <w:rPr>
          <w:rFonts w:ascii="Times New Roman" w:hAnsi="Times New Roman" w:cs="Times New Roman"/>
          <w:sz w:val="24"/>
          <w:szCs w:val="24"/>
        </w:rPr>
        <w:t xml:space="preserve"> adalah 1000 poin.</w:t>
      </w:r>
      <w:r>
        <w:rPr>
          <w:rFonts w:ascii="Times New Roman" w:hAnsi="Times New Roman" w:cs="Times New Roman"/>
          <w:sz w:val="24"/>
          <w:szCs w:val="24"/>
        </w:rPr>
        <w:t xml:space="preserve"> </w:t>
      </w:r>
      <w:r w:rsidRPr="002517B6">
        <w:rPr>
          <w:rFonts w:ascii="Times New Roman" w:hAnsi="Times New Roman" w:cs="Times New Roman"/>
          <w:sz w:val="24"/>
          <w:szCs w:val="24"/>
        </w:rPr>
        <w:t>Berikut ini adalah penjelasan d</w:t>
      </w:r>
      <w:r>
        <w:rPr>
          <w:rFonts w:ascii="Times New Roman" w:hAnsi="Times New Roman" w:cs="Times New Roman"/>
          <w:sz w:val="24"/>
          <w:szCs w:val="24"/>
        </w:rPr>
        <w:t xml:space="preserve">ari masing-masing kriteria </w:t>
      </w:r>
      <w:r w:rsidRPr="002517B6">
        <w:rPr>
          <w:rFonts w:ascii="Times New Roman" w:hAnsi="Times New Roman" w:cs="Times New Roman"/>
          <w:sz w:val="24"/>
          <w:szCs w:val="24"/>
        </w:rPr>
        <w:t xml:space="preserve">dalam </w:t>
      </w:r>
      <w:r w:rsidRPr="002A0448">
        <w:rPr>
          <w:rFonts w:ascii="Times New Roman" w:hAnsi="Times New Roman" w:cs="Times New Roman"/>
          <w:i/>
          <w:sz w:val="24"/>
          <w:szCs w:val="24"/>
        </w:rPr>
        <w:t>Baldrige assessment</w:t>
      </w:r>
      <w:r w:rsidRPr="002517B6">
        <w:rPr>
          <w:rFonts w:ascii="Times New Roman" w:hAnsi="Times New Roman" w:cs="Times New Roman"/>
          <w:sz w:val="24"/>
          <w:szCs w:val="24"/>
        </w:rPr>
        <w:t>:</w:t>
      </w:r>
    </w:p>
    <w:p w:rsidR="003659B7" w:rsidRPr="0027646F" w:rsidRDefault="003659B7" w:rsidP="004C60C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7646F">
        <w:rPr>
          <w:rFonts w:ascii="Times New Roman" w:hAnsi="Times New Roman" w:cs="Times New Roman"/>
          <w:i/>
          <w:sz w:val="24"/>
          <w:szCs w:val="24"/>
        </w:rPr>
        <w:t>Leadership</w:t>
      </w:r>
      <w:r w:rsidRPr="0027646F">
        <w:rPr>
          <w:rFonts w:ascii="Times New Roman" w:hAnsi="Times New Roman" w:cs="Times New Roman"/>
          <w:sz w:val="24"/>
          <w:szCs w:val="24"/>
        </w:rPr>
        <w:t xml:space="preserve"> (120 poin)</w:t>
      </w:r>
    </w:p>
    <w:p w:rsidR="003659B7" w:rsidRPr="002517B6" w:rsidRDefault="003659B7" w:rsidP="004C60CB">
      <w:pPr>
        <w:pStyle w:val="ListParagraph"/>
        <w:tabs>
          <w:tab w:val="left" w:pos="0"/>
        </w:tabs>
        <w:spacing w:after="0" w:line="360" w:lineRule="auto"/>
        <w:ind w:left="284" w:firstLine="567"/>
        <w:jc w:val="both"/>
        <w:rPr>
          <w:rFonts w:ascii="Times New Roman" w:hAnsi="Times New Roman" w:cs="Times New Roman"/>
          <w:sz w:val="24"/>
          <w:szCs w:val="24"/>
        </w:rPr>
      </w:pPr>
      <w:r w:rsidRPr="002517B6">
        <w:rPr>
          <w:rFonts w:ascii="Times New Roman" w:hAnsi="Times New Roman" w:cs="Times New Roman"/>
          <w:sz w:val="24"/>
          <w:szCs w:val="24"/>
        </w:rPr>
        <w:t>Kepemimpinan menunjukkan bagaimana para pemimpin senior bisa mema</w:t>
      </w:r>
      <w:r>
        <w:rPr>
          <w:rFonts w:ascii="Times New Roman" w:hAnsi="Times New Roman" w:cs="Times New Roman"/>
          <w:sz w:val="24"/>
          <w:szCs w:val="24"/>
        </w:rPr>
        <w:t>n</w:t>
      </w:r>
      <w:r w:rsidRPr="002517B6">
        <w:rPr>
          <w:rFonts w:ascii="Times New Roman" w:hAnsi="Times New Roman" w:cs="Times New Roman"/>
          <w:sz w:val="24"/>
          <w:szCs w:val="24"/>
        </w:rPr>
        <w:t xml:space="preserve">du dan menopang organisasi, mengatur visi organisasi, nilai-nilai, dan ekspetasi </w:t>
      </w:r>
      <w:r w:rsidRPr="002A0448">
        <w:rPr>
          <w:rFonts w:ascii="Times New Roman" w:hAnsi="Times New Roman" w:cs="Times New Roman"/>
          <w:i/>
          <w:sz w:val="24"/>
          <w:szCs w:val="24"/>
        </w:rPr>
        <w:t>performance</w:t>
      </w:r>
      <w:r w:rsidRPr="002517B6">
        <w:rPr>
          <w:rFonts w:ascii="Times New Roman" w:hAnsi="Times New Roman" w:cs="Times New Roman"/>
          <w:sz w:val="24"/>
          <w:szCs w:val="24"/>
        </w:rPr>
        <w:t xml:space="preserve">. Perhatian diberikan kepada bagaimana para pemimpin senior berkomunikasi dengan staff, mengembangkan masa depan para </w:t>
      </w:r>
      <w:r w:rsidRPr="002517B6">
        <w:rPr>
          <w:rFonts w:ascii="Times New Roman" w:hAnsi="Times New Roman" w:cs="Times New Roman"/>
          <w:sz w:val="24"/>
          <w:szCs w:val="24"/>
        </w:rPr>
        <w:lastRenderedPageBreak/>
        <w:t>pemimpin, dan menciptakan suatu lingkungan yang mendorong perilaku etis dan formance yang tinggi.</w:t>
      </w:r>
    </w:p>
    <w:p w:rsidR="003659B7" w:rsidRPr="002A0448" w:rsidRDefault="003659B7" w:rsidP="004C60CB">
      <w:pPr>
        <w:pStyle w:val="ListParagraph"/>
        <w:tabs>
          <w:tab w:val="left" w:pos="0"/>
        </w:tabs>
        <w:spacing w:after="0" w:line="360" w:lineRule="auto"/>
        <w:ind w:left="284" w:firstLine="567"/>
        <w:jc w:val="both"/>
        <w:rPr>
          <w:rFonts w:ascii="Times New Roman" w:hAnsi="Times New Roman" w:cs="Times New Roman"/>
          <w:sz w:val="24"/>
          <w:szCs w:val="24"/>
        </w:rPr>
      </w:pPr>
      <w:r w:rsidRPr="002517B6">
        <w:rPr>
          <w:rFonts w:ascii="Times New Roman" w:hAnsi="Times New Roman" w:cs="Times New Roman"/>
          <w:sz w:val="24"/>
          <w:szCs w:val="24"/>
        </w:rPr>
        <w:t>Kategori</w:t>
      </w:r>
      <w:r>
        <w:rPr>
          <w:rFonts w:ascii="Times New Roman" w:hAnsi="Times New Roman" w:cs="Times New Roman"/>
          <w:sz w:val="24"/>
          <w:szCs w:val="24"/>
        </w:rPr>
        <w:t xml:space="preserve"> ini juga meliputi si</w:t>
      </w:r>
      <w:r w:rsidRPr="002517B6">
        <w:rPr>
          <w:rFonts w:ascii="Times New Roman" w:hAnsi="Times New Roman" w:cs="Times New Roman"/>
          <w:sz w:val="24"/>
          <w:szCs w:val="24"/>
        </w:rPr>
        <w:t>stem penguasaan</w:t>
      </w:r>
      <w:r>
        <w:rPr>
          <w:rFonts w:ascii="Times New Roman" w:hAnsi="Times New Roman" w:cs="Times New Roman"/>
          <w:sz w:val="24"/>
          <w:szCs w:val="24"/>
        </w:rPr>
        <w:t xml:space="preserve"> organisasi</w:t>
      </w:r>
      <w:r w:rsidRPr="002517B6">
        <w:rPr>
          <w:rFonts w:ascii="Times New Roman" w:hAnsi="Times New Roman" w:cs="Times New Roman"/>
          <w:sz w:val="24"/>
          <w:szCs w:val="24"/>
        </w:rPr>
        <w:t xml:space="preserve">, di mana </w:t>
      </w:r>
      <w:r>
        <w:rPr>
          <w:rFonts w:ascii="Times New Roman" w:hAnsi="Times New Roman" w:cs="Times New Roman"/>
          <w:sz w:val="24"/>
          <w:szCs w:val="24"/>
        </w:rPr>
        <w:t xml:space="preserve">penguasaan organisasi dilakukan secarara </w:t>
      </w:r>
      <w:r w:rsidRPr="002517B6">
        <w:rPr>
          <w:rFonts w:ascii="Times New Roman" w:hAnsi="Times New Roman" w:cs="Times New Roman"/>
          <w:sz w:val="24"/>
          <w:szCs w:val="24"/>
        </w:rPr>
        <w:t>sah dan bertanggung jaw</w:t>
      </w:r>
      <w:r>
        <w:rPr>
          <w:rFonts w:ascii="Times New Roman" w:hAnsi="Times New Roman" w:cs="Times New Roman"/>
          <w:sz w:val="24"/>
          <w:szCs w:val="24"/>
        </w:rPr>
        <w:t>ab etis kepada publik, mendukung masyarakatnya,</w:t>
      </w:r>
      <w:r w:rsidRPr="002517B6">
        <w:rPr>
          <w:rFonts w:ascii="Times New Roman" w:hAnsi="Times New Roman" w:cs="Times New Roman"/>
          <w:sz w:val="24"/>
          <w:szCs w:val="24"/>
        </w:rPr>
        <w:t xml:space="preserve"> </w:t>
      </w:r>
      <w:r>
        <w:rPr>
          <w:rFonts w:ascii="Times New Roman" w:hAnsi="Times New Roman" w:cs="Times New Roman"/>
          <w:sz w:val="24"/>
          <w:szCs w:val="24"/>
        </w:rPr>
        <w:t xml:space="preserve">dan juga </w:t>
      </w:r>
      <w:r w:rsidRPr="002517B6">
        <w:rPr>
          <w:rFonts w:ascii="Times New Roman" w:hAnsi="Times New Roman" w:cs="Times New Roman"/>
          <w:sz w:val="24"/>
          <w:szCs w:val="24"/>
        </w:rPr>
        <w:t>menyokong kesehatan masyarakat.</w:t>
      </w:r>
      <w:r>
        <w:rPr>
          <w:rFonts w:ascii="Times New Roman" w:hAnsi="Times New Roman" w:cs="Times New Roman"/>
          <w:sz w:val="24"/>
          <w:szCs w:val="24"/>
        </w:rPr>
        <w:t xml:space="preserve"> Kategori </w:t>
      </w:r>
      <w:r w:rsidRPr="002A0448">
        <w:rPr>
          <w:rFonts w:ascii="Times New Roman" w:hAnsi="Times New Roman" w:cs="Times New Roman"/>
          <w:i/>
          <w:sz w:val="24"/>
          <w:szCs w:val="24"/>
        </w:rPr>
        <w:t>Leadership</w:t>
      </w:r>
      <w:r>
        <w:rPr>
          <w:rFonts w:ascii="Times New Roman" w:hAnsi="Times New Roman" w:cs="Times New Roman"/>
          <w:i/>
          <w:sz w:val="24"/>
          <w:szCs w:val="24"/>
        </w:rPr>
        <w:t xml:space="preserve"> </w:t>
      </w:r>
      <w:r>
        <w:rPr>
          <w:rFonts w:ascii="Times New Roman" w:hAnsi="Times New Roman" w:cs="Times New Roman"/>
          <w:sz w:val="24"/>
          <w:szCs w:val="24"/>
        </w:rPr>
        <w:t>dibagi ke dalam dua sub kategori/item yang akan dijelaskan sebagai berikut:</w:t>
      </w:r>
    </w:p>
    <w:p w:rsidR="003659B7" w:rsidRPr="002517B6" w:rsidRDefault="003659B7" w:rsidP="004C60CB">
      <w:pPr>
        <w:pStyle w:val="ListParagraph"/>
        <w:numPr>
          <w:ilvl w:val="0"/>
          <w:numId w:val="56"/>
        </w:numPr>
        <w:tabs>
          <w:tab w:val="left" w:pos="567"/>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i/>
          <w:sz w:val="24"/>
          <w:szCs w:val="24"/>
        </w:rPr>
        <w:t>Senior Leadership</w:t>
      </w:r>
      <w:r w:rsidRPr="002517B6">
        <w:rPr>
          <w:rFonts w:ascii="Times New Roman" w:hAnsi="Times New Roman" w:cs="Times New Roman"/>
          <w:sz w:val="24"/>
          <w:szCs w:val="24"/>
        </w:rPr>
        <w:t xml:space="preserve"> (70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 xml:space="preserve">Item penilaian </w:t>
      </w:r>
      <w:r w:rsidRPr="004A664B">
        <w:rPr>
          <w:rFonts w:ascii="Times New Roman" w:hAnsi="Times New Roman" w:cs="Times New Roman"/>
          <w:i/>
          <w:sz w:val="24"/>
          <w:szCs w:val="24"/>
        </w:rPr>
        <w:t>senior leadership</w:t>
      </w:r>
      <w:r>
        <w:rPr>
          <w:rFonts w:ascii="Times New Roman" w:hAnsi="Times New Roman" w:cs="Times New Roman"/>
          <w:sz w:val="24"/>
          <w:szCs w:val="24"/>
        </w:rPr>
        <w:t xml:space="preserve"> m</w:t>
      </w:r>
      <w:r w:rsidRPr="002517B6">
        <w:rPr>
          <w:rFonts w:ascii="Times New Roman" w:hAnsi="Times New Roman" w:cs="Times New Roman"/>
          <w:sz w:val="24"/>
          <w:szCs w:val="24"/>
        </w:rPr>
        <w:t xml:space="preserve">enguraikan bagaimana para pemimpin senior memandu dan menopang organisasi. </w:t>
      </w:r>
      <w:r>
        <w:rPr>
          <w:rFonts w:ascii="Times New Roman" w:hAnsi="Times New Roman" w:cs="Times New Roman"/>
          <w:sz w:val="24"/>
          <w:szCs w:val="24"/>
        </w:rPr>
        <w:t>Item penilaian ini akan m</w:t>
      </w:r>
      <w:r w:rsidRPr="002517B6">
        <w:rPr>
          <w:rFonts w:ascii="Times New Roman" w:hAnsi="Times New Roman" w:cs="Times New Roman"/>
          <w:sz w:val="24"/>
          <w:szCs w:val="24"/>
        </w:rPr>
        <w:t>enggambarkan bagaimana para pemimpin senior berkomunikasi dengan mengorganisir dan mendorong performance yang tinggi</w:t>
      </w:r>
      <w:r>
        <w:rPr>
          <w:rFonts w:ascii="Times New Roman" w:hAnsi="Times New Roman" w:cs="Times New Roman"/>
          <w:sz w:val="24"/>
          <w:szCs w:val="24"/>
        </w:rPr>
        <w:t>. Dalam item ini terdapat 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3D4A7A" w:rsidRDefault="003659B7" w:rsidP="004C60CB">
      <w:pPr>
        <w:pStyle w:val="ListParagraph"/>
        <w:numPr>
          <w:ilvl w:val="0"/>
          <w:numId w:val="68"/>
        </w:numPr>
        <w:tabs>
          <w:tab w:val="left" w:pos="567"/>
        </w:tabs>
        <w:spacing w:after="0" w:line="360" w:lineRule="auto"/>
        <w:ind w:left="851" w:hanging="284"/>
        <w:jc w:val="both"/>
        <w:rPr>
          <w:rFonts w:ascii="Times New Roman" w:hAnsi="Times New Roman" w:cs="Times New Roman"/>
          <w:i/>
          <w:sz w:val="24"/>
          <w:szCs w:val="24"/>
        </w:rPr>
      </w:pPr>
      <w:r w:rsidRPr="003D4A7A">
        <w:rPr>
          <w:rFonts w:ascii="Times New Roman" w:hAnsi="Times New Roman" w:cs="Times New Roman"/>
          <w:i/>
          <w:sz w:val="24"/>
          <w:szCs w:val="24"/>
        </w:rPr>
        <w:t>Visio</w:t>
      </w:r>
      <w:r>
        <w:rPr>
          <w:rFonts w:ascii="Times New Roman" w:hAnsi="Times New Roman" w:cs="Times New Roman"/>
          <w:i/>
          <w:sz w:val="24"/>
          <w:szCs w:val="24"/>
        </w:rPr>
        <w:t>n,</w:t>
      </w:r>
      <w:r w:rsidRPr="003D4A7A">
        <w:rPr>
          <w:rFonts w:ascii="Times New Roman" w:hAnsi="Times New Roman" w:cs="Times New Roman"/>
          <w:i/>
          <w:sz w:val="24"/>
          <w:szCs w:val="24"/>
        </w:rPr>
        <w:t xml:space="preserve"> Value</w:t>
      </w:r>
      <w:r>
        <w:rPr>
          <w:rFonts w:ascii="Times New Roman" w:hAnsi="Times New Roman" w:cs="Times New Roman"/>
          <w:i/>
          <w:sz w:val="24"/>
          <w:szCs w:val="24"/>
        </w:rPr>
        <w:t>s and Mission</w:t>
      </w:r>
    </w:p>
    <w:p w:rsidR="003659B7" w:rsidRPr="003D4A7A" w:rsidRDefault="003659B7" w:rsidP="004C60CB">
      <w:pPr>
        <w:pStyle w:val="ListParagraph"/>
        <w:numPr>
          <w:ilvl w:val="0"/>
          <w:numId w:val="68"/>
        </w:numPr>
        <w:tabs>
          <w:tab w:val="left" w:pos="567"/>
        </w:tabs>
        <w:spacing w:after="0" w:line="360" w:lineRule="auto"/>
        <w:ind w:left="851" w:hanging="284"/>
        <w:jc w:val="both"/>
        <w:rPr>
          <w:rFonts w:ascii="Times New Roman" w:hAnsi="Times New Roman" w:cs="Times New Roman"/>
          <w:i/>
          <w:sz w:val="24"/>
          <w:szCs w:val="24"/>
        </w:rPr>
      </w:pPr>
      <w:r>
        <w:rPr>
          <w:rFonts w:ascii="Times New Roman" w:hAnsi="Times New Roman" w:cs="Times New Roman"/>
          <w:i/>
          <w:sz w:val="24"/>
          <w:szCs w:val="24"/>
        </w:rPr>
        <w:t>Communication and Organizational Performance</w:t>
      </w:r>
    </w:p>
    <w:p w:rsidR="003659B7" w:rsidRPr="002517B6" w:rsidRDefault="003659B7" w:rsidP="004C60CB">
      <w:pPr>
        <w:pStyle w:val="ListParagraph"/>
        <w:numPr>
          <w:ilvl w:val="0"/>
          <w:numId w:val="56"/>
        </w:numPr>
        <w:tabs>
          <w:tab w:val="left" w:pos="567"/>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i/>
          <w:sz w:val="24"/>
          <w:szCs w:val="24"/>
        </w:rPr>
        <w:t>Governance and Soci</w:t>
      </w:r>
      <w:r>
        <w:rPr>
          <w:rFonts w:ascii="Times New Roman" w:hAnsi="Times New Roman" w:cs="Times New Roman"/>
          <w:i/>
          <w:sz w:val="24"/>
          <w:szCs w:val="24"/>
        </w:rPr>
        <w:t>et</w:t>
      </w:r>
      <w:r w:rsidRPr="002517B6">
        <w:rPr>
          <w:rFonts w:ascii="Times New Roman" w:hAnsi="Times New Roman" w:cs="Times New Roman"/>
          <w:i/>
          <w:sz w:val="24"/>
          <w:szCs w:val="24"/>
        </w:rPr>
        <w:t>al Responsibilities</w:t>
      </w:r>
      <w:r w:rsidRPr="002517B6">
        <w:rPr>
          <w:rFonts w:ascii="Times New Roman" w:hAnsi="Times New Roman" w:cs="Times New Roman"/>
          <w:sz w:val="24"/>
          <w:szCs w:val="24"/>
        </w:rPr>
        <w:t xml:space="preserve"> (50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 xml:space="preserve">Item penilaian </w:t>
      </w:r>
      <w:r w:rsidRPr="004A664B">
        <w:rPr>
          <w:rFonts w:ascii="Times New Roman" w:hAnsi="Times New Roman" w:cs="Times New Roman"/>
          <w:i/>
          <w:sz w:val="24"/>
          <w:szCs w:val="24"/>
        </w:rPr>
        <w:t>Governance and Societal Responsibilities</w:t>
      </w:r>
      <w:r>
        <w:rPr>
          <w:rFonts w:ascii="Times New Roman" w:hAnsi="Times New Roman" w:cs="Times New Roman"/>
          <w:sz w:val="24"/>
          <w:szCs w:val="24"/>
        </w:rPr>
        <w:t xml:space="preserve"> m</w:t>
      </w:r>
      <w:r w:rsidRPr="002517B6">
        <w:rPr>
          <w:rFonts w:ascii="Times New Roman" w:hAnsi="Times New Roman" w:cs="Times New Roman"/>
          <w:sz w:val="24"/>
          <w:szCs w:val="24"/>
        </w:rPr>
        <w:t>engur</w:t>
      </w:r>
      <w:r>
        <w:rPr>
          <w:rFonts w:ascii="Times New Roman" w:hAnsi="Times New Roman" w:cs="Times New Roman"/>
          <w:sz w:val="24"/>
          <w:szCs w:val="24"/>
        </w:rPr>
        <w:t>aikan mengenai sistem</w:t>
      </w:r>
      <w:r w:rsidRPr="002517B6">
        <w:rPr>
          <w:rFonts w:ascii="Times New Roman" w:hAnsi="Times New Roman" w:cs="Times New Roman"/>
          <w:sz w:val="24"/>
          <w:szCs w:val="24"/>
        </w:rPr>
        <w:t xml:space="preserve"> penguasaan</w:t>
      </w:r>
      <w:r>
        <w:rPr>
          <w:rFonts w:ascii="Times New Roman" w:hAnsi="Times New Roman" w:cs="Times New Roman"/>
          <w:sz w:val="24"/>
          <w:szCs w:val="24"/>
        </w:rPr>
        <w:t xml:space="preserve"> organisasi. Item penilaian ini juga m</w:t>
      </w:r>
      <w:r w:rsidRPr="002517B6">
        <w:rPr>
          <w:rFonts w:ascii="Times New Roman" w:hAnsi="Times New Roman" w:cs="Times New Roman"/>
          <w:sz w:val="24"/>
          <w:szCs w:val="24"/>
        </w:rPr>
        <w:t>enguraikan bagaimana organisasi menunjukkan tanggung</w:t>
      </w:r>
      <w:r>
        <w:rPr>
          <w:rFonts w:ascii="Times New Roman" w:hAnsi="Times New Roman" w:cs="Times New Roman"/>
          <w:sz w:val="24"/>
          <w:szCs w:val="24"/>
        </w:rPr>
        <w:t xml:space="preserve"> </w:t>
      </w:r>
      <w:r w:rsidRPr="002517B6">
        <w:rPr>
          <w:rFonts w:ascii="Times New Roman" w:hAnsi="Times New Roman" w:cs="Times New Roman"/>
          <w:sz w:val="24"/>
          <w:szCs w:val="24"/>
        </w:rPr>
        <w:t>jawabnya kepada publik, memastikan perilaku etis, membangun hubungan yang baik, dan berperan untuk kesehatan masyarakat.</w:t>
      </w:r>
      <w:r w:rsidRPr="003D4A7A">
        <w:rPr>
          <w:rFonts w:ascii="Times New Roman" w:hAnsi="Times New Roman" w:cs="Times New Roman"/>
          <w:sz w:val="24"/>
          <w:szCs w:val="24"/>
        </w:rPr>
        <w:t xml:space="preserve">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tiga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Default="003659B7" w:rsidP="004C60CB">
      <w:pPr>
        <w:pStyle w:val="ListParagraph"/>
        <w:numPr>
          <w:ilvl w:val="0"/>
          <w:numId w:val="69"/>
        </w:numPr>
        <w:tabs>
          <w:tab w:val="left" w:pos="567"/>
        </w:tabs>
        <w:spacing w:after="0" w:line="360" w:lineRule="auto"/>
        <w:ind w:left="851" w:hanging="284"/>
        <w:jc w:val="both"/>
        <w:rPr>
          <w:rFonts w:ascii="Times New Roman" w:hAnsi="Times New Roman" w:cs="Times New Roman"/>
          <w:i/>
          <w:sz w:val="24"/>
          <w:szCs w:val="24"/>
        </w:rPr>
      </w:pPr>
      <w:r>
        <w:rPr>
          <w:rFonts w:ascii="Times New Roman" w:hAnsi="Times New Roman" w:cs="Times New Roman"/>
          <w:i/>
          <w:sz w:val="24"/>
          <w:szCs w:val="24"/>
        </w:rPr>
        <w:t>Organizational Governance</w:t>
      </w:r>
    </w:p>
    <w:p w:rsidR="003659B7" w:rsidRPr="003D4A7A" w:rsidRDefault="003659B7" w:rsidP="004C60CB">
      <w:pPr>
        <w:pStyle w:val="ListParagraph"/>
        <w:numPr>
          <w:ilvl w:val="0"/>
          <w:numId w:val="69"/>
        </w:numPr>
        <w:tabs>
          <w:tab w:val="left" w:pos="567"/>
        </w:tabs>
        <w:spacing w:after="0" w:line="360" w:lineRule="auto"/>
        <w:ind w:left="851" w:hanging="284"/>
        <w:jc w:val="both"/>
        <w:rPr>
          <w:rFonts w:ascii="Times New Roman" w:hAnsi="Times New Roman" w:cs="Times New Roman"/>
          <w:i/>
          <w:sz w:val="24"/>
          <w:szCs w:val="24"/>
        </w:rPr>
      </w:pPr>
      <w:r>
        <w:rPr>
          <w:rFonts w:ascii="Times New Roman" w:hAnsi="Times New Roman" w:cs="Times New Roman"/>
          <w:i/>
          <w:sz w:val="24"/>
          <w:szCs w:val="24"/>
        </w:rPr>
        <w:t>Legal and Ethical Behavior</w:t>
      </w:r>
    </w:p>
    <w:p w:rsidR="003659B7" w:rsidRPr="003D4A7A" w:rsidRDefault="003659B7" w:rsidP="004C60CB">
      <w:pPr>
        <w:pStyle w:val="ListParagraph"/>
        <w:numPr>
          <w:ilvl w:val="0"/>
          <w:numId w:val="69"/>
        </w:numPr>
        <w:tabs>
          <w:tab w:val="left" w:pos="567"/>
        </w:tabs>
        <w:spacing w:after="0" w:line="360" w:lineRule="auto"/>
        <w:ind w:left="851" w:hanging="284"/>
        <w:jc w:val="both"/>
        <w:rPr>
          <w:rFonts w:ascii="Times New Roman" w:hAnsi="Times New Roman" w:cs="Times New Roman"/>
          <w:i/>
          <w:sz w:val="24"/>
          <w:szCs w:val="24"/>
        </w:rPr>
      </w:pPr>
      <w:r>
        <w:rPr>
          <w:rFonts w:ascii="Times New Roman" w:hAnsi="Times New Roman" w:cs="Times New Roman"/>
          <w:i/>
          <w:sz w:val="24"/>
          <w:szCs w:val="24"/>
        </w:rPr>
        <w:t>Societal Responsibilities and Support of Key Communities</w:t>
      </w:r>
    </w:p>
    <w:p w:rsidR="003659B7" w:rsidRPr="0027646F" w:rsidRDefault="003659B7" w:rsidP="004C60CB">
      <w:pPr>
        <w:tabs>
          <w:tab w:val="left" w:pos="0"/>
          <w:tab w:val="left" w:pos="1770"/>
        </w:tabs>
        <w:spacing w:after="0" w:line="360" w:lineRule="auto"/>
        <w:jc w:val="both"/>
        <w:rPr>
          <w:rFonts w:ascii="Times New Roman" w:hAnsi="Times New Roman" w:cs="Times New Roman"/>
          <w:sz w:val="24"/>
          <w:szCs w:val="24"/>
        </w:rPr>
      </w:pPr>
      <w:r w:rsidRPr="0027646F">
        <w:rPr>
          <w:rFonts w:ascii="Times New Roman" w:hAnsi="Times New Roman" w:cs="Times New Roman"/>
          <w:sz w:val="24"/>
          <w:szCs w:val="24"/>
        </w:rPr>
        <w:t>2.</w:t>
      </w:r>
      <w:r>
        <w:rPr>
          <w:rFonts w:ascii="Times New Roman" w:hAnsi="Times New Roman" w:cs="Times New Roman"/>
          <w:i/>
          <w:sz w:val="24"/>
          <w:szCs w:val="24"/>
        </w:rPr>
        <w:t xml:space="preserve"> </w:t>
      </w:r>
      <w:r w:rsidRPr="0027646F">
        <w:rPr>
          <w:rFonts w:ascii="Times New Roman" w:hAnsi="Times New Roman" w:cs="Times New Roman"/>
          <w:i/>
          <w:sz w:val="24"/>
          <w:szCs w:val="24"/>
        </w:rPr>
        <w:t>Strategic Planning</w:t>
      </w:r>
      <w:r w:rsidRPr="0027646F">
        <w:rPr>
          <w:rFonts w:ascii="Times New Roman" w:hAnsi="Times New Roman" w:cs="Times New Roman"/>
          <w:sz w:val="24"/>
          <w:szCs w:val="24"/>
        </w:rPr>
        <w:t xml:space="preserve"> (85 poin)</w:t>
      </w:r>
    </w:p>
    <w:p w:rsidR="003659B7" w:rsidRPr="002517B6" w:rsidRDefault="003659B7" w:rsidP="004C60CB">
      <w:pPr>
        <w:pStyle w:val="ListParagraph"/>
        <w:tabs>
          <w:tab w:val="left" w:pos="0"/>
          <w:tab w:val="left" w:pos="1440"/>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Kategori perencanaan strategis </w:t>
      </w:r>
      <w:r w:rsidRPr="002517B6">
        <w:rPr>
          <w:rFonts w:ascii="Times New Roman" w:hAnsi="Times New Roman" w:cs="Times New Roman"/>
          <w:sz w:val="24"/>
          <w:szCs w:val="24"/>
        </w:rPr>
        <w:t>menguji bagaimana cara mengembangkan sasaran hasil d</w:t>
      </w:r>
      <w:r>
        <w:rPr>
          <w:rFonts w:ascii="Times New Roman" w:hAnsi="Times New Roman" w:cs="Times New Roman"/>
          <w:sz w:val="24"/>
          <w:szCs w:val="24"/>
        </w:rPr>
        <w:t>an rencana tindakan strategis. Hal yang j</w:t>
      </w:r>
      <w:r w:rsidRPr="002517B6">
        <w:rPr>
          <w:rFonts w:ascii="Times New Roman" w:hAnsi="Times New Roman" w:cs="Times New Roman"/>
          <w:sz w:val="24"/>
          <w:szCs w:val="24"/>
        </w:rPr>
        <w:t>uga diuji adalah bagaimana cara memilih sasaran hasil dan rencana tindakan yang strategis untuk disebarkan dan diubah jika keadaannya berubah, dan bagaiamana kemajuan dalam mengukurnya.</w:t>
      </w:r>
      <w:r>
        <w:rPr>
          <w:rFonts w:ascii="Times New Roman" w:hAnsi="Times New Roman" w:cs="Times New Roman"/>
          <w:sz w:val="24"/>
          <w:szCs w:val="24"/>
        </w:rPr>
        <w:t xml:space="preserve"> Kategori </w:t>
      </w:r>
      <w:r w:rsidRPr="00561404">
        <w:rPr>
          <w:rFonts w:ascii="Times New Roman" w:hAnsi="Times New Roman" w:cs="Times New Roman"/>
          <w:i/>
          <w:sz w:val="24"/>
          <w:szCs w:val="24"/>
        </w:rPr>
        <w:t>Strategic Planning</w:t>
      </w:r>
      <w:r>
        <w:rPr>
          <w:rFonts w:ascii="Times New Roman" w:hAnsi="Times New Roman" w:cs="Times New Roman"/>
          <w:sz w:val="24"/>
          <w:szCs w:val="24"/>
        </w:rPr>
        <w:t xml:space="preserve"> kemudian dibagi kedalam dua item yaitu sebagai berikut:</w:t>
      </w:r>
    </w:p>
    <w:p w:rsidR="003659B7" w:rsidRPr="002517B6" w:rsidRDefault="003659B7" w:rsidP="004C60CB">
      <w:pPr>
        <w:pStyle w:val="ListParagraph"/>
        <w:numPr>
          <w:ilvl w:val="0"/>
          <w:numId w:val="57"/>
        </w:numPr>
        <w:tabs>
          <w:tab w:val="left" w:pos="0"/>
          <w:tab w:val="left" w:pos="1440"/>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i/>
          <w:sz w:val="24"/>
          <w:szCs w:val="24"/>
        </w:rPr>
        <w:lastRenderedPageBreak/>
        <w:t>Strategy Development</w:t>
      </w:r>
      <w:r w:rsidRPr="002517B6">
        <w:rPr>
          <w:rFonts w:ascii="Times New Roman" w:hAnsi="Times New Roman" w:cs="Times New Roman"/>
          <w:sz w:val="24"/>
          <w:szCs w:val="24"/>
        </w:rPr>
        <w:t xml:space="preserve"> (40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Item ini m</w:t>
      </w:r>
      <w:r w:rsidRPr="002517B6">
        <w:rPr>
          <w:rFonts w:ascii="Times New Roman" w:hAnsi="Times New Roman" w:cs="Times New Roman"/>
          <w:sz w:val="24"/>
          <w:szCs w:val="24"/>
        </w:rPr>
        <w:t>enguraikan bagaimana cara organisasi menetapkan strateginya dan sasaran hasil yang strategis, mencakup bagaimana menunjukkan tantangan strategis, meringkas sasaran hasil strategis dan tujuan.</w:t>
      </w:r>
      <w:r w:rsidRPr="003D4A7A">
        <w:rPr>
          <w:rFonts w:ascii="Times New Roman" w:hAnsi="Times New Roman" w:cs="Times New Roman"/>
          <w:sz w:val="24"/>
          <w:szCs w:val="24"/>
        </w:rPr>
        <w:t xml:space="preserve">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B95EC8" w:rsidRDefault="003659B7" w:rsidP="004C60CB">
      <w:pPr>
        <w:pStyle w:val="ListParagraph"/>
        <w:numPr>
          <w:ilvl w:val="0"/>
          <w:numId w:val="70"/>
        </w:numPr>
        <w:tabs>
          <w:tab w:val="left" w:pos="0"/>
          <w:tab w:val="left" w:pos="567"/>
        </w:tabs>
        <w:spacing w:after="0" w:line="360" w:lineRule="auto"/>
        <w:ind w:left="851" w:hanging="284"/>
        <w:jc w:val="both"/>
        <w:rPr>
          <w:rFonts w:ascii="Times New Roman" w:hAnsi="Times New Roman" w:cs="Times New Roman"/>
          <w:i/>
          <w:sz w:val="24"/>
          <w:szCs w:val="24"/>
        </w:rPr>
      </w:pPr>
      <w:r w:rsidRPr="00B95EC8">
        <w:rPr>
          <w:rFonts w:ascii="Times New Roman" w:hAnsi="Times New Roman" w:cs="Times New Roman"/>
          <w:i/>
          <w:sz w:val="24"/>
          <w:szCs w:val="24"/>
        </w:rPr>
        <w:t>Strategy Development Process</w:t>
      </w:r>
    </w:p>
    <w:p w:rsidR="003659B7" w:rsidRPr="00B95EC8" w:rsidRDefault="003659B7" w:rsidP="004C60CB">
      <w:pPr>
        <w:pStyle w:val="ListParagraph"/>
        <w:numPr>
          <w:ilvl w:val="0"/>
          <w:numId w:val="70"/>
        </w:numPr>
        <w:tabs>
          <w:tab w:val="left" w:pos="0"/>
          <w:tab w:val="left" w:pos="567"/>
        </w:tabs>
        <w:spacing w:after="0" w:line="360" w:lineRule="auto"/>
        <w:ind w:left="851" w:hanging="284"/>
        <w:jc w:val="both"/>
        <w:rPr>
          <w:rFonts w:ascii="Times New Roman" w:hAnsi="Times New Roman" w:cs="Times New Roman"/>
          <w:i/>
          <w:sz w:val="24"/>
          <w:szCs w:val="24"/>
        </w:rPr>
      </w:pPr>
      <w:r w:rsidRPr="00B95EC8">
        <w:rPr>
          <w:rFonts w:ascii="Times New Roman" w:hAnsi="Times New Roman" w:cs="Times New Roman"/>
          <w:i/>
          <w:sz w:val="24"/>
          <w:szCs w:val="24"/>
        </w:rPr>
        <w:t xml:space="preserve">Strategic Objectives </w:t>
      </w:r>
    </w:p>
    <w:p w:rsidR="003659B7" w:rsidRPr="00B95EC8" w:rsidRDefault="003659B7" w:rsidP="004C60CB">
      <w:pPr>
        <w:pStyle w:val="ListParagraph"/>
        <w:numPr>
          <w:ilvl w:val="0"/>
          <w:numId w:val="57"/>
        </w:numPr>
        <w:tabs>
          <w:tab w:val="left" w:pos="0"/>
          <w:tab w:val="left" w:pos="1440"/>
        </w:tabs>
        <w:spacing w:after="0" w:line="360" w:lineRule="auto"/>
        <w:ind w:left="567" w:hanging="283"/>
        <w:jc w:val="both"/>
        <w:rPr>
          <w:rFonts w:ascii="Times New Roman" w:hAnsi="Times New Roman" w:cs="Times New Roman"/>
          <w:sz w:val="24"/>
          <w:szCs w:val="24"/>
        </w:rPr>
      </w:pPr>
      <w:r>
        <w:rPr>
          <w:rFonts w:ascii="Times New Roman" w:hAnsi="Times New Roman" w:cs="Times New Roman"/>
          <w:i/>
          <w:sz w:val="24"/>
          <w:szCs w:val="24"/>
        </w:rPr>
        <w:t>Strategy Implementation</w:t>
      </w:r>
      <w:r w:rsidRPr="00B95EC8">
        <w:rPr>
          <w:rFonts w:ascii="Times New Roman" w:hAnsi="Times New Roman" w:cs="Times New Roman"/>
          <w:sz w:val="24"/>
          <w:szCs w:val="24"/>
        </w:rPr>
        <w:t xml:space="preserve"> (45 poin)</w:t>
      </w:r>
    </w:p>
    <w:p w:rsidR="003659B7" w:rsidRDefault="003659B7" w:rsidP="004C60CB">
      <w:pPr>
        <w:pStyle w:val="ListParagraph"/>
        <w:tabs>
          <w:tab w:val="left" w:pos="567"/>
        </w:tabs>
        <w:spacing w:after="0" w:line="360" w:lineRule="auto"/>
        <w:ind w:left="567"/>
        <w:jc w:val="both"/>
        <w:rPr>
          <w:rFonts w:ascii="Times New Roman" w:hAnsi="Times New Roman" w:cs="Times New Roman"/>
          <w:sz w:val="24"/>
          <w:szCs w:val="24"/>
        </w:rPr>
      </w:pPr>
      <w:r w:rsidRPr="00B95EC8">
        <w:rPr>
          <w:rFonts w:ascii="Times New Roman" w:hAnsi="Times New Roman" w:cs="Times New Roman"/>
          <w:i/>
          <w:sz w:val="24"/>
          <w:szCs w:val="24"/>
        </w:rPr>
        <w:t xml:space="preserve">Stategy </w:t>
      </w:r>
      <w:r>
        <w:rPr>
          <w:rFonts w:ascii="Times New Roman" w:hAnsi="Times New Roman" w:cs="Times New Roman"/>
          <w:i/>
          <w:sz w:val="24"/>
          <w:szCs w:val="24"/>
        </w:rPr>
        <w:t>Implementation</w:t>
      </w:r>
      <w:r w:rsidRPr="00B95EC8">
        <w:rPr>
          <w:rFonts w:ascii="Times New Roman" w:hAnsi="Times New Roman" w:cs="Times New Roman"/>
          <w:sz w:val="24"/>
          <w:szCs w:val="24"/>
        </w:rPr>
        <w:t xml:space="preserve"> menguraikan bagaimana organisasi mengkonversi sasaran hasil yang strategis ke dalam rencana tindakan yang berhubungan dengan ukuran </w:t>
      </w:r>
      <w:r w:rsidRPr="00B95EC8">
        <w:rPr>
          <w:rFonts w:ascii="Times New Roman" w:hAnsi="Times New Roman" w:cs="Times New Roman"/>
          <w:i/>
          <w:sz w:val="24"/>
          <w:szCs w:val="24"/>
        </w:rPr>
        <w:t>performance</w:t>
      </w:r>
      <w:r w:rsidRPr="00B95EC8">
        <w:rPr>
          <w:rFonts w:ascii="Times New Roman" w:hAnsi="Times New Roman" w:cs="Times New Roman"/>
          <w:sz w:val="24"/>
          <w:szCs w:val="24"/>
        </w:rPr>
        <w:t xml:space="preserve"> atau kunci indikator. Merancang organisasi untuk performance masa depan pada ukuran </w:t>
      </w:r>
      <w:r w:rsidRPr="00B95EC8">
        <w:rPr>
          <w:rFonts w:ascii="Times New Roman" w:hAnsi="Times New Roman" w:cs="Times New Roman"/>
          <w:i/>
          <w:sz w:val="24"/>
          <w:szCs w:val="24"/>
        </w:rPr>
        <w:t>performance</w:t>
      </w:r>
      <w:r w:rsidRPr="00B95EC8">
        <w:rPr>
          <w:rFonts w:ascii="Times New Roman" w:hAnsi="Times New Roman" w:cs="Times New Roman"/>
          <w:sz w:val="24"/>
          <w:szCs w:val="24"/>
        </w:rPr>
        <w:t xml:space="preserve"> atau kunci indikator.</w:t>
      </w:r>
      <w:r w:rsidRPr="00B95EC8">
        <w:t xml:space="preserve">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B95EC8" w:rsidRDefault="003659B7" w:rsidP="004C60CB">
      <w:pPr>
        <w:pStyle w:val="ListParagraph"/>
        <w:numPr>
          <w:ilvl w:val="0"/>
          <w:numId w:val="71"/>
        </w:numPr>
        <w:tabs>
          <w:tab w:val="left" w:pos="0"/>
          <w:tab w:val="left" w:pos="567"/>
        </w:tabs>
        <w:spacing w:after="0" w:line="360" w:lineRule="auto"/>
        <w:ind w:left="851" w:hanging="284"/>
        <w:jc w:val="both"/>
        <w:rPr>
          <w:rFonts w:ascii="Times New Roman" w:hAnsi="Times New Roman" w:cs="Times New Roman"/>
          <w:sz w:val="24"/>
          <w:szCs w:val="24"/>
        </w:rPr>
      </w:pPr>
      <w:r w:rsidRPr="00B95EC8">
        <w:rPr>
          <w:rFonts w:ascii="Times New Roman" w:hAnsi="Times New Roman" w:cs="Times New Roman"/>
          <w:i/>
          <w:sz w:val="24"/>
          <w:szCs w:val="24"/>
        </w:rPr>
        <w:t xml:space="preserve">Action </w:t>
      </w:r>
      <w:r>
        <w:rPr>
          <w:rFonts w:ascii="Times New Roman" w:hAnsi="Times New Roman" w:cs="Times New Roman"/>
          <w:i/>
          <w:sz w:val="24"/>
          <w:szCs w:val="24"/>
        </w:rPr>
        <w:t>Plan Development and Deployment</w:t>
      </w:r>
    </w:p>
    <w:p w:rsidR="003659B7" w:rsidRPr="00B95EC8" w:rsidRDefault="003659B7" w:rsidP="004C60CB">
      <w:pPr>
        <w:pStyle w:val="ListParagraph"/>
        <w:numPr>
          <w:ilvl w:val="0"/>
          <w:numId w:val="71"/>
        </w:numPr>
        <w:tabs>
          <w:tab w:val="left" w:pos="0"/>
          <w:tab w:val="left" w:pos="567"/>
        </w:tabs>
        <w:spacing w:after="0" w:line="360" w:lineRule="auto"/>
        <w:ind w:left="851" w:hanging="284"/>
        <w:jc w:val="both"/>
        <w:rPr>
          <w:rFonts w:ascii="Times New Roman" w:hAnsi="Times New Roman" w:cs="Times New Roman"/>
          <w:sz w:val="24"/>
          <w:szCs w:val="24"/>
        </w:rPr>
      </w:pPr>
      <w:r>
        <w:rPr>
          <w:rFonts w:ascii="Times New Roman" w:hAnsi="Times New Roman" w:cs="Times New Roman"/>
          <w:i/>
          <w:sz w:val="24"/>
          <w:szCs w:val="24"/>
        </w:rPr>
        <w:t>Performance Projections</w:t>
      </w:r>
    </w:p>
    <w:p w:rsidR="003659B7" w:rsidRPr="0027646F" w:rsidRDefault="003659B7" w:rsidP="004C60CB">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7646F">
        <w:rPr>
          <w:rFonts w:ascii="Times New Roman" w:hAnsi="Times New Roman" w:cs="Times New Roman"/>
          <w:i/>
          <w:sz w:val="24"/>
          <w:szCs w:val="24"/>
        </w:rPr>
        <w:t>Customers Focus</w:t>
      </w:r>
      <w:r w:rsidRPr="0027646F">
        <w:rPr>
          <w:rFonts w:ascii="Times New Roman" w:hAnsi="Times New Roman" w:cs="Times New Roman"/>
          <w:sz w:val="24"/>
          <w:szCs w:val="24"/>
        </w:rPr>
        <w:t xml:space="preserve"> (85 poin)</w:t>
      </w:r>
    </w:p>
    <w:p w:rsidR="003659B7" w:rsidRPr="002517B6" w:rsidRDefault="003659B7" w:rsidP="004C60CB">
      <w:pPr>
        <w:pStyle w:val="ListParagraph"/>
        <w:tabs>
          <w:tab w:val="left" w:pos="0"/>
          <w:tab w:val="left" w:pos="1440"/>
          <w:tab w:val="left" w:pos="2235"/>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Fokus terhadap pelanggan</w:t>
      </w:r>
      <w:r w:rsidRPr="002517B6">
        <w:rPr>
          <w:rFonts w:ascii="Times New Roman" w:hAnsi="Times New Roman" w:cs="Times New Roman"/>
          <w:sz w:val="24"/>
          <w:szCs w:val="24"/>
        </w:rPr>
        <w:t xml:space="preserve"> menguji bagaimana suatu organisasi menentukan kebutuhan, harapan, dan pilihan </w:t>
      </w:r>
      <w:r>
        <w:rPr>
          <w:rFonts w:ascii="Times New Roman" w:hAnsi="Times New Roman" w:cs="Times New Roman"/>
          <w:sz w:val="24"/>
          <w:szCs w:val="24"/>
        </w:rPr>
        <w:t>pelanggan</w:t>
      </w:r>
      <w:r w:rsidRPr="002517B6">
        <w:rPr>
          <w:rFonts w:ascii="Times New Roman" w:hAnsi="Times New Roman" w:cs="Times New Roman"/>
          <w:sz w:val="24"/>
          <w:szCs w:val="24"/>
        </w:rPr>
        <w:t xml:space="preserve">. </w:t>
      </w:r>
      <w:r>
        <w:rPr>
          <w:rFonts w:ascii="Times New Roman" w:hAnsi="Times New Roman" w:cs="Times New Roman"/>
          <w:sz w:val="24"/>
          <w:szCs w:val="24"/>
        </w:rPr>
        <w:t xml:space="preserve">Hal lainnya yang diuji adalah </w:t>
      </w:r>
      <w:r w:rsidRPr="002517B6">
        <w:rPr>
          <w:rFonts w:ascii="Times New Roman" w:hAnsi="Times New Roman" w:cs="Times New Roman"/>
          <w:sz w:val="24"/>
          <w:szCs w:val="24"/>
        </w:rPr>
        <w:t xml:space="preserve">bagaimana organisasi membangun hubungan </w:t>
      </w:r>
      <w:r>
        <w:rPr>
          <w:rFonts w:ascii="Times New Roman" w:hAnsi="Times New Roman" w:cs="Times New Roman"/>
          <w:sz w:val="24"/>
          <w:szCs w:val="24"/>
        </w:rPr>
        <w:t xml:space="preserve">pelanggan, </w:t>
      </w:r>
      <w:r w:rsidRPr="002517B6">
        <w:rPr>
          <w:rFonts w:ascii="Times New Roman" w:hAnsi="Times New Roman" w:cs="Times New Roman"/>
          <w:sz w:val="24"/>
          <w:szCs w:val="24"/>
        </w:rPr>
        <w:t xml:space="preserve">menentukan </w:t>
      </w:r>
      <w:r>
        <w:rPr>
          <w:rFonts w:ascii="Times New Roman" w:hAnsi="Times New Roman" w:cs="Times New Roman"/>
          <w:sz w:val="24"/>
          <w:szCs w:val="24"/>
        </w:rPr>
        <w:t>faktor pokok yang mendorong ke a</w:t>
      </w:r>
      <w:r w:rsidRPr="002517B6">
        <w:rPr>
          <w:rFonts w:ascii="Times New Roman" w:hAnsi="Times New Roman" w:cs="Times New Roman"/>
          <w:sz w:val="24"/>
          <w:szCs w:val="24"/>
        </w:rPr>
        <w:t xml:space="preserve">rah </w:t>
      </w:r>
      <w:r>
        <w:rPr>
          <w:rFonts w:ascii="Times New Roman" w:hAnsi="Times New Roman" w:cs="Times New Roman"/>
          <w:sz w:val="24"/>
          <w:szCs w:val="24"/>
        </w:rPr>
        <w:t>tujuannya, kepuasan dan kesetiaan</w:t>
      </w:r>
      <w:r w:rsidRPr="002517B6">
        <w:rPr>
          <w:rFonts w:ascii="Times New Roman" w:hAnsi="Times New Roman" w:cs="Times New Roman"/>
          <w:sz w:val="24"/>
          <w:szCs w:val="24"/>
        </w:rPr>
        <w:t xml:space="preserve"> pelanggan dan</w:t>
      </w:r>
      <w:r>
        <w:rPr>
          <w:rFonts w:ascii="Times New Roman" w:hAnsi="Times New Roman" w:cs="Times New Roman"/>
          <w:sz w:val="24"/>
          <w:szCs w:val="24"/>
        </w:rPr>
        <w:t xml:space="preserve"> juga</w:t>
      </w:r>
      <w:r w:rsidRPr="002517B6">
        <w:rPr>
          <w:rFonts w:ascii="Times New Roman" w:hAnsi="Times New Roman" w:cs="Times New Roman"/>
          <w:sz w:val="24"/>
          <w:szCs w:val="24"/>
        </w:rPr>
        <w:t xml:space="preserve"> ekspansi ke pelayanan kesehatan dan perluasan.</w:t>
      </w:r>
      <w:r>
        <w:rPr>
          <w:rFonts w:ascii="Times New Roman" w:hAnsi="Times New Roman" w:cs="Times New Roman"/>
          <w:sz w:val="24"/>
          <w:szCs w:val="24"/>
        </w:rPr>
        <w:t xml:space="preserve"> Kategori ini selanjutnya dibagi lagi menjadi dua item, yaitu:</w:t>
      </w:r>
    </w:p>
    <w:p w:rsidR="003659B7" w:rsidRPr="002517B6" w:rsidRDefault="003659B7" w:rsidP="004C60CB">
      <w:pPr>
        <w:pStyle w:val="ListParagraph"/>
        <w:numPr>
          <w:ilvl w:val="0"/>
          <w:numId w:val="58"/>
        </w:numPr>
        <w:tabs>
          <w:tab w:val="left" w:pos="0"/>
          <w:tab w:val="left" w:pos="567"/>
          <w:tab w:val="left" w:pos="2235"/>
        </w:tabs>
        <w:spacing w:after="0" w:line="360" w:lineRule="auto"/>
        <w:ind w:left="567" w:hanging="283"/>
        <w:jc w:val="both"/>
        <w:rPr>
          <w:rFonts w:ascii="Times New Roman" w:hAnsi="Times New Roman" w:cs="Times New Roman"/>
          <w:sz w:val="24"/>
          <w:szCs w:val="24"/>
        </w:rPr>
      </w:pPr>
      <w:r>
        <w:rPr>
          <w:rFonts w:ascii="Times New Roman" w:hAnsi="Times New Roman" w:cs="Times New Roman"/>
          <w:i/>
          <w:sz w:val="24"/>
          <w:szCs w:val="24"/>
        </w:rPr>
        <w:t xml:space="preserve">Voice of The Customer </w:t>
      </w:r>
      <w:r>
        <w:rPr>
          <w:rFonts w:ascii="Times New Roman" w:hAnsi="Times New Roman" w:cs="Times New Roman"/>
          <w:sz w:val="24"/>
          <w:szCs w:val="24"/>
        </w:rPr>
        <w:t xml:space="preserve"> (45</w:t>
      </w:r>
      <w:r w:rsidRPr="002517B6">
        <w:rPr>
          <w:rFonts w:ascii="Times New Roman" w:hAnsi="Times New Roman" w:cs="Times New Roman"/>
          <w:sz w:val="24"/>
          <w:szCs w:val="24"/>
        </w:rPr>
        <w:t xml:space="preserve">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sz w:val="24"/>
          <w:szCs w:val="24"/>
        </w:rPr>
        <w:tab/>
      </w:r>
      <w:r>
        <w:rPr>
          <w:rFonts w:ascii="Times New Roman" w:hAnsi="Times New Roman" w:cs="Times New Roman"/>
          <w:sz w:val="24"/>
          <w:szCs w:val="24"/>
        </w:rPr>
        <w:t>Item ini m</w:t>
      </w:r>
      <w:r w:rsidRPr="002517B6">
        <w:rPr>
          <w:rFonts w:ascii="Times New Roman" w:hAnsi="Times New Roman" w:cs="Times New Roman"/>
          <w:sz w:val="24"/>
          <w:szCs w:val="24"/>
        </w:rPr>
        <w:t>enguraikan bagaimana organisasi m</w:t>
      </w:r>
      <w:r>
        <w:rPr>
          <w:rFonts w:ascii="Times New Roman" w:hAnsi="Times New Roman" w:cs="Times New Roman"/>
          <w:sz w:val="24"/>
          <w:szCs w:val="24"/>
        </w:rPr>
        <w:t xml:space="preserve">enentukan kebutuhan, harapan, pilihan </w:t>
      </w:r>
      <w:r w:rsidRPr="002517B6">
        <w:rPr>
          <w:rFonts w:ascii="Times New Roman" w:hAnsi="Times New Roman" w:cs="Times New Roman"/>
          <w:sz w:val="24"/>
          <w:szCs w:val="24"/>
        </w:rPr>
        <w:t>pelanggan dan</w:t>
      </w:r>
      <w:r>
        <w:rPr>
          <w:rFonts w:ascii="Times New Roman" w:hAnsi="Times New Roman" w:cs="Times New Roman"/>
          <w:sz w:val="24"/>
          <w:szCs w:val="24"/>
        </w:rPr>
        <w:t xml:space="preserve"> juga</w:t>
      </w:r>
      <w:r w:rsidRPr="002517B6">
        <w:rPr>
          <w:rFonts w:ascii="Times New Roman" w:hAnsi="Times New Roman" w:cs="Times New Roman"/>
          <w:sz w:val="24"/>
          <w:szCs w:val="24"/>
        </w:rPr>
        <w:t xml:space="preserve"> pasar untuk memastikan keterkaitan ja</w:t>
      </w:r>
      <w:r>
        <w:rPr>
          <w:rFonts w:ascii="Times New Roman" w:hAnsi="Times New Roman" w:cs="Times New Roman"/>
          <w:sz w:val="24"/>
          <w:szCs w:val="24"/>
        </w:rPr>
        <w:t>sa pelayanan kesehatan dan</w:t>
      </w:r>
      <w:r w:rsidRPr="002517B6">
        <w:rPr>
          <w:rFonts w:ascii="Times New Roman" w:hAnsi="Times New Roman" w:cs="Times New Roman"/>
          <w:sz w:val="24"/>
          <w:szCs w:val="24"/>
        </w:rPr>
        <w:t xml:space="preserve"> mengembangkan peluang baru dalam jasa pelayanan kesehatan.</w:t>
      </w:r>
      <w:r w:rsidRPr="006E3486">
        <w:t xml:space="preserve">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6E3486" w:rsidRDefault="003659B7" w:rsidP="004C60CB">
      <w:pPr>
        <w:pStyle w:val="ListParagraph"/>
        <w:numPr>
          <w:ilvl w:val="0"/>
          <w:numId w:val="72"/>
        </w:numPr>
        <w:tabs>
          <w:tab w:val="left" w:pos="0"/>
          <w:tab w:val="left" w:pos="567"/>
          <w:tab w:val="left" w:pos="2235"/>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Patient and Stakeholder Listening</w:t>
      </w:r>
    </w:p>
    <w:p w:rsidR="003659B7" w:rsidRPr="006E3486" w:rsidRDefault="003659B7" w:rsidP="004C60CB">
      <w:pPr>
        <w:pStyle w:val="ListParagraph"/>
        <w:numPr>
          <w:ilvl w:val="0"/>
          <w:numId w:val="72"/>
        </w:numPr>
        <w:tabs>
          <w:tab w:val="left" w:pos="0"/>
          <w:tab w:val="left" w:pos="567"/>
          <w:tab w:val="left" w:pos="2235"/>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 xml:space="preserve">Determination of Patient and Stakeholder Statisfaction and Engagement </w:t>
      </w:r>
    </w:p>
    <w:p w:rsidR="003659B7" w:rsidRPr="006E3486" w:rsidRDefault="003659B7" w:rsidP="004C60CB">
      <w:pPr>
        <w:pStyle w:val="ListParagraph"/>
        <w:tabs>
          <w:tab w:val="left" w:pos="0"/>
          <w:tab w:val="left" w:pos="567"/>
          <w:tab w:val="left" w:pos="2235"/>
        </w:tabs>
        <w:spacing w:after="0" w:line="360" w:lineRule="auto"/>
        <w:ind w:left="567"/>
        <w:jc w:val="both"/>
        <w:rPr>
          <w:rFonts w:ascii="Times New Roman" w:hAnsi="Times New Roman" w:cs="Times New Roman"/>
          <w:sz w:val="24"/>
          <w:szCs w:val="24"/>
        </w:rPr>
      </w:pPr>
    </w:p>
    <w:p w:rsidR="003659B7" w:rsidRPr="002517B6" w:rsidRDefault="003659B7" w:rsidP="004C60CB">
      <w:pPr>
        <w:pStyle w:val="ListParagraph"/>
        <w:numPr>
          <w:ilvl w:val="0"/>
          <w:numId w:val="58"/>
        </w:numPr>
        <w:tabs>
          <w:tab w:val="left" w:pos="0"/>
          <w:tab w:val="left" w:pos="567"/>
          <w:tab w:val="left" w:pos="2235"/>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i/>
          <w:sz w:val="24"/>
          <w:szCs w:val="24"/>
        </w:rPr>
        <w:lastRenderedPageBreak/>
        <w:t xml:space="preserve">Customer </w:t>
      </w:r>
      <w:r>
        <w:rPr>
          <w:rFonts w:ascii="Times New Roman" w:hAnsi="Times New Roman" w:cs="Times New Roman"/>
          <w:i/>
          <w:sz w:val="24"/>
          <w:szCs w:val="24"/>
        </w:rPr>
        <w:t>Engagement</w:t>
      </w:r>
      <w:r w:rsidRPr="002517B6">
        <w:rPr>
          <w:rFonts w:ascii="Times New Roman" w:hAnsi="Times New Roman" w:cs="Times New Roman"/>
          <w:sz w:val="24"/>
          <w:szCs w:val="24"/>
        </w:rPr>
        <w:t xml:space="preserve"> (4</w:t>
      </w:r>
      <w:r>
        <w:rPr>
          <w:rFonts w:ascii="Times New Roman" w:hAnsi="Times New Roman" w:cs="Times New Roman"/>
          <w:sz w:val="24"/>
          <w:szCs w:val="24"/>
        </w:rPr>
        <w:t>0</w:t>
      </w:r>
      <w:r w:rsidRPr="002517B6">
        <w:rPr>
          <w:rFonts w:ascii="Times New Roman" w:hAnsi="Times New Roman" w:cs="Times New Roman"/>
          <w:sz w:val="24"/>
          <w:szCs w:val="24"/>
        </w:rPr>
        <w:t xml:space="preserve">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b/>
        <w:t>Item ini m</w:t>
      </w:r>
      <w:r w:rsidRPr="002517B6">
        <w:rPr>
          <w:rFonts w:ascii="Times New Roman" w:hAnsi="Times New Roman" w:cs="Times New Roman"/>
          <w:sz w:val="24"/>
          <w:szCs w:val="24"/>
        </w:rPr>
        <w:t xml:space="preserve">enguraikan bagaimana organisasi membangun hubungan untuk memperoleh, mencukupi, dan mempertahankan </w:t>
      </w:r>
      <w:r>
        <w:rPr>
          <w:rFonts w:ascii="Times New Roman" w:hAnsi="Times New Roman" w:cs="Times New Roman"/>
          <w:sz w:val="24"/>
          <w:szCs w:val="24"/>
        </w:rPr>
        <w:t>pelanggan</w:t>
      </w:r>
      <w:r w:rsidRPr="002517B6">
        <w:rPr>
          <w:rFonts w:ascii="Times New Roman" w:hAnsi="Times New Roman" w:cs="Times New Roman"/>
          <w:sz w:val="24"/>
          <w:szCs w:val="24"/>
        </w:rPr>
        <w:t xml:space="preserve">, meningkatkan kesetiaan dan untuk mengembangkan peluang baru jasa pelayanan kesehatan. </w:t>
      </w:r>
      <w:r>
        <w:rPr>
          <w:rFonts w:ascii="Times New Roman" w:hAnsi="Times New Roman" w:cs="Times New Roman"/>
          <w:sz w:val="24"/>
          <w:szCs w:val="24"/>
        </w:rPr>
        <w:t>Item ini juga m</w:t>
      </w:r>
      <w:r w:rsidRPr="002517B6">
        <w:rPr>
          <w:rFonts w:ascii="Times New Roman" w:hAnsi="Times New Roman" w:cs="Times New Roman"/>
          <w:sz w:val="24"/>
          <w:szCs w:val="24"/>
        </w:rPr>
        <w:t>enguraikan  bagaimana organisasi menentukan kepuasan pasien dan pelanggan lain.</w:t>
      </w:r>
      <w:r w:rsidRPr="006E3486">
        <w:t xml:space="preserve">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6E3486" w:rsidRDefault="003659B7" w:rsidP="004C60CB">
      <w:pPr>
        <w:pStyle w:val="ListParagraph"/>
        <w:numPr>
          <w:ilvl w:val="0"/>
          <w:numId w:val="73"/>
        </w:numPr>
        <w:tabs>
          <w:tab w:val="left" w:pos="0"/>
          <w:tab w:val="left" w:pos="567"/>
          <w:tab w:val="left" w:pos="2235"/>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Health Care Service Offering and Patient and Stakeholder Support</w:t>
      </w:r>
    </w:p>
    <w:p w:rsidR="003659B7" w:rsidRPr="006E3486" w:rsidRDefault="003659B7" w:rsidP="004C60CB">
      <w:pPr>
        <w:pStyle w:val="ListParagraph"/>
        <w:numPr>
          <w:ilvl w:val="0"/>
          <w:numId w:val="73"/>
        </w:numPr>
        <w:tabs>
          <w:tab w:val="left" w:pos="0"/>
          <w:tab w:val="left" w:pos="567"/>
          <w:tab w:val="left" w:pos="2235"/>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Building Patient and Stakeholder Relationship</w:t>
      </w:r>
    </w:p>
    <w:p w:rsidR="003659B7" w:rsidRPr="0027646F" w:rsidRDefault="003659B7" w:rsidP="004C60CB">
      <w:pPr>
        <w:tabs>
          <w:tab w:val="left" w:pos="0"/>
          <w:tab w:val="left" w:pos="1440"/>
          <w:tab w:val="left" w:pos="2235"/>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4. </w:t>
      </w:r>
      <w:r w:rsidRPr="0027646F">
        <w:rPr>
          <w:rFonts w:ascii="Times New Roman" w:hAnsi="Times New Roman" w:cs="Times New Roman"/>
          <w:i/>
          <w:sz w:val="24"/>
          <w:szCs w:val="24"/>
        </w:rPr>
        <w:t>Measurement, Analysis, and Knowledge Management (90 poin)</w:t>
      </w:r>
    </w:p>
    <w:p w:rsidR="003659B7" w:rsidRPr="002517B6" w:rsidRDefault="003659B7" w:rsidP="004C60CB">
      <w:pPr>
        <w:pStyle w:val="ListParagraph"/>
        <w:tabs>
          <w:tab w:val="left" w:pos="0"/>
          <w:tab w:val="left" w:pos="1440"/>
          <w:tab w:val="left" w:pos="2235"/>
        </w:tabs>
        <w:spacing w:after="0" w:line="360" w:lineRule="auto"/>
        <w:ind w:left="284" w:firstLine="567"/>
        <w:jc w:val="both"/>
        <w:rPr>
          <w:rFonts w:ascii="Times New Roman" w:hAnsi="Times New Roman" w:cs="Times New Roman"/>
          <w:sz w:val="24"/>
          <w:szCs w:val="24"/>
        </w:rPr>
      </w:pPr>
      <w:r w:rsidRPr="006E3486">
        <w:rPr>
          <w:rFonts w:ascii="Times New Roman" w:hAnsi="Times New Roman" w:cs="Times New Roman"/>
          <w:sz w:val="24"/>
          <w:szCs w:val="24"/>
        </w:rPr>
        <w:t>Kriteria</w:t>
      </w:r>
      <w:r w:rsidRPr="005D6FA9">
        <w:rPr>
          <w:rFonts w:ascii="Times New Roman" w:hAnsi="Times New Roman" w:cs="Times New Roman"/>
          <w:i/>
          <w:sz w:val="24"/>
          <w:szCs w:val="24"/>
        </w:rPr>
        <w:t xml:space="preserve"> measurement, analysis, and knowledge</w:t>
      </w:r>
      <w:r w:rsidRPr="002517B6">
        <w:rPr>
          <w:rFonts w:ascii="Times New Roman" w:hAnsi="Times New Roman" w:cs="Times New Roman"/>
          <w:sz w:val="24"/>
          <w:szCs w:val="24"/>
        </w:rPr>
        <w:t xml:space="preserve"> ini menguji bagaimana suatu organisasi memilih, mendapatkan, menganalisa, mengatur, dan mengembangkan data, informasi, dan aset pengetahuan yang dimilikinya. Selain itu juga menguji bagaimana suatu organ</w:t>
      </w:r>
      <w:r w:rsidR="0050214D">
        <w:rPr>
          <w:rFonts w:ascii="Times New Roman" w:hAnsi="Times New Roman" w:cs="Times New Roman"/>
          <w:sz w:val="24"/>
          <w:szCs w:val="24"/>
        </w:rPr>
        <w:t>isasi meninjau ulang performa</w:t>
      </w:r>
      <w:r w:rsidRPr="002517B6">
        <w:rPr>
          <w:rFonts w:ascii="Times New Roman" w:hAnsi="Times New Roman" w:cs="Times New Roman"/>
          <w:sz w:val="24"/>
          <w:szCs w:val="24"/>
        </w:rPr>
        <w:t>ny</w:t>
      </w:r>
      <w:r w:rsidR="0050214D">
        <w:rPr>
          <w:rFonts w:ascii="Times New Roman" w:hAnsi="Times New Roman" w:cs="Times New Roman"/>
          <w:sz w:val="24"/>
          <w:szCs w:val="24"/>
        </w:rPr>
        <w:t xml:space="preserve">a. Dalam kriteria ini terdapat dua sub </w:t>
      </w:r>
      <w:r w:rsidRPr="002517B6">
        <w:rPr>
          <w:rFonts w:ascii="Times New Roman" w:hAnsi="Times New Roman" w:cs="Times New Roman"/>
          <w:sz w:val="24"/>
          <w:szCs w:val="24"/>
        </w:rPr>
        <w:t xml:space="preserve">kriteria yang akan memudahkan </w:t>
      </w:r>
      <w:r>
        <w:rPr>
          <w:rFonts w:ascii="Times New Roman" w:hAnsi="Times New Roman" w:cs="Times New Roman"/>
          <w:sz w:val="24"/>
          <w:szCs w:val="24"/>
        </w:rPr>
        <w:t xml:space="preserve">penguji dalam melakukan </w:t>
      </w:r>
      <w:r w:rsidRPr="0050214D">
        <w:rPr>
          <w:rFonts w:ascii="Times New Roman" w:hAnsi="Times New Roman" w:cs="Times New Roman"/>
          <w:i/>
          <w:sz w:val="24"/>
          <w:szCs w:val="24"/>
        </w:rPr>
        <w:t>scoring</w:t>
      </w:r>
      <w:r>
        <w:rPr>
          <w:rFonts w:ascii="Times New Roman" w:hAnsi="Times New Roman" w:cs="Times New Roman"/>
          <w:sz w:val="24"/>
          <w:szCs w:val="24"/>
        </w:rPr>
        <w:t>, yaitu:</w:t>
      </w:r>
    </w:p>
    <w:p w:rsidR="003659B7" w:rsidRPr="002517B6" w:rsidRDefault="003659B7" w:rsidP="004C60CB">
      <w:pPr>
        <w:pStyle w:val="ListParagraph"/>
        <w:numPr>
          <w:ilvl w:val="0"/>
          <w:numId w:val="59"/>
        </w:numPr>
        <w:tabs>
          <w:tab w:val="left" w:pos="0"/>
          <w:tab w:val="left" w:pos="567"/>
          <w:tab w:val="left" w:pos="709"/>
          <w:tab w:val="left" w:pos="2235"/>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i/>
          <w:sz w:val="24"/>
          <w:szCs w:val="24"/>
        </w:rPr>
        <w:t xml:space="preserve">Measurement, Analysis, and </w:t>
      </w:r>
      <w:r>
        <w:rPr>
          <w:rFonts w:ascii="Times New Roman" w:hAnsi="Times New Roman" w:cs="Times New Roman"/>
          <w:i/>
          <w:sz w:val="24"/>
          <w:szCs w:val="24"/>
        </w:rPr>
        <w:t xml:space="preserve">Improvement </w:t>
      </w:r>
      <w:r w:rsidRPr="002517B6">
        <w:rPr>
          <w:rFonts w:ascii="Times New Roman" w:hAnsi="Times New Roman" w:cs="Times New Roman"/>
          <w:i/>
          <w:sz w:val="24"/>
          <w:szCs w:val="24"/>
        </w:rPr>
        <w:t xml:space="preserve"> of Organization Performance (45 poin</w:t>
      </w:r>
      <w:r w:rsidRPr="002517B6">
        <w:rPr>
          <w:rFonts w:ascii="Times New Roman" w:hAnsi="Times New Roman" w:cs="Times New Roman"/>
          <w:sz w:val="24"/>
          <w:szCs w:val="24"/>
        </w:rPr>
        <w:t>)</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sz w:val="24"/>
          <w:szCs w:val="24"/>
        </w:rPr>
        <w:tab/>
        <w:t>Menggambarkan bagaimana suatu organisasi mengukur, menganalisa, menyusun, meninjau ul</w:t>
      </w:r>
      <w:r w:rsidR="0050214D">
        <w:rPr>
          <w:rFonts w:ascii="Times New Roman" w:hAnsi="Times New Roman" w:cs="Times New Roman"/>
          <w:sz w:val="24"/>
          <w:szCs w:val="24"/>
        </w:rPr>
        <w:t>ang, dan mengembangkan performa</w:t>
      </w:r>
      <w:r w:rsidRPr="002517B6">
        <w:rPr>
          <w:rFonts w:ascii="Times New Roman" w:hAnsi="Times New Roman" w:cs="Times New Roman"/>
          <w:sz w:val="24"/>
          <w:szCs w:val="24"/>
        </w:rPr>
        <w:t xml:space="preserve">nya sebagai penyedia layanan kesehatan pada semua level.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tiga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6E3486" w:rsidRDefault="003659B7" w:rsidP="004C60CB">
      <w:pPr>
        <w:pStyle w:val="ListParagraph"/>
        <w:numPr>
          <w:ilvl w:val="0"/>
          <w:numId w:val="74"/>
        </w:numPr>
        <w:tabs>
          <w:tab w:val="left" w:pos="567"/>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Performances Measeurement</w:t>
      </w:r>
    </w:p>
    <w:p w:rsidR="003659B7" w:rsidRPr="006E3486" w:rsidRDefault="003659B7" w:rsidP="004C60CB">
      <w:pPr>
        <w:pStyle w:val="ListParagraph"/>
        <w:numPr>
          <w:ilvl w:val="0"/>
          <w:numId w:val="74"/>
        </w:numPr>
        <w:tabs>
          <w:tab w:val="left" w:pos="567"/>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Performances Analysis and Review</w:t>
      </w:r>
    </w:p>
    <w:p w:rsidR="003659B7" w:rsidRPr="006E3486" w:rsidRDefault="003659B7" w:rsidP="004C60CB">
      <w:pPr>
        <w:pStyle w:val="ListParagraph"/>
        <w:numPr>
          <w:ilvl w:val="0"/>
          <w:numId w:val="74"/>
        </w:numPr>
        <w:tabs>
          <w:tab w:val="left" w:pos="567"/>
        </w:tabs>
        <w:spacing w:after="0" w:line="360" w:lineRule="auto"/>
        <w:ind w:left="851" w:hanging="284"/>
        <w:jc w:val="both"/>
        <w:rPr>
          <w:rFonts w:ascii="Times New Roman" w:hAnsi="Times New Roman" w:cs="Times New Roman"/>
          <w:i/>
          <w:sz w:val="24"/>
          <w:szCs w:val="24"/>
        </w:rPr>
      </w:pPr>
      <w:r w:rsidRPr="006E3486">
        <w:rPr>
          <w:rFonts w:ascii="Times New Roman" w:hAnsi="Times New Roman" w:cs="Times New Roman"/>
          <w:i/>
          <w:sz w:val="24"/>
          <w:szCs w:val="24"/>
        </w:rPr>
        <w:t>Performances Improvement</w:t>
      </w:r>
    </w:p>
    <w:p w:rsidR="003659B7" w:rsidRPr="002517B6" w:rsidRDefault="003659B7" w:rsidP="004C60CB">
      <w:pPr>
        <w:pStyle w:val="ListParagraph"/>
        <w:tabs>
          <w:tab w:val="left" w:pos="0"/>
          <w:tab w:val="left" w:pos="567"/>
          <w:tab w:val="left" w:pos="709"/>
          <w:tab w:val="left" w:pos="2235"/>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2517B6">
        <w:rPr>
          <w:rFonts w:ascii="Times New Roman" w:hAnsi="Times New Roman" w:cs="Times New Roman"/>
          <w:i/>
          <w:sz w:val="24"/>
          <w:szCs w:val="24"/>
        </w:rPr>
        <w:t>Managemen</w:t>
      </w:r>
      <w:r>
        <w:rPr>
          <w:rFonts w:ascii="Times New Roman" w:hAnsi="Times New Roman" w:cs="Times New Roman"/>
          <w:i/>
          <w:sz w:val="24"/>
          <w:szCs w:val="24"/>
        </w:rPr>
        <w:t xml:space="preserve">t of Information, Knowledge, and Information Technology </w:t>
      </w:r>
      <w:r w:rsidRPr="002517B6">
        <w:rPr>
          <w:rFonts w:ascii="Times New Roman" w:hAnsi="Times New Roman" w:cs="Times New Roman"/>
          <w:sz w:val="24"/>
          <w:szCs w:val="24"/>
        </w:rPr>
        <w:t>(45 poin)</w:t>
      </w:r>
    </w:p>
    <w:p w:rsidR="003659B7" w:rsidRDefault="003659B7" w:rsidP="004C60CB">
      <w:pPr>
        <w:pStyle w:val="ListParagraph"/>
        <w:tabs>
          <w:tab w:val="left" w:pos="567"/>
        </w:tabs>
        <w:spacing w:after="0" w:line="360" w:lineRule="auto"/>
        <w:ind w:left="567" w:hanging="283"/>
        <w:jc w:val="both"/>
        <w:rPr>
          <w:rFonts w:ascii="Times New Roman" w:hAnsi="Times New Roman" w:cs="Times New Roman"/>
          <w:sz w:val="24"/>
          <w:szCs w:val="24"/>
        </w:rPr>
      </w:pPr>
      <w:r w:rsidRPr="002517B6">
        <w:rPr>
          <w:rFonts w:ascii="Times New Roman" w:hAnsi="Times New Roman" w:cs="Times New Roman"/>
          <w:sz w:val="24"/>
          <w:szCs w:val="24"/>
        </w:rPr>
        <w:tab/>
        <w:t>Menggambarkan bag</w:t>
      </w:r>
      <w:r>
        <w:rPr>
          <w:rFonts w:ascii="Times New Roman" w:hAnsi="Times New Roman" w:cs="Times New Roman"/>
          <w:sz w:val="24"/>
          <w:szCs w:val="24"/>
        </w:rPr>
        <w:t>ai</w:t>
      </w:r>
      <w:r w:rsidRPr="002517B6">
        <w:rPr>
          <w:rFonts w:ascii="Times New Roman" w:hAnsi="Times New Roman" w:cs="Times New Roman"/>
          <w:sz w:val="24"/>
          <w:szCs w:val="24"/>
        </w:rPr>
        <w:t xml:space="preserve">mana suatu organisasi memastikan kualitas dan ketersediaan data dan informasi yang diperlukan oleh </w:t>
      </w:r>
      <w:r w:rsidRPr="0050214D">
        <w:rPr>
          <w:rFonts w:ascii="Times New Roman" w:hAnsi="Times New Roman" w:cs="Times New Roman"/>
          <w:i/>
          <w:sz w:val="24"/>
          <w:szCs w:val="24"/>
        </w:rPr>
        <w:t>staff,</w:t>
      </w:r>
      <w:r w:rsidRPr="002517B6">
        <w:rPr>
          <w:rFonts w:ascii="Times New Roman" w:hAnsi="Times New Roman" w:cs="Times New Roman"/>
          <w:sz w:val="24"/>
          <w:szCs w:val="24"/>
        </w:rPr>
        <w:t xml:space="preserve"> </w:t>
      </w:r>
      <w:r w:rsidRPr="002F0565">
        <w:rPr>
          <w:rFonts w:ascii="Times New Roman" w:hAnsi="Times New Roman" w:cs="Times New Roman"/>
          <w:i/>
          <w:sz w:val="24"/>
          <w:szCs w:val="24"/>
        </w:rPr>
        <w:t>supplier</w:t>
      </w:r>
      <w:r>
        <w:rPr>
          <w:rFonts w:ascii="Times New Roman" w:hAnsi="Times New Roman" w:cs="Times New Roman"/>
          <w:sz w:val="24"/>
          <w:szCs w:val="24"/>
        </w:rPr>
        <w:t>,</w:t>
      </w:r>
      <w:r w:rsidRPr="002517B6">
        <w:rPr>
          <w:rFonts w:ascii="Times New Roman" w:hAnsi="Times New Roman" w:cs="Times New Roman"/>
          <w:sz w:val="24"/>
          <w:szCs w:val="24"/>
        </w:rPr>
        <w:t xml:space="preserve"> </w:t>
      </w:r>
      <w:r w:rsidRPr="0050214D">
        <w:rPr>
          <w:rFonts w:ascii="Times New Roman" w:hAnsi="Times New Roman" w:cs="Times New Roman"/>
          <w:i/>
          <w:sz w:val="24"/>
          <w:szCs w:val="24"/>
        </w:rPr>
        <w:t>partner</w:t>
      </w:r>
      <w:r>
        <w:rPr>
          <w:rFonts w:ascii="Times New Roman" w:hAnsi="Times New Roman" w:cs="Times New Roman"/>
          <w:sz w:val="24"/>
          <w:szCs w:val="24"/>
        </w:rPr>
        <w:t xml:space="preserve"> lain</w:t>
      </w:r>
      <w:r w:rsidRPr="002517B6">
        <w:rPr>
          <w:rFonts w:ascii="Times New Roman" w:hAnsi="Times New Roman" w:cs="Times New Roman"/>
          <w:sz w:val="24"/>
          <w:szCs w:val="24"/>
        </w:rPr>
        <w:t xml:space="preserve">, pasien dan pelanggan lainnya. Selain itu, juga menngambarkan bagaimana suatu organisasi membentuk dan mengatur pengetahuan yang </w:t>
      </w:r>
      <w:r w:rsidRPr="002517B6">
        <w:rPr>
          <w:rFonts w:ascii="Times New Roman" w:hAnsi="Times New Roman" w:cs="Times New Roman"/>
          <w:sz w:val="24"/>
          <w:szCs w:val="24"/>
        </w:rPr>
        <w:lastRenderedPageBreak/>
        <w:t xml:space="preserve">dimilikinya. </w:t>
      </w:r>
      <w:r>
        <w:rPr>
          <w:rFonts w:ascii="Times New Roman" w:hAnsi="Times New Roman" w:cs="Times New Roman"/>
          <w:sz w:val="24"/>
          <w:szCs w:val="24"/>
        </w:rPr>
        <w:t>Dalam item</w:t>
      </w:r>
      <w:r w:rsidRPr="002517B6">
        <w:rPr>
          <w:rFonts w:ascii="Times New Roman" w:hAnsi="Times New Roman" w:cs="Times New Roman"/>
          <w:sz w:val="24"/>
          <w:szCs w:val="24"/>
        </w:rPr>
        <w:t xml:space="preserve"> ini terdapat </w:t>
      </w:r>
      <w:r>
        <w:rPr>
          <w:rFonts w:ascii="Times New Roman" w:hAnsi="Times New Roman" w:cs="Times New Roman"/>
          <w:sz w:val="24"/>
          <w:szCs w:val="24"/>
        </w:rPr>
        <w:t>dua</w:t>
      </w:r>
      <w:r w:rsidRPr="002517B6">
        <w:rPr>
          <w:rFonts w:ascii="Times New Roman" w:hAnsi="Times New Roman" w:cs="Times New Roman"/>
          <w:sz w:val="24"/>
          <w:szCs w:val="24"/>
        </w:rPr>
        <w:t xml:space="preserve"> poin yang akan menjadi acuan dalam proses </w:t>
      </w:r>
      <w:r w:rsidRPr="003D4A7A">
        <w:rPr>
          <w:rFonts w:ascii="Times New Roman" w:hAnsi="Times New Roman" w:cs="Times New Roman"/>
          <w:i/>
          <w:sz w:val="24"/>
          <w:szCs w:val="24"/>
        </w:rPr>
        <w:t>scoring</w:t>
      </w:r>
      <w:r w:rsidRPr="002517B6">
        <w:rPr>
          <w:rFonts w:ascii="Times New Roman" w:hAnsi="Times New Roman" w:cs="Times New Roman"/>
          <w:sz w:val="24"/>
          <w:szCs w:val="24"/>
        </w:rPr>
        <w:t>, yakni:</w:t>
      </w:r>
    </w:p>
    <w:p w:rsidR="003659B7" w:rsidRPr="00A56534" w:rsidRDefault="003659B7" w:rsidP="004C60CB">
      <w:pPr>
        <w:pStyle w:val="ListParagraph"/>
        <w:numPr>
          <w:ilvl w:val="0"/>
          <w:numId w:val="75"/>
        </w:numPr>
        <w:tabs>
          <w:tab w:val="left" w:pos="0"/>
          <w:tab w:val="left" w:pos="567"/>
          <w:tab w:val="left" w:pos="709"/>
          <w:tab w:val="left" w:pos="2250"/>
        </w:tabs>
        <w:spacing w:after="0" w:line="360" w:lineRule="auto"/>
        <w:ind w:left="851" w:hanging="284"/>
        <w:jc w:val="both"/>
        <w:rPr>
          <w:rFonts w:ascii="Times New Roman" w:hAnsi="Times New Roman" w:cs="Times New Roman"/>
          <w:i/>
          <w:sz w:val="24"/>
          <w:szCs w:val="24"/>
        </w:rPr>
      </w:pPr>
      <w:r w:rsidRPr="00A56534">
        <w:rPr>
          <w:rFonts w:ascii="Times New Roman" w:hAnsi="Times New Roman" w:cs="Times New Roman"/>
          <w:i/>
          <w:sz w:val="24"/>
          <w:szCs w:val="24"/>
        </w:rPr>
        <w:t>Data, Information, and Knowledge Management</w:t>
      </w:r>
    </w:p>
    <w:p w:rsidR="003659B7" w:rsidRDefault="003659B7" w:rsidP="004C60CB">
      <w:pPr>
        <w:pStyle w:val="ListParagraph"/>
        <w:numPr>
          <w:ilvl w:val="0"/>
          <w:numId w:val="75"/>
        </w:numPr>
        <w:tabs>
          <w:tab w:val="left" w:pos="0"/>
          <w:tab w:val="left" w:pos="567"/>
          <w:tab w:val="left" w:pos="709"/>
          <w:tab w:val="left" w:pos="2250"/>
        </w:tabs>
        <w:spacing w:after="0" w:line="360" w:lineRule="auto"/>
        <w:ind w:left="851" w:hanging="284"/>
        <w:jc w:val="both"/>
        <w:rPr>
          <w:rFonts w:ascii="Times New Roman" w:hAnsi="Times New Roman" w:cs="Times New Roman"/>
          <w:i/>
          <w:sz w:val="24"/>
          <w:szCs w:val="24"/>
        </w:rPr>
      </w:pPr>
      <w:r w:rsidRPr="00A56534">
        <w:rPr>
          <w:rFonts w:ascii="Times New Roman" w:hAnsi="Times New Roman" w:cs="Times New Roman"/>
          <w:i/>
          <w:sz w:val="24"/>
          <w:szCs w:val="24"/>
        </w:rPr>
        <w:t>Management of Information Resources and Technology</w:t>
      </w:r>
    </w:p>
    <w:p w:rsidR="003659B7" w:rsidRPr="003864E0" w:rsidRDefault="003659B7" w:rsidP="004C60CB">
      <w:pPr>
        <w:tabs>
          <w:tab w:val="left" w:pos="0"/>
          <w:tab w:val="left" w:pos="567"/>
          <w:tab w:val="left" w:pos="709"/>
          <w:tab w:val="left" w:pos="2250"/>
        </w:tabs>
        <w:spacing w:after="0" w:line="360" w:lineRule="auto"/>
        <w:jc w:val="both"/>
        <w:rPr>
          <w:rFonts w:ascii="Times New Roman" w:hAnsi="Times New Roman" w:cs="Times New Roman"/>
          <w:color w:val="000000" w:themeColor="text1"/>
          <w:sz w:val="24"/>
          <w:szCs w:val="24"/>
        </w:rPr>
      </w:pPr>
      <w:r w:rsidRPr="003864E0">
        <w:rPr>
          <w:rFonts w:ascii="Times New Roman" w:hAnsi="Times New Roman" w:cs="Times New Roman"/>
          <w:color w:val="000000" w:themeColor="text1"/>
          <w:sz w:val="24"/>
          <w:szCs w:val="24"/>
        </w:rPr>
        <w:t xml:space="preserve">5. </w:t>
      </w:r>
      <w:r w:rsidRPr="003864E0">
        <w:rPr>
          <w:rFonts w:ascii="Times New Roman" w:hAnsi="Times New Roman" w:cs="Times New Roman"/>
          <w:i/>
          <w:color w:val="000000" w:themeColor="text1"/>
          <w:sz w:val="24"/>
          <w:szCs w:val="24"/>
        </w:rPr>
        <w:t>Workforce Focus</w:t>
      </w:r>
      <w:r w:rsidRPr="003864E0">
        <w:rPr>
          <w:rFonts w:ascii="Times New Roman" w:hAnsi="Times New Roman" w:cs="Times New Roman"/>
          <w:color w:val="000000" w:themeColor="text1"/>
          <w:sz w:val="24"/>
          <w:szCs w:val="24"/>
        </w:rPr>
        <w:t xml:space="preserve"> (85 poin)</w:t>
      </w:r>
    </w:p>
    <w:p w:rsidR="003864E0" w:rsidRPr="003864E0" w:rsidRDefault="003864E0" w:rsidP="004C60CB">
      <w:pPr>
        <w:tabs>
          <w:tab w:val="left" w:pos="284"/>
          <w:tab w:val="left" w:pos="567"/>
          <w:tab w:val="left" w:pos="709"/>
          <w:tab w:val="left" w:pos="2250"/>
        </w:tabs>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Kriteria </w:t>
      </w:r>
      <w:r>
        <w:rPr>
          <w:rFonts w:ascii="Times New Roman" w:hAnsi="Times New Roman" w:cs="Times New Roman"/>
          <w:i/>
          <w:color w:val="000000" w:themeColor="text1"/>
          <w:sz w:val="24"/>
          <w:szCs w:val="24"/>
        </w:rPr>
        <w:t>workforce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focus </w:t>
      </w:r>
      <w:r>
        <w:rPr>
          <w:rFonts w:ascii="Times New Roman" w:hAnsi="Times New Roman" w:cs="Times New Roman"/>
          <w:color w:val="000000" w:themeColor="text1"/>
          <w:sz w:val="24"/>
          <w:szCs w:val="24"/>
        </w:rPr>
        <w:t xml:space="preserve">memeriksa kemampuan organisasi untuk menilai  kapabilitas dan kapasitas </w:t>
      </w:r>
      <w:r w:rsidRPr="003864E0">
        <w:rPr>
          <w:rFonts w:ascii="Times New Roman" w:hAnsi="Times New Roman" w:cs="Times New Roman"/>
          <w:color w:val="000000" w:themeColor="text1"/>
          <w:sz w:val="24"/>
          <w:szCs w:val="24"/>
        </w:rPr>
        <w:t xml:space="preserve"> tenaga kerja </w:t>
      </w:r>
      <w:r>
        <w:rPr>
          <w:rFonts w:ascii="Times New Roman" w:hAnsi="Times New Roman" w:cs="Times New Roman"/>
          <w:color w:val="000000" w:themeColor="text1"/>
          <w:sz w:val="24"/>
          <w:szCs w:val="24"/>
        </w:rPr>
        <w:t xml:space="preserve">serta </w:t>
      </w:r>
      <w:r w:rsidRPr="003864E0">
        <w:rPr>
          <w:rFonts w:ascii="Times New Roman" w:hAnsi="Times New Roman" w:cs="Times New Roman"/>
          <w:color w:val="000000" w:themeColor="text1"/>
          <w:sz w:val="24"/>
          <w:szCs w:val="24"/>
        </w:rPr>
        <w:t xml:space="preserve"> membangun lingkungan kerja ya</w:t>
      </w:r>
      <w:r>
        <w:rPr>
          <w:rFonts w:ascii="Times New Roman" w:hAnsi="Times New Roman" w:cs="Times New Roman"/>
          <w:color w:val="000000" w:themeColor="text1"/>
          <w:sz w:val="24"/>
          <w:szCs w:val="24"/>
        </w:rPr>
        <w:t>ng kondusif untuk kinerja yang baik</w:t>
      </w:r>
      <w:r w:rsidRPr="003864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Kriteria </w:t>
      </w:r>
      <w:r w:rsidRPr="003864E0">
        <w:rPr>
          <w:rFonts w:ascii="Times New Roman" w:hAnsi="Times New Roman" w:cs="Times New Roman"/>
          <w:i/>
          <w:color w:val="000000" w:themeColor="text1"/>
          <w:sz w:val="24"/>
          <w:szCs w:val="24"/>
        </w:rPr>
        <w:t>workforce focus</w:t>
      </w:r>
      <w:r>
        <w:rPr>
          <w:rFonts w:ascii="Times New Roman" w:hAnsi="Times New Roman" w:cs="Times New Roman"/>
          <w:color w:val="000000" w:themeColor="text1"/>
          <w:sz w:val="24"/>
          <w:szCs w:val="24"/>
        </w:rPr>
        <w:t xml:space="preserve"> </w:t>
      </w:r>
      <w:r w:rsidRPr="003864E0">
        <w:rPr>
          <w:rFonts w:ascii="Times New Roman" w:hAnsi="Times New Roman" w:cs="Times New Roman"/>
          <w:color w:val="000000" w:themeColor="text1"/>
          <w:sz w:val="24"/>
          <w:szCs w:val="24"/>
        </w:rPr>
        <w:t xml:space="preserve">juga </w:t>
      </w:r>
      <w:r>
        <w:rPr>
          <w:rFonts w:ascii="Times New Roman" w:hAnsi="Times New Roman" w:cs="Times New Roman"/>
          <w:color w:val="000000" w:themeColor="text1"/>
          <w:sz w:val="24"/>
          <w:szCs w:val="24"/>
        </w:rPr>
        <w:t>melihat  bagaimana organisasi</w:t>
      </w:r>
      <w:r w:rsidR="001644BA">
        <w:rPr>
          <w:rFonts w:ascii="Times New Roman" w:hAnsi="Times New Roman" w:cs="Times New Roman"/>
          <w:color w:val="000000" w:themeColor="text1"/>
          <w:sz w:val="24"/>
          <w:szCs w:val="24"/>
        </w:rPr>
        <w:t xml:space="preserve"> menggerakkan</w:t>
      </w:r>
      <w:r w:rsidRPr="003864E0">
        <w:rPr>
          <w:rFonts w:ascii="Times New Roman" w:hAnsi="Times New Roman" w:cs="Times New Roman"/>
          <w:color w:val="000000" w:themeColor="text1"/>
          <w:sz w:val="24"/>
          <w:szCs w:val="24"/>
        </w:rPr>
        <w:t xml:space="preserve">, mengelola, dan mengembangkan </w:t>
      </w:r>
      <w:r w:rsidR="001644BA">
        <w:rPr>
          <w:rFonts w:ascii="Times New Roman" w:hAnsi="Times New Roman" w:cs="Times New Roman"/>
          <w:color w:val="000000" w:themeColor="text1"/>
          <w:sz w:val="24"/>
          <w:szCs w:val="24"/>
        </w:rPr>
        <w:t xml:space="preserve">potensi </w:t>
      </w:r>
      <w:r w:rsidRPr="003864E0">
        <w:rPr>
          <w:rFonts w:ascii="Times New Roman" w:hAnsi="Times New Roman" w:cs="Times New Roman"/>
          <w:color w:val="000000" w:themeColor="text1"/>
          <w:sz w:val="24"/>
          <w:szCs w:val="24"/>
        </w:rPr>
        <w:t xml:space="preserve">tenaga kerja sejalan dengan misi </w:t>
      </w:r>
      <w:r>
        <w:rPr>
          <w:rFonts w:ascii="Times New Roman" w:hAnsi="Times New Roman" w:cs="Times New Roman"/>
          <w:color w:val="000000" w:themeColor="text1"/>
          <w:sz w:val="24"/>
          <w:szCs w:val="24"/>
        </w:rPr>
        <w:t>organisasi,</w:t>
      </w:r>
      <w:r w:rsidRPr="003864E0">
        <w:rPr>
          <w:rFonts w:ascii="Times New Roman" w:hAnsi="Times New Roman" w:cs="Times New Roman"/>
          <w:color w:val="000000" w:themeColor="text1"/>
          <w:sz w:val="24"/>
          <w:szCs w:val="24"/>
        </w:rPr>
        <w:t xml:space="preserve"> strategi, dan rencana </w:t>
      </w:r>
      <w:r w:rsidR="001644BA" w:rsidRPr="001644BA">
        <w:rPr>
          <w:rFonts w:ascii="Times New Roman" w:hAnsi="Times New Roman" w:cs="Times New Roman"/>
          <w:color w:val="333333"/>
          <w:sz w:val="24"/>
          <w:szCs w:val="24"/>
          <w:shd w:val="clear" w:color="auto" w:fill="FFFFFF"/>
        </w:rPr>
        <w:t>tindakan perusahaan</w:t>
      </w:r>
      <w:r w:rsidRPr="001644BA">
        <w:rPr>
          <w:rFonts w:ascii="Times New Roman" w:hAnsi="Times New Roman" w:cs="Times New Roman"/>
          <w:color w:val="000000" w:themeColor="text1"/>
          <w:sz w:val="24"/>
          <w:szCs w:val="24"/>
        </w:rPr>
        <w:t>.</w:t>
      </w:r>
      <w:r w:rsidR="0050214D">
        <w:rPr>
          <w:rFonts w:ascii="Times New Roman" w:hAnsi="Times New Roman" w:cs="Times New Roman"/>
          <w:color w:val="000000" w:themeColor="text1"/>
          <w:sz w:val="24"/>
          <w:szCs w:val="24"/>
        </w:rPr>
        <w:t xml:space="preserve"> Terdapat dua</w:t>
      </w:r>
      <w:r>
        <w:rPr>
          <w:rFonts w:ascii="Times New Roman" w:hAnsi="Times New Roman" w:cs="Times New Roman"/>
          <w:color w:val="000000" w:themeColor="text1"/>
          <w:sz w:val="24"/>
          <w:szCs w:val="24"/>
        </w:rPr>
        <w:t xml:space="preserve"> sub kriteria yang akan memudahkan penguji melakukan</w:t>
      </w:r>
      <w:r w:rsidRPr="003864E0">
        <w:rPr>
          <w:rFonts w:ascii="Times New Roman" w:hAnsi="Times New Roman" w:cs="Times New Roman"/>
          <w:i/>
          <w:color w:val="000000" w:themeColor="text1"/>
          <w:sz w:val="24"/>
          <w:szCs w:val="24"/>
        </w:rPr>
        <w:t xml:space="preserve"> scoring</w:t>
      </w:r>
      <w:r>
        <w:rPr>
          <w:rFonts w:ascii="Times New Roman" w:hAnsi="Times New Roman" w:cs="Times New Roman"/>
          <w:color w:val="000000" w:themeColor="text1"/>
          <w:sz w:val="24"/>
          <w:szCs w:val="24"/>
        </w:rPr>
        <w:t>, yaitu:</w:t>
      </w:r>
    </w:p>
    <w:p w:rsidR="003659B7" w:rsidRPr="005F18EF" w:rsidRDefault="003659B7" w:rsidP="004C60CB">
      <w:pPr>
        <w:pStyle w:val="ListParagraph"/>
        <w:numPr>
          <w:ilvl w:val="0"/>
          <w:numId w:val="60"/>
        </w:numPr>
        <w:tabs>
          <w:tab w:val="left" w:pos="0"/>
          <w:tab w:val="left" w:pos="567"/>
          <w:tab w:val="left" w:pos="2250"/>
        </w:tabs>
        <w:spacing w:after="0" w:line="360" w:lineRule="auto"/>
        <w:ind w:left="567" w:hanging="283"/>
        <w:jc w:val="both"/>
        <w:rPr>
          <w:rFonts w:ascii="Times New Roman" w:hAnsi="Times New Roman" w:cs="Times New Roman"/>
          <w:color w:val="000000" w:themeColor="text1"/>
          <w:sz w:val="24"/>
          <w:szCs w:val="24"/>
        </w:rPr>
      </w:pPr>
      <w:r w:rsidRPr="005F18EF">
        <w:rPr>
          <w:rFonts w:ascii="Times New Roman" w:hAnsi="Times New Roman" w:cs="Times New Roman"/>
          <w:i/>
          <w:color w:val="000000" w:themeColor="text1"/>
          <w:sz w:val="24"/>
          <w:szCs w:val="24"/>
        </w:rPr>
        <w:t>Work Environment</w:t>
      </w:r>
      <w:r w:rsidRPr="005F18EF">
        <w:rPr>
          <w:rFonts w:ascii="Times New Roman" w:hAnsi="Times New Roman" w:cs="Times New Roman"/>
          <w:color w:val="000000" w:themeColor="text1"/>
          <w:sz w:val="24"/>
          <w:szCs w:val="24"/>
        </w:rPr>
        <w:t xml:space="preserve"> (40 poin)</w:t>
      </w:r>
    </w:p>
    <w:p w:rsidR="003659B7" w:rsidRPr="005F18EF" w:rsidRDefault="003659B7" w:rsidP="004C60CB">
      <w:pPr>
        <w:pStyle w:val="ListParagraph"/>
        <w:tabs>
          <w:tab w:val="left" w:pos="0"/>
          <w:tab w:val="left" w:pos="567"/>
          <w:tab w:val="left" w:pos="2250"/>
        </w:tabs>
        <w:spacing w:after="0" w:line="360" w:lineRule="auto"/>
        <w:ind w:left="567" w:hanging="283"/>
        <w:jc w:val="both"/>
        <w:rPr>
          <w:rFonts w:ascii="Times New Roman" w:hAnsi="Times New Roman" w:cs="Times New Roman"/>
          <w:color w:val="000000" w:themeColor="text1"/>
          <w:sz w:val="24"/>
          <w:szCs w:val="24"/>
        </w:rPr>
      </w:pPr>
      <w:r w:rsidRPr="005F18EF">
        <w:rPr>
          <w:rFonts w:ascii="Times New Roman" w:hAnsi="Times New Roman" w:cs="Times New Roman"/>
          <w:color w:val="000000" w:themeColor="text1"/>
          <w:sz w:val="24"/>
          <w:szCs w:val="24"/>
        </w:rPr>
        <w:tab/>
        <w:t xml:space="preserve">Menggambarkan bagaimana </w:t>
      </w:r>
      <w:r w:rsidR="00DB2C44" w:rsidRPr="005F18EF">
        <w:rPr>
          <w:rFonts w:ascii="Times New Roman" w:hAnsi="Times New Roman" w:cs="Times New Roman"/>
          <w:color w:val="000000" w:themeColor="text1"/>
          <w:sz w:val="24"/>
          <w:szCs w:val="24"/>
        </w:rPr>
        <w:t xml:space="preserve">organisasi mengatur kapabilitas dan kapasistas </w:t>
      </w:r>
      <w:r w:rsidR="00DB2C44" w:rsidRPr="0050214D">
        <w:rPr>
          <w:rFonts w:ascii="Times New Roman" w:hAnsi="Times New Roman" w:cs="Times New Roman"/>
          <w:i/>
          <w:color w:val="000000" w:themeColor="text1"/>
          <w:sz w:val="24"/>
          <w:szCs w:val="24"/>
        </w:rPr>
        <w:t>staff</w:t>
      </w:r>
      <w:r w:rsidR="00DB2C44" w:rsidRPr="005F18EF">
        <w:rPr>
          <w:rFonts w:ascii="Times New Roman" w:hAnsi="Times New Roman" w:cs="Times New Roman"/>
          <w:color w:val="000000" w:themeColor="text1"/>
          <w:sz w:val="24"/>
          <w:szCs w:val="24"/>
        </w:rPr>
        <w:t xml:space="preserve"> untuk menyelesaikan pekerjaan organisasi tersebut. Juga untuk menggambarkan  bagaimana organisasi memelihara keselamatan, keamanan, dan iklim kerja yang mendukung. Dalam item ini terdapat </w:t>
      </w:r>
      <w:r w:rsidR="0050214D">
        <w:rPr>
          <w:rFonts w:ascii="Times New Roman" w:hAnsi="Times New Roman" w:cs="Times New Roman"/>
          <w:color w:val="000000" w:themeColor="text1"/>
          <w:sz w:val="24"/>
          <w:szCs w:val="24"/>
        </w:rPr>
        <w:t>dua</w:t>
      </w:r>
      <w:r w:rsidRPr="005F18EF">
        <w:rPr>
          <w:rFonts w:ascii="Times New Roman" w:hAnsi="Times New Roman" w:cs="Times New Roman"/>
          <w:color w:val="000000" w:themeColor="text1"/>
          <w:sz w:val="24"/>
          <w:szCs w:val="24"/>
        </w:rPr>
        <w:t xml:space="preserve"> poin yang akan menjadi acuan dalam proses </w:t>
      </w:r>
      <w:r w:rsidRPr="0050214D">
        <w:rPr>
          <w:rFonts w:ascii="Times New Roman" w:hAnsi="Times New Roman" w:cs="Times New Roman"/>
          <w:i/>
          <w:color w:val="000000" w:themeColor="text1"/>
          <w:sz w:val="24"/>
          <w:szCs w:val="24"/>
        </w:rPr>
        <w:t>scoring</w:t>
      </w:r>
      <w:r w:rsidRPr="005F18EF">
        <w:rPr>
          <w:rFonts w:ascii="Times New Roman" w:hAnsi="Times New Roman" w:cs="Times New Roman"/>
          <w:color w:val="000000" w:themeColor="text1"/>
          <w:sz w:val="24"/>
          <w:szCs w:val="24"/>
        </w:rPr>
        <w:t>, yakni:</w:t>
      </w:r>
    </w:p>
    <w:p w:rsidR="00DB2C44" w:rsidRPr="005F18EF" w:rsidRDefault="00DB2C44" w:rsidP="004C60CB">
      <w:pPr>
        <w:pStyle w:val="ListParagraph"/>
        <w:numPr>
          <w:ilvl w:val="0"/>
          <w:numId w:val="61"/>
        </w:numPr>
        <w:tabs>
          <w:tab w:val="left" w:pos="0"/>
          <w:tab w:val="left" w:pos="567"/>
          <w:tab w:val="left" w:pos="2250"/>
        </w:tabs>
        <w:spacing w:after="0" w:line="360" w:lineRule="auto"/>
        <w:ind w:left="851" w:hanging="284"/>
        <w:jc w:val="both"/>
        <w:rPr>
          <w:rFonts w:ascii="Times New Roman" w:hAnsi="Times New Roman" w:cs="Times New Roman"/>
          <w:color w:val="000000" w:themeColor="text1"/>
          <w:sz w:val="24"/>
          <w:szCs w:val="24"/>
        </w:rPr>
      </w:pPr>
      <w:r w:rsidRPr="005F18EF">
        <w:rPr>
          <w:rFonts w:ascii="Times New Roman" w:hAnsi="Times New Roman" w:cs="Times New Roman"/>
          <w:color w:val="000000" w:themeColor="text1"/>
          <w:sz w:val="24"/>
          <w:szCs w:val="24"/>
        </w:rPr>
        <w:t>Kapabilitas dan kapasitas tenaga kerja</w:t>
      </w:r>
    </w:p>
    <w:p w:rsidR="00DB2C44" w:rsidRPr="005F18EF" w:rsidRDefault="00DB2C44" w:rsidP="004C60CB">
      <w:pPr>
        <w:pStyle w:val="ListParagraph"/>
        <w:tabs>
          <w:tab w:val="left" w:pos="0"/>
          <w:tab w:val="left" w:pos="567"/>
          <w:tab w:val="left" w:pos="2250"/>
        </w:tabs>
        <w:spacing w:after="0" w:line="360" w:lineRule="auto"/>
        <w:ind w:left="851"/>
        <w:jc w:val="both"/>
        <w:rPr>
          <w:rFonts w:ascii="Times New Roman" w:hAnsi="Times New Roman" w:cs="Times New Roman"/>
          <w:color w:val="000000" w:themeColor="text1"/>
          <w:sz w:val="24"/>
          <w:szCs w:val="24"/>
        </w:rPr>
      </w:pPr>
      <w:r w:rsidRPr="005F18EF">
        <w:rPr>
          <w:rFonts w:ascii="Times New Roman" w:hAnsi="Times New Roman" w:cs="Times New Roman"/>
          <w:color w:val="000000" w:themeColor="text1"/>
          <w:sz w:val="24"/>
          <w:szCs w:val="24"/>
        </w:rPr>
        <w:t xml:space="preserve">Meliputi pertanyaan tentang skill, kompetensi, dan level </w:t>
      </w:r>
      <w:r w:rsidRPr="0050214D">
        <w:rPr>
          <w:rFonts w:ascii="Times New Roman" w:hAnsi="Times New Roman" w:cs="Times New Roman"/>
          <w:i/>
          <w:color w:val="000000" w:themeColor="text1"/>
          <w:sz w:val="24"/>
          <w:szCs w:val="24"/>
        </w:rPr>
        <w:t>staff</w:t>
      </w:r>
      <w:r w:rsidRPr="005F18EF">
        <w:rPr>
          <w:rFonts w:ascii="Times New Roman" w:hAnsi="Times New Roman" w:cs="Times New Roman"/>
          <w:color w:val="000000" w:themeColor="text1"/>
          <w:sz w:val="24"/>
          <w:szCs w:val="24"/>
        </w:rPr>
        <w:t xml:space="preserve">. Termasuk juga bagaimana merekrut </w:t>
      </w:r>
      <w:r w:rsidRPr="0050214D">
        <w:rPr>
          <w:rFonts w:ascii="Times New Roman" w:hAnsi="Times New Roman" w:cs="Times New Roman"/>
          <w:i/>
          <w:color w:val="000000" w:themeColor="text1"/>
          <w:sz w:val="24"/>
          <w:szCs w:val="24"/>
        </w:rPr>
        <w:t>staff</w:t>
      </w:r>
      <w:r w:rsidRPr="005F18EF">
        <w:rPr>
          <w:rFonts w:ascii="Times New Roman" w:hAnsi="Times New Roman" w:cs="Times New Roman"/>
          <w:color w:val="000000" w:themeColor="text1"/>
          <w:sz w:val="24"/>
          <w:szCs w:val="24"/>
        </w:rPr>
        <w:t xml:space="preserve"> baru, cara menyelesaikan pekerjaan, dan cara mempersiapkan staff untuk pergantian manajemen.</w:t>
      </w:r>
    </w:p>
    <w:p w:rsidR="00DB2C44" w:rsidRPr="005F18EF" w:rsidRDefault="00DB2C44" w:rsidP="004C60CB">
      <w:pPr>
        <w:pStyle w:val="ListParagraph"/>
        <w:numPr>
          <w:ilvl w:val="0"/>
          <w:numId w:val="61"/>
        </w:numPr>
        <w:tabs>
          <w:tab w:val="left" w:pos="0"/>
          <w:tab w:val="left" w:pos="567"/>
        </w:tabs>
        <w:spacing w:after="0" w:line="360" w:lineRule="auto"/>
        <w:ind w:left="851" w:hanging="284"/>
        <w:jc w:val="both"/>
        <w:rPr>
          <w:rFonts w:ascii="Times New Roman" w:hAnsi="Times New Roman" w:cs="Times New Roman"/>
          <w:color w:val="000000" w:themeColor="text1"/>
          <w:sz w:val="24"/>
          <w:szCs w:val="24"/>
        </w:rPr>
      </w:pPr>
      <w:r w:rsidRPr="005F18EF">
        <w:rPr>
          <w:rFonts w:ascii="Times New Roman" w:hAnsi="Times New Roman" w:cs="Times New Roman"/>
          <w:color w:val="000000" w:themeColor="text1"/>
          <w:sz w:val="24"/>
          <w:szCs w:val="24"/>
        </w:rPr>
        <w:t>Iklim Kerja</w:t>
      </w:r>
    </w:p>
    <w:p w:rsidR="005F18EF" w:rsidRPr="005F18EF" w:rsidRDefault="005F18EF" w:rsidP="004C60CB">
      <w:pPr>
        <w:pStyle w:val="ListParagraph"/>
        <w:tabs>
          <w:tab w:val="left" w:pos="0"/>
          <w:tab w:val="left" w:pos="567"/>
        </w:tabs>
        <w:spacing w:after="0" w:line="360" w:lineRule="auto"/>
        <w:ind w:left="851"/>
        <w:jc w:val="both"/>
        <w:rPr>
          <w:rFonts w:ascii="Times New Roman" w:hAnsi="Times New Roman" w:cs="Times New Roman"/>
          <w:color w:val="000000" w:themeColor="text1"/>
          <w:sz w:val="24"/>
          <w:szCs w:val="24"/>
        </w:rPr>
      </w:pPr>
      <w:r w:rsidRPr="005F18EF">
        <w:rPr>
          <w:rFonts w:ascii="Times New Roman" w:hAnsi="Times New Roman" w:cs="Times New Roman"/>
          <w:color w:val="000000" w:themeColor="text1"/>
          <w:sz w:val="24"/>
          <w:szCs w:val="24"/>
        </w:rPr>
        <w:t>Menggambarkan bagaimana suatu organisasi memelihara keselamatan, keamanan, dan lingkungan kerja yang mendukung. Juga menggambarkan bag</w:t>
      </w:r>
      <w:r>
        <w:rPr>
          <w:rFonts w:ascii="Times New Roman" w:hAnsi="Times New Roman" w:cs="Times New Roman"/>
          <w:color w:val="000000" w:themeColor="text1"/>
          <w:sz w:val="24"/>
          <w:szCs w:val="24"/>
        </w:rPr>
        <w:t>a</w:t>
      </w:r>
      <w:r w:rsidRPr="005F18EF">
        <w:rPr>
          <w:rFonts w:ascii="Times New Roman" w:hAnsi="Times New Roman" w:cs="Times New Roman"/>
          <w:color w:val="000000" w:themeColor="text1"/>
          <w:sz w:val="24"/>
          <w:szCs w:val="24"/>
        </w:rPr>
        <w:t>imana cara organisasi mengatur staffnya melalui kebijakan.</w:t>
      </w:r>
    </w:p>
    <w:p w:rsidR="005F18EF" w:rsidRPr="00AE2A14" w:rsidRDefault="005F18EF" w:rsidP="004C60CB">
      <w:pPr>
        <w:pStyle w:val="ListParagraph"/>
        <w:numPr>
          <w:ilvl w:val="0"/>
          <w:numId w:val="60"/>
        </w:numPr>
        <w:tabs>
          <w:tab w:val="left" w:pos="0"/>
          <w:tab w:val="left" w:pos="567"/>
        </w:tabs>
        <w:spacing w:after="0" w:line="360" w:lineRule="auto"/>
        <w:ind w:left="567" w:hanging="283"/>
        <w:jc w:val="both"/>
        <w:rPr>
          <w:rFonts w:ascii="Times New Roman" w:hAnsi="Times New Roman" w:cs="Times New Roman"/>
          <w:i/>
          <w:color w:val="000000" w:themeColor="text1"/>
          <w:sz w:val="24"/>
          <w:szCs w:val="24"/>
        </w:rPr>
      </w:pPr>
      <w:r w:rsidRPr="00AE2A14">
        <w:rPr>
          <w:rFonts w:ascii="Times New Roman" w:hAnsi="Times New Roman" w:cs="Times New Roman"/>
          <w:i/>
          <w:color w:val="000000" w:themeColor="text1"/>
          <w:sz w:val="24"/>
          <w:szCs w:val="24"/>
        </w:rPr>
        <w:t>Workforce Engagement</w:t>
      </w:r>
      <w:r w:rsidR="00701243">
        <w:rPr>
          <w:rFonts w:ascii="Times New Roman" w:hAnsi="Times New Roman" w:cs="Times New Roman"/>
          <w:i/>
          <w:color w:val="000000" w:themeColor="text1"/>
          <w:sz w:val="24"/>
          <w:szCs w:val="24"/>
        </w:rPr>
        <w:t xml:space="preserve"> </w:t>
      </w:r>
      <w:r w:rsidR="00701243">
        <w:rPr>
          <w:rFonts w:ascii="Times New Roman" w:hAnsi="Times New Roman" w:cs="Times New Roman"/>
          <w:color w:val="000000" w:themeColor="text1"/>
          <w:sz w:val="24"/>
          <w:szCs w:val="24"/>
        </w:rPr>
        <w:t>(45 poin)</w:t>
      </w:r>
    </w:p>
    <w:p w:rsidR="00AE2A14" w:rsidRPr="00701243" w:rsidRDefault="005F18EF" w:rsidP="004C60CB">
      <w:pPr>
        <w:pStyle w:val="ListParagraph"/>
        <w:tabs>
          <w:tab w:val="left" w:pos="0"/>
          <w:tab w:val="left" w:pos="1276"/>
          <w:tab w:val="left" w:pos="2250"/>
        </w:tabs>
        <w:spacing w:after="0" w:line="360" w:lineRule="auto"/>
        <w:ind w:left="567"/>
        <w:jc w:val="both"/>
        <w:rPr>
          <w:rFonts w:ascii="Times New Roman" w:hAnsi="Times New Roman" w:cs="Times New Roman"/>
          <w:color w:val="000000" w:themeColor="text1"/>
          <w:sz w:val="24"/>
          <w:szCs w:val="24"/>
        </w:rPr>
      </w:pPr>
      <w:r w:rsidRPr="00AE2A14">
        <w:rPr>
          <w:rFonts w:ascii="Times New Roman" w:hAnsi="Times New Roman" w:cs="Times New Roman"/>
          <w:color w:val="000000" w:themeColor="text1"/>
          <w:sz w:val="24"/>
          <w:szCs w:val="24"/>
        </w:rPr>
        <w:t>Menggambarkan</w:t>
      </w:r>
      <w:r w:rsidR="00AE2A14" w:rsidRPr="00AE2A14">
        <w:rPr>
          <w:rFonts w:ascii="Times New Roman" w:hAnsi="Times New Roman" w:cs="Times New Roman"/>
          <w:color w:val="000000" w:themeColor="text1"/>
          <w:sz w:val="24"/>
          <w:szCs w:val="24"/>
        </w:rPr>
        <w:t xml:space="preserve">  bagaimana organisasi bergerak, mengkompensasi, dan memberi penghargaan terhadap staff untuk mencapai kinerja tinggi. Selain itu juga menggambarkan penilaian terhadap  keterlibatan tenaga kerja dan menggunakan hasilnya untuk mencapai kinerja tinggi. </w:t>
      </w:r>
      <w:r w:rsidR="00AE2A14" w:rsidRPr="0050214D">
        <w:rPr>
          <w:rFonts w:ascii="Times New Roman" w:hAnsi="Times New Roman" w:cs="Times New Roman"/>
          <w:i/>
          <w:color w:val="000000" w:themeColor="text1"/>
          <w:sz w:val="24"/>
          <w:szCs w:val="24"/>
        </w:rPr>
        <w:t xml:space="preserve">Workforce Engagement </w:t>
      </w:r>
      <w:r w:rsidR="00AE2A14" w:rsidRPr="00AE2A14">
        <w:rPr>
          <w:rFonts w:ascii="Times New Roman" w:hAnsi="Times New Roman" w:cs="Times New Roman"/>
          <w:color w:val="000000" w:themeColor="text1"/>
          <w:sz w:val="24"/>
          <w:szCs w:val="24"/>
        </w:rPr>
        <w:t xml:space="preserve">juga menggambarkan bagaimana </w:t>
      </w:r>
      <w:r w:rsidR="00AE2A14" w:rsidRPr="0050214D">
        <w:rPr>
          <w:rFonts w:ascii="Times New Roman" w:hAnsi="Times New Roman" w:cs="Times New Roman"/>
          <w:i/>
          <w:color w:val="000000" w:themeColor="text1"/>
          <w:sz w:val="24"/>
          <w:szCs w:val="24"/>
        </w:rPr>
        <w:t>staff</w:t>
      </w:r>
      <w:r w:rsidR="00AE2A14" w:rsidRPr="00AE2A14">
        <w:rPr>
          <w:rFonts w:ascii="Times New Roman" w:hAnsi="Times New Roman" w:cs="Times New Roman"/>
          <w:color w:val="000000" w:themeColor="text1"/>
          <w:sz w:val="24"/>
          <w:szCs w:val="24"/>
        </w:rPr>
        <w:t xml:space="preserve"> dan  pemimpin </w:t>
      </w:r>
      <w:r w:rsidR="00AE2A14" w:rsidRPr="00AE2A14">
        <w:rPr>
          <w:rFonts w:ascii="Times New Roman" w:hAnsi="Times New Roman" w:cs="Times New Roman"/>
          <w:color w:val="000000" w:themeColor="text1"/>
          <w:sz w:val="24"/>
          <w:szCs w:val="24"/>
        </w:rPr>
        <w:lastRenderedPageBreak/>
        <w:t>dikembangkan untuk mencapai kinerja yang tinggi.</w:t>
      </w:r>
      <w:r w:rsidR="00AE2A14" w:rsidRPr="00AE2A14">
        <w:rPr>
          <w:rFonts w:ascii="Times New Roman" w:hAnsi="Times New Roman" w:cs="Times New Roman"/>
          <w:color w:val="FF0000"/>
          <w:sz w:val="24"/>
          <w:szCs w:val="24"/>
        </w:rPr>
        <w:t xml:space="preserve"> </w:t>
      </w:r>
      <w:r w:rsidR="0050214D">
        <w:rPr>
          <w:rFonts w:ascii="Times New Roman" w:hAnsi="Times New Roman" w:cs="Times New Roman"/>
          <w:color w:val="000000" w:themeColor="text1"/>
          <w:sz w:val="24"/>
          <w:szCs w:val="24"/>
        </w:rPr>
        <w:t xml:space="preserve">Dalam sub </w:t>
      </w:r>
      <w:r w:rsidR="00AE2A14" w:rsidRPr="00701243">
        <w:rPr>
          <w:rFonts w:ascii="Times New Roman" w:hAnsi="Times New Roman" w:cs="Times New Roman"/>
          <w:color w:val="000000" w:themeColor="text1"/>
          <w:sz w:val="24"/>
          <w:szCs w:val="24"/>
        </w:rPr>
        <w:t xml:space="preserve">kriteria ini terdapat </w:t>
      </w:r>
      <w:r w:rsidR="00371271">
        <w:rPr>
          <w:rFonts w:ascii="Times New Roman" w:hAnsi="Times New Roman" w:cs="Times New Roman"/>
          <w:color w:val="000000" w:themeColor="text1"/>
          <w:sz w:val="24"/>
          <w:szCs w:val="24"/>
        </w:rPr>
        <w:t>tiga</w:t>
      </w:r>
      <w:r w:rsidR="00AE2A14" w:rsidRPr="00701243">
        <w:rPr>
          <w:rFonts w:ascii="Times New Roman" w:hAnsi="Times New Roman" w:cs="Times New Roman"/>
          <w:color w:val="000000" w:themeColor="text1"/>
          <w:sz w:val="24"/>
          <w:szCs w:val="24"/>
        </w:rPr>
        <w:t xml:space="preserve"> poin yang akan menjadi acuan dalam proses scoring, yakni:</w:t>
      </w:r>
    </w:p>
    <w:p w:rsidR="00AE2A14" w:rsidRPr="00701243" w:rsidRDefault="00AE2A14" w:rsidP="004C60CB">
      <w:pPr>
        <w:pStyle w:val="ListParagraph"/>
        <w:numPr>
          <w:ilvl w:val="0"/>
          <w:numId w:val="77"/>
        </w:numPr>
        <w:tabs>
          <w:tab w:val="left" w:pos="0"/>
          <w:tab w:val="left" w:pos="1134"/>
          <w:tab w:val="left" w:pos="2250"/>
        </w:tabs>
        <w:spacing w:after="0" w:line="360" w:lineRule="auto"/>
        <w:ind w:left="993"/>
        <w:jc w:val="both"/>
        <w:rPr>
          <w:rFonts w:ascii="Times New Roman" w:hAnsi="Times New Roman" w:cs="Times New Roman"/>
          <w:i/>
          <w:color w:val="000000" w:themeColor="text1"/>
          <w:sz w:val="24"/>
          <w:szCs w:val="24"/>
        </w:rPr>
      </w:pPr>
      <w:r w:rsidRPr="00701243">
        <w:rPr>
          <w:rFonts w:ascii="Times New Roman" w:hAnsi="Times New Roman" w:cs="Times New Roman"/>
          <w:i/>
          <w:color w:val="000000" w:themeColor="text1"/>
          <w:sz w:val="24"/>
          <w:szCs w:val="24"/>
        </w:rPr>
        <w:t>W</w:t>
      </w:r>
      <w:r w:rsidRPr="00701243">
        <w:rPr>
          <w:rFonts w:ascii="Times New Roman" w:hAnsi="Times New Roman" w:cs="Times New Roman"/>
          <w:bCs/>
          <w:i/>
          <w:color w:val="000000" w:themeColor="text1"/>
          <w:sz w:val="24"/>
          <w:szCs w:val="24"/>
        </w:rPr>
        <w:t xml:space="preserve">orkforce </w:t>
      </w:r>
      <w:r w:rsidRPr="00701243">
        <w:rPr>
          <w:rFonts w:ascii="Times New Roman" w:hAnsi="Times New Roman" w:cs="Times New Roman"/>
          <w:i/>
          <w:color w:val="000000" w:themeColor="text1"/>
          <w:sz w:val="24"/>
          <w:szCs w:val="24"/>
        </w:rPr>
        <w:t>p</w:t>
      </w:r>
      <w:r w:rsidRPr="00701243">
        <w:rPr>
          <w:rFonts w:ascii="Times New Roman" w:hAnsi="Times New Roman" w:cs="Times New Roman"/>
          <w:bCs/>
          <w:i/>
          <w:color w:val="000000" w:themeColor="text1"/>
          <w:sz w:val="24"/>
          <w:szCs w:val="24"/>
        </w:rPr>
        <w:t>erformance</w:t>
      </w:r>
    </w:p>
    <w:p w:rsidR="00AE2A14" w:rsidRPr="00701243" w:rsidRDefault="00AE2A14" w:rsidP="004C60CB">
      <w:pPr>
        <w:pStyle w:val="ListParagraph"/>
        <w:numPr>
          <w:ilvl w:val="0"/>
          <w:numId w:val="77"/>
        </w:numPr>
        <w:tabs>
          <w:tab w:val="left" w:pos="1134"/>
        </w:tabs>
        <w:autoSpaceDE w:val="0"/>
        <w:autoSpaceDN w:val="0"/>
        <w:adjustRightInd w:val="0"/>
        <w:spacing w:after="0" w:line="360" w:lineRule="auto"/>
        <w:ind w:left="993"/>
        <w:rPr>
          <w:rFonts w:ascii="Times New Roman" w:hAnsi="Times New Roman" w:cs="Times New Roman"/>
          <w:i/>
          <w:color w:val="000000" w:themeColor="text1"/>
          <w:sz w:val="24"/>
          <w:szCs w:val="24"/>
        </w:rPr>
      </w:pPr>
      <w:r w:rsidRPr="00701243">
        <w:rPr>
          <w:rFonts w:ascii="Times New Roman" w:hAnsi="Times New Roman" w:cs="Times New Roman"/>
          <w:i/>
          <w:color w:val="000000" w:themeColor="text1"/>
          <w:sz w:val="24"/>
          <w:szCs w:val="24"/>
        </w:rPr>
        <w:t xml:space="preserve">Assessment of </w:t>
      </w:r>
      <w:r w:rsidR="00701243" w:rsidRPr="00701243">
        <w:rPr>
          <w:rFonts w:ascii="Times New Roman" w:hAnsi="Times New Roman" w:cs="Times New Roman"/>
          <w:i/>
          <w:color w:val="000000" w:themeColor="text1"/>
          <w:sz w:val="24"/>
          <w:szCs w:val="24"/>
        </w:rPr>
        <w:t>w</w:t>
      </w:r>
      <w:r w:rsidR="00701243" w:rsidRPr="00701243">
        <w:rPr>
          <w:rFonts w:ascii="Times New Roman" w:hAnsi="Times New Roman" w:cs="Times New Roman"/>
          <w:bCs/>
          <w:i/>
          <w:color w:val="000000" w:themeColor="text1"/>
          <w:sz w:val="24"/>
          <w:szCs w:val="24"/>
        </w:rPr>
        <w:t xml:space="preserve">orkforce </w:t>
      </w:r>
      <w:r w:rsidR="00701243" w:rsidRPr="00701243">
        <w:rPr>
          <w:rFonts w:ascii="Times New Roman" w:hAnsi="Times New Roman" w:cs="Times New Roman"/>
          <w:i/>
          <w:color w:val="000000" w:themeColor="text1"/>
          <w:sz w:val="24"/>
          <w:szCs w:val="24"/>
        </w:rPr>
        <w:t>e</w:t>
      </w:r>
      <w:r w:rsidR="00701243" w:rsidRPr="00701243">
        <w:rPr>
          <w:rFonts w:ascii="Times New Roman" w:hAnsi="Times New Roman" w:cs="Times New Roman"/>
          <w:bCs/>
          <w:i/>
          <w:color w:val="000000" w:themeColor="text1"/>
          <w:sz w:val="24"/>
          <w:szCs w:val="24"/>
        </w:rPr>
        <w:t xml:space="preserve">ngagement </w:t>
      </w:r>
    </w:p>
    <w:p w:rsidR="005F18EF" w:rsidRDefault="00AE2A14" w:rsidP="004C60CB">
      <w:pPr>
        <w:pStyle w:val="ListParagraph"/>
        <w:numPr>
          <w:ilvl w:val="0"/>
          <w:numId w:val="77"/>
        </w:numPr>
        <w:tabs>
          <w:tab w:val="left" w:pos="1134"/>
        </w:tabs>
        <w:autoSpaceDE w:val="0"/>
        <w:autoSpaceDN w:val="0"/>
        <w:adjustRightInd w:val="0"/>
        <w:spacing w:after="0" w:line="360" w:lineRule="auto"/>
        <w:ind w:left="993"/>
        <w:rPr>
          <w:rFonts w:ascii="Times New Roman" w:hAnsi="Times New Roman" w:cs="Times New Roman"/>
          <w:i/>
          <w:color w:val="000000" w:themeColor="text1"/>
          <w:sz w:val="24"/>
          <w:szCs w:val="24"/>
        </w:rPr>
      </w:pPr>
      <w:r w:rsidRPr="00701243">
        <w:rPr>
          <w:rFonts w:ascii="Times New Roman" w:hAnsi="Times New Roman" w:cs="Times New Roman"/>
          <w:i/>
          <w:color w:val="000000" w:themeColor="text1"/>
          <w:sz w:val="24"/>
          <w:szCs w:val="24"/>
        </w:rPr>
        <w:t>W</w:t>
      </w:r>
      <w:r w:rsidR="00701243" w:rsidRPr="00701243">
        <w:rPr>
          <w:rFonts w:ascii="Times New Roman" w:hAnsi="Times New Roman" w:cs="Times New Roman"/>
          <w:bCs/>
          <w:i/>
          <w:color w:val="000000" w:themeColor="text1"/>
          <w:sz w:val="24"/>
          <w:szCs w:val="24"/>
        </w:rPr>
        <w:t xml:space="preserve">orkforce </w:t>
      </w:r>
      <w:r w:rsidR="00701243" w:rsidRPr="00701243">
        <w:rPr>
          <w:rFonts w:ascii="Times New Roman" w:hAnsi="Times New Roman" w:cs="Times New Roman"/>
          <w:i/>
          <w:color w:val="000000" w:themeColor="text1"/>
          <w:sz w:val="24"/>
          <w:szCs w:val="24"/>
        </w:rPr>
        <w:t xml:space="preserve">and leader development </w:t>
      </w:r>
    </w:p>
    <w:p w:rsidR="003659B7" w:rsidRPr="0051492B" w:rsidRDefault="00701243" w:rsidP="004C60CB">
      <w:pPr>
        <w:pStyle w:val="ListParagraph"/>
        <w:numPr>
          <w:ilvl w:val="0"/>
          <w:numId w:val="76"/>
        </w:numPr>
        <w:tabs>
          <w:tab w:val="left" w:pos="0"/>
          <w:tab w:val="left" w:pos="284"/>
          <w:tab w:val="left" w:pos="2250"/>
        </w:tabs>
        <w:spacing w:after="0" w:line="360" w:lineRule="auto"/>
        <w:ind w:left="0" w:firstLine="0"/>
        <w:jc w:val="both"/>
        <w:rPr>
          <w:rFonts w:ascii="Times New Roman" w:hAnsi="Times New Roman" w:cs="Times New Roman"/>
          <w:i/>
          <w:color w:val="000000" w:themeColor="text1"/>
          <w:sz w:val="24"/>
          <w:szCs w:val="24"/>
        </w:rPr>
      </w:pPr>
      <w:r w:rsidRPr="0051492B">
        <w:rPr>
          <w:rFonts w:ascii="Times New Roman" w:hAnsi="Times New Roman" w:cs="Times New Roman"/>
          <w:i/>
          <w:color w:val="000000" w:themeColor="text1"/>
          <w:sz w:val="24"/>
          <w:szCs w:val="24"/>
        </w:rPr>
        <w:t>Operation Focus</w:t>
      </w:r>
      <w:r w:rsidR="0051492B" w:rsidRPr="0051492B">
        <w:rPr>
          <w:rFonts w:ascii="Times New Roman" w:hAnsi="Times New Roman" w:cs="Times New Roman"/>
          <w:i/>
          <w:color w:val="000000" w:themeColor="text1"/>
          <w:sz w:val="24"/>
          <w:szCs w:val="24"/>
        </w:rPr>
        <w:t xml:space="preserve"> (85 poin)</w:t>
      </w:r>
    </w:p>
    <w:p w:rsidR="0051492B" w:rsidRDefault="0051492B" w:rsidP="004C60CB">
      <w:pPr>
        <w:pStyle w:val="ListParagraph"/>
        <w:tabs>
          <w:tab w:val="left" w:pos="0"/>
          <w:tab w:val="left" w:pos="1440"/>
          <w:tab w:val="left" w:pos="2250"/>
        </w:tabs>
        <w:spacing w:after="0" w:line="360" w:lineRule="auto"/>
        <w:ind w:left="284"/>
        <w:jc w:val="both"/>
        <w:rPr>
          <w:rFonts w:ascii="Times New Roman" w:hAnsi="Times New Roman" w:cs="Times New Roman"/>
          <w:color w:val="000000" w:themeColor="text1"/>
          <w:sz w:val="24"/>
          <w:szCs w:val="24"/>
        </w:rPr>
      </w:pPr>
      <w:r w:rsidRPr="0051492B">
        <w:rPr>
          <w:rFonts w:ascii="Times New Roman" w:hAnsi="Times New Roman" w:cs="Times New Roman"/>
          <w:color w:val="000000" w:themeColor="text1"/>
          <w:sz w:val="24"/>
          <w:szCs w:val="24"/>
        </w:rPr>
        <w:t xml:space="preserve">Kriteria ini menguji bagaimana organisasi mendesain, mengelola, dan meningkatkan kerja sistem dan proses kerja untuk kepuasan pasien dan </w:t>
      </w:r>
      <w:r w:rsidRPr="0050214D">
        <w:rPr>
          <w:rFonts w:ascii="Times New Roman" w:hAnsi="Times New Roman" w:cs="Times New Roman"/>
          <w:i/>
          <w:color w:val="000000" w:themeColor="text1"/>
          <w:sz w:val="24"/>
          <w:szCs w:val="24"/>
        </w:rPr>
        <w:t xml:space="preserve">stakeholder </w:t>
      </w:r>
      <w:r w:rsidRPr="0051492B">
        <w:rPr>
          <w:rFonts w:ascii="Times New Roman" w:hAnsi="Times New Roman" w:cs="Times New Roman"/>
          <w:color w:val="000000" w:themeColor="text1"/>
          <w:sz w:val="24"/>
          <w:szCs w:val="24"/>
        </w:rPr>
        <w:t>serta  mencapai keberhasilan organisasi dan keberlanjutannya. Selain itu juga menguji kesiapan  organisasi untuk keadaan darurat.</w:t>
      </w:r>
      <w:r w:rsidRPr="0051492B">
        <w:rPr>
          <w:rFonts w:ascii="Times New Roman" w:hAnsi="Times New Roman" w:cs="Times New Roman"/>
          <w:color w:val="FF0000"/>
          <w:sz w:val="24"/>
          <w:szCs w:val="24"/>
        </w:rPr>
        <w:t xml:space="preserve"> </w:t>
      </w:r>
      <w:r w:rsidRPr="0051492B">
        <w:rPr>
          <w:rFonts w:ascii="Times New Roman" w:hAnsi="Times New Roman" w:cs="Times New Roman"/>
          <w:color w:val="000000" w:themeColor="text1"/>
          <w:sz w:val="24"/>
          <w:szCs w:val="24"/>
        </w:rPr>
        <w:t>Terdapat</w:t>
      </w:r>
      <w:r w:rsidR="0050214D">
        <w:rPr>
          <w:rFonts w:ascii="Times New Roman" w:hAnsi="Times New Roman" w:cs="Times New Roman"/>
          <w:color w:val="000000" w:themeColor="text1"/>
          <w:sz w:val="24"/>
          <w:szCs w:val="24"/>
        </w:rPr>
        <w:t xml:space="preserve"> dua</w:t>
      </w:r>
      <w:r w:rsidRPr="0051492B">
        <w:rPr>
          <w:rFonts w:ascii="Times New Roman" w:hAnsi="Times New Roman" w:cs="Times New Roman"/>
          <w:color w:val="000000" w:themeColor="text1"/>
          <w:sz w:val="24"/>
          <w:szCs w:val="24"/>
        </w:rPr>
        <w:t xml:space="preserve"> sub</w:t>
      </w:r>
      <w:r w:rsidR="0050214D">
        <w:rPr>
          <w:rFonts w:ascii="Times New Roman" w:hAnsi="Times New Roman" w:cs="Times New Roman"/>
          <w:color w:val="000000" w:themeColor="text1"/>
          <w:sz w:val="24"/>
          <w:szCs w:val="24"/>
        </w:rPr>
        <w:t xml:space="preserve"> </w:t>
      </w:r>
      <w:r w:rsidRPr="0051492B">
        <w:rPr>
          <w:rFonts w:ascii="Times New Roman" w:hAnsi="Times New Roman" w:cs="Times New Roman"/>
          <w:color w:val="000000" w:themeColor="text1"/>
          <w:sz w:val="24"/>
          <w:szCs w:val="24"/>
        </w:rPr>
        <w:t xml:space="preserve">kriteria yang akan memudahkan penguji dalam melakukan </w:t>
      </w:r>
      <w:r w:rsidRPr="00371271">
        <w:rPr>
          <w:rFonts w:ascii="Times New Roman" w:hAnsi="Times New Roman" w:cs="Times New Roman"/>
          <w:i/>
          <w:color w:val="000000" w:themeColor="text1"/>
          <w:sz w:val="24"/>
          <w:szCs w:val="24"/>
        </w:rPr>
        <w:t>scoring</w:t>
      </w:r>
      <w:r w:rsidRPr="0051492B">
        <w:rPr>
          <w:rFonts w:ascii="Times New Roman" w:hAnsi="Times New Roman" w:cs="Times New Roman"/>
          <w:color w:val="000000" w:themeColor="text1"/>
          <w:sz w:val="24"/>
          <w:szCs w:val="24"/>
        </w:rPr>
        <w:t>.</w:t>
      </w:r>
    </w:p>
    <w:p w:rsidR="0051492B" w:rsidRDefault="0051492B" w:rsidP="004C60CB">
      <w:pPr>
        <w:pStyle w:val="ListParagraph"/>
        <w:numPr>
          <w:ilvl w:val="0"/>
          <w:numId w:val="78"/>
        </w:numPr>
        <w:tabs>
          <w:tab w:val="left" w:pos="0"/>
          <w:tab w:val="left" w:pos="1440"/>
          <w:tab w:val="left" w:pos="2250"/>
        </w:tabs>
        <w:spacing w:after="0" w:line="360" w:lineRule="auto"/>
        <w:ind w:left="709"/>
        <w:jc w:val="both"/>
        <w:rPr>
          <w:rFonts w:ascii="Times New Roman" w:hAnsi="Times New Roman" w:cs="Times New Roman"/>
          <w:color w:val="000000" w:themeColor="text1"/>
          <w:sz w:val="24"/>
          <w:szCs w:val="24"/>
        </w:rPr>
      </w:pPr>
      <w:r w:rsidRPr="008F6530">
        <w:rPr>
          <w:rFonts w:ascii="Times New Roman" w:hAnsi="Times New Roman" w:cs="Times New Roman"/>
          <w:i/>
          <w:color w:val="000000" w:themeColor="text1"/>
          <w:sz w:val="24"/>
          <w:szCs w:val="24"/>
        </w:rPr>
        <w:t>Work System</w:t>
      </w:r>
      <w:r>
        <w:rPr>
          <w:rFonts w:ascii="Times New Roman" w:hAnsi="Times New Roman" w:cs="Times New Roman"/>
          <w:color w:val="000000" w:themeColor="text1"/>
          <w:sz w:val="24"/>
          <w:szCs w:val="24"/>
        </w:rPr>
        <w:t xml:space="preserve"> (45 poin)</w:t>
      </w:r>
    </w:p>
    <w:p w:rsidR="0051492B" w:rsidRDefault="0051492B" w:rsidP="004C60CB">
      <w:pPr>
        <w:pStyle w:val="ListParagraph"/>
        <w:tabs>
          <w:tab w:val="left" w:pos="0"/>
          <w:tab w:val="left" w:pos="1440"/>
          <w:tab w:val="left" w:pos="2250"/>
        </w:tabs>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 kriteria ini menguji bagaimana organisasi mendesain, mengelola, dan meningkatkan kerja sistem untuk kepuasan pasien dan </w:t>
      </w:r>
      <w:r w:rsidRPr="0050214D">
        <w:rPr>
          <w:rFonts w:ascii="Times New Roman" w:hAnsi="Times New Roman" w:cs="Times New Roman"/>
          <w:i/>
          <w:color w:val="000000" w:themeColor="text1"/>
          <w:sz w:val="24"/>
          <w:szCs w:val="24"/>
        </w:rPr>
        <w:t>stakeholder</w:t>
      </w:r>
      <w:r>
        <w:rPr>
          <w:rFonts w:ascii="Times New Roman" w:hAnsi="Times New Roman" w:cs="Times New Roman"/>
          <w:color w:val="000000" w:themeColor="text1"/>
          <w:sz w:val="24"/>
          <w:szCs w:val="24"/>
        </w:rPr>
        <w:t>. Juga menguji bagaimana organisasi menyiapkan diri untuk keadaan darurat dan mencapai keberhasilan yang berkelanjutan. D</w:t>
      </w:r>
      <w:r w:rsidR="00371271">
        <w:rPr>
          <w:rFonts w:ascii="Times New Roman" w:hAnsi="Times New Roman" w:cs="Times New Roman"/>
          <w:color w:val="000000" w:themeColor="text1"/>
          <w:sz w:val="24"/>
          <w:szCs w:val="24"/>
        </w:rPr>
        <w:t>alam sub kriteria ini terdapat tiga</w:t>
      </w:r>
      <w:r>
        <w:rPr>
          <w:rFonts w:ascii="Times New Roman" w:hAnsi="Times New Roman" w:cs="Times New Roman"/>
          <w:color w:val="000000" w:themeColor="text1"/>
          <w:sz w:val="24"/>
          <w:szCs w:val="24"/>
        </w:rPr>
        <w:t xml:space="preserve"> poin yang menjadi acuan </w:t>
      </w:r>
      <w:r w:rsidRPr="0051492B">
        <w:rPr>
          <w:rFonts w:ascii="Times New Roman" w:hAnsi="Times New Roman" w:cs="Times New Roman"/>
          <w:i/>
          <w:color w:val="000000" w:themeColor="text1"/>
          <w:sz w:val="24"/>
          <w:szCs w:val="24"/>
        </w:rPr>
        <w:t>scoring</w:t>
      </w:r>
      <w:r>
        <w:rPr>
          <w:rFonts w:ascii="Times New Roman" w:hAnsi="Times New Roman" w:cs="Times New Roman"/>
          <w:color w:val="000000" w:themeColor="text1"/>
          <w:sz w:val="24"/>
          <w:szCs w:val="24"/>
        </w:rPr>
        <w:t>, yaitu;</w:t>
      </w:r>
    </w:p>
    <w:p w:rsidR="0051492B" w:rsidRPr="0051492B" w:rsidRDefault="0051492B" w:rsidP="004C60CB">
      <w:pPr>
        <w:pStyle w:val="ListParagraph"/>
        <w:numPr>
          <w:ilvl w:val="0"/>
          <w:numId w:val="79"/>
        </w:numPr>
        <w:tabs>
          <w:tab w:val="left" w:pos="0"/>
          <w:tab w:val="left" w:pos="1440"/>
          <w:tab w:val="left" w:pos="2250"/>
        </w:tabs>
        <w:spacing w:after="0" w:line="360" w:lineRule="auto"/>
        <w:ind w:left="1134"/>
        <w:jc w:val="both"/>
        <w:rPr>
          <w:rFonts w:ascii="Times New Roman" w:hAnsi="Times New Roman" w:cs="Times New Roman"/>
          <w:i/>
          <w:color w:val="000000" w:themeColor="text1"/>
          <w:sz w:val="24"/>
          <w:szCs w:val="24"/>
        </w:rPr>
      </w:pPr>
      <w:r w:rsidRPr="0051492B">
        <w:rPr>
          <w:rFonts w:ascii="Times New Roman" w:hAnsi="Times New Roman" w:cs="Times New Roman"/>
          <w:i/>
          <w:color w:val="000000" w:themeColor="text1"/>
          <w:sz w:val="24"/>
          <w:szCs w:val="24"/>
        </w:rPr>
        <w:t>Work system design</w:t>
      </w:r>
    </w:p>
    <w:p w:rsidR="0051492B" w:rsidRPr="0051492B" w:rsidRDefault="0051492B" w:rsidP="004C60CB">
      <w:pPr>
        <w:pStyle w:val="ListParagraph"/>
        <w:numPr>
          <w:ilvl w:val="0"/>
          <w:numId w:val="79"/>
        </w:numPr>
        <w:tabs>
          <w:tab w:val="left" w:pos="0"/>
          <w:tab w:val="left" w:pos="1440"/>
          <w:tab w:val="left" w:pos="2250"/>
        </w:tabs>
        <w:spacing w:after="0" w:line="360" w:lineRule="auto"/>
        <w:ind w:left="1134"/>
        <w:jc w:val="both"/>
        <w:rPr>
          <w:rFonts w:ascii="Times New Roman" w:hAnsi="Times New Roman" w:cs="Times New Roman"/>
          <w:i/>
          <w:color w:val="000000" w:themeColor="text1"/>
          <w:sz w:val="24"/>
          <w:szCs w:val="24"/>
        </w:rPr>
      </w:pPr>
      <w:r w:rsidRPr="0051492B">
        <w:rPr>
          <w:rFonts w:ascii="Times New Roman" w:hAnsi="Times New Roman" w:cs="Times New Roman"/>
          <w:i/>
          <w:color w:val="000000" w:themeColor="text1"/>
          <w:sz w:val="24"/>
          <w:szCs w:val="24"/>
        </w:rPr>
        <w:t>Work system management</w:t>
      </w:r>
    </w:p>
    <w:p w:rsidR="0051492B" w:rsidRPr="0051492B" w:rsidRDefault="0051492B" w:rsidP="004C60CB">
      <w:pPr>
        <w:pStyle w:val="ListParagraph"/>
        <w:numPr>
          <w:ilvl w:val="0"/>
          <w:numId w:val="79"/>
        </w:numPr>
        <w:tabs>
          <w:tab w:val="left" w:pos="0"/>
          <w:tab w:val="left" w:pos="1440"/>
          <w:tab w:val="left" w:pos="2250"/>
        </w:tabs>
        <w:spacing w:after="0" w:line="360" w:lineRule="auto"/>
        <w:ind w:left="1134"/>
        <w:jc w:val="both"/>
        <w:rPr>
          <w:rFonts w:ascii="Times New Roman" w:hAnsi="Times New Roman" w:cs="Times New Roman"/>
          <w:i/>
          <w:color w:val="000000" w:themeColor="text1"/>
          <w:sz w:val="24"/>
          <w:szCs w:val="24"/>
        </w:rPr>
      </w:pPr>
      <w:r w:rsidRPr="0051492B">
        <w:rPr>
          <w:rFonts w:ascii="Times New Roman" w:hAnsi="Times New Roman" w:cs="Times New Roman"/>
          <w:i/>
          <w:color w:val="000000" w:themeColor="text1"/>
          <w:sz w:val="24"/>
          <w:szCs w:val="24"/>
        </w:rPr>
        <w:t>Emergency readiness</w:t>
      </w:r>
    </w:p>
    <w:p w:rsidR="0051492B" w:rsidRDefault="0051492B" w:rsidP="004C60CB">
      <w:pPr>
        <w:pStyle w:val="ListParagraph"/>
        <w:numPr>
          <w:ilvl w:val="0"/>
          <w:numId w:val="78"/>
        </w:numPr>
        <w:tabs>
          <w:tab w:val="left" w:pos="0"/>
          <w:tab w:val="left" w:pos="1440"/>
          <w:tab w:val="left" w:pos="2250"/>
        </w:tabs>
        <w:spacing w:after="0" w:line="360" w:lineRule="auto"/>
        <w:ind w:left="709"/>
        <w:jc w:val="both"/>
        <w:rPr>
          <w:rFonts w:ascii="Times New Roman" w:hAnsi="Times New Roman" w:cs="Times New Roman"/>
          <w:color w:val="000000" w:themeColor="text1"/>
          <w:sz w:val="24"/>
          <w:szCs w:val="24"/>
        </w:rPr>
      </w:pPr>
      <w:r w:rsidRPr="008F6530">
        <w:rPr>
          <w:rFonts w:ascii="Times New Roman" w:hAnsi="Times New Roman" w:cs="Times New Roman"/>
          <w:i/>
          <w:color w:val="000000" w:themeColor="text1"/>
          <w:sz w:val="24"/>
          <w:szCs w:val="24"/>
        </w:rPr>
        <w:t>Work Process</w:t>
      </w:r>
      <w:r w:rsidR="008F6530">
        <w:rPr>
          <w:rFonts w:ascii="Times New Roman" w:hAnsi="Times New Roman" w:cs="Times New Roman"/>
          <w:color w:val="000000" w:themeColor="text1"/>
          <w:sz w:val="24"/>
          <w:szCs w:val="24"/>
        </w:rPr>
        <w:t xml:space="preserve"> (40 poin)</w:t>
      </w:r>
    </w:p>
    <w:p w:rsidR="008F6530" w:rsidRDefault="008F6530" w:rsidP="004C60CB">
      <w:pPr>
        <w:pStyle w:val="ListParagraph"/>
        <w:tabs>
          <w:tab w:val="left" w:pos="0"/>
          <w:tab w:val="left" w:pos="1440"/>
          <w:tab w:val="left" w:pos="2250"/>
        </w:tabs>
        <w:spacing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w:t>
      </w:r>
      <w:r w:rsidR="00371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kriteria ini menguji bagaimana organisasi mendesain, menegelola, dan meningkatkan kunci proses kerja untuk kepuasan pasien dan </w:t>
      </w:r>
      <w:r w:rsidRPr="0050214D">
        <w:rPr>
          <w:rFonts w:ascii="Times New Roman" w:hAnsi="Times New Roman" w:cs="Times New Roman"/>
          <w:i/>
          <w:color w:val="000000" w:themeColor="text1"/>
          <w:sz w:val="24"/>
          <w:szCs w:val="24"/>
        </w:rPr>
        <w:t xml:space="preserve">stakeholder </w:t>
      </w:r>
      <w:r>
        <w:rPr>
          <w:rFonts w:ascii="Times New Roman" w:hAnsi="Times New Roman" w:cs="Times New Roman"/>
          <w:color w:val="000000" w:themeColor="text1"/>
          <w:sz w:val="24"/>
          <w:szCs w:val="24"/>
        </w:rPr>
        <w:t>juga untuk menguji bagaimana cara mencapai keberhasila</w:t>
      </w:r>
      <w:r w:rsidR="00371271">
        <w:rPr>
          <w:rFonts w:ascii="Times New Roman" w:hAnsi="Times New Roman" w:cs="Times New Roman"/>
          <w:color w:val="000000" w:themeColor="text1"/>
          <w:sz w:val="24"/>
          <w:szCs w:val="24"/>
        </w:rPr>
        <w:t>n yang berkelanjutan. Terdapat dua</w:t>
      </w:r>
      <w:r>
        <w:rPr>
          <w:rFonts w:ascii="Times New Roman" w:hAnsi="Times New Roman" w:cs="Times New Roman"/>
          <w:color w:val="000000" w:themeColor="text1"/>
          <w:sz w:val="24"/>
          <w:szCs w:val="24"/>
        </w:rPr>
        <w:t xml:space="preserve"> poin yang menjadi acuan dalam </w:t>
      </w:r>
      <w:r w:rsidRPr="00371271">
        <w:rPr>
          <w:rFonts w:ascii="Times New Roman" w:hAnsi="Times New Roman" w:cs="Times New Roman"/>
          <w:i/>
          <w:color w:val="000000" w:themeColor="text1"/>
          <w:sz w:val="24"/>
          <w:szCs w:val="24"/>
        </w:rPr>
        <w:t>scoring</w:t>
      </w:r>
      <w:r>
        <w:rPr>
          <w:rFonts w:ascii="Times New Roman" w:hAnsi="Times New Roman" w:cs="Times New Roman"/>
          <w:color w:val="000000" w:themeColor="text1"/>
          <w:sz w:val="24"/>
          <w:szCs w:val="24"/>
        </w:rPr>
        <w:t>, yaitu:</w:t>
      </w:r>
    </w:p>
    <w:p w:rsidR="008F6530" w:rsidRPr="008F6530" w:rsidRDefault="008F6530" w:rsidP="004C60CB">
      <w:pPr>
        <w:pStyle w:val="ListParagraph"/>
        <w:numPr>
          <w:ilvl w:val="0"/>
          <w:numId w:val="80"/>
        </w:numPr>
        <w:tabs>
          <w:tab w:val="left" w:pos="0"/>
          <w:tab w:val="left" w:pos="1440"/>
          <w:tab w:val="left" w:pos="2250"/>
        </w:tabs>
        <w:spacing w:after="0" w:line="360" w:lineRule="auto"/>
        <w:jc w:val="both"/>
        <w:rPr>
          <w:rFonts w:ascii="Times New Roman" w:hAnsi="Times New Roman" w:cs="Times New Roman"/>
          <w:i/>
          <w:color w:val="000000" w:themeColor="text1"/>
          <w:sz w:val="24"/>
          <w:szCs w:val="24"/>
        </w:rPr>
      </w:pPr>
      <w:r w:rsidRPr="008F6530">
        <w:rPr>
          <w:rFonts w:ascii="Times New Roman" w:hAnsi="Times New Roman" w:cs="Times New Roman"/>
          <w:i/>
          <w:color w:val="000000" w:themeColor="text1"/>
          <w:sz w:val="24"/>
          <w:szCs w:val="24"/>
        </w:rPr>
        <w:t>Work process design</w:t>
      </w:r>
    </w:p>
    <w:p w:rsidR="008F6530" w:rsidRPr="008F6530" w:rsidRDefault="008F6530" w:rsidP="004C60CB">
      <w:pPr>
        <w:pStyle w:val="ListParagraph"/>
        <w:numPr>
          <w:ilvl w:val="0"/>
          <w:numId w:val="80"/>
        </w:numPr>
        <w:tabs>
          <w:tab w:val="left" w:pos="0"/>
          <w:tab w:val="left" w:pos="1440"/>
          <w:tab w:val="left" w:pos="2250"/>
        </w:tabs>
        <w:spacing w:after="0" w:line="360" w:lineRule="auto"/>
        <w:jc w:val="both"/>
        <w:rPr>
          <w:rFonts w:ascii="Times New Roman" w:hAnsi="Times New Roman" w:cs="Times New Roman"/>
          <w:i/>
          <w:color w:val="000000" w:themeColor="text1"/>
          <w:sz w:val="24"/>
          <w:szCs w:val="24"/>
        </w:rPr>
      </w:pPr>
      <w:r w:rsidRPr="008F6530">
        <w:rPr>
          <w:rFonts w:ascii="Times New Roman" w:hAnsi="Times New Roman" w:cs="Times New Roman"/>
          <w:i/>
          <w:color w:val="000000" w:themeColor="text1"/>
          <w:sz w:val="24"/>
          <w:szCs w:val="24"/>
        </w:rPr>
        <w:t>Work process management</w:t>
      </w:r>
    </w:p>
    <w:p w:rsidR="003659B7" w:rsidRPr="000543D5" w:rsidRDefault="003659B7" w:rsidP="004C60CB">
      <w:pPr>
        <w:pStyle w:val="ListParagraph"/>
        <w:numPr>
          <w:ilvl w:val="0"/>
          <w:numId w:val="76"/>
        </w:numPr>
        <w:tabs>
          <w:tab w:val="left" w:pos="0"/>
          <w:tab w:val="left" w:pos="284"/>
          <w:tab w:val="left" w:pos="2250"/>
        </w:tabs>
        <w:spacing w:after="0" w:line="360" w:lineRule="auto"/>
        <w:ind w:left="0" w:firstLine="0"/>
        <w:jc w:val="both"/>
        <w:rPr>
          <w:rFonts w:ascii="Times New Roman" w:hAnsi="Times New Roman" w:cs="Times New Roman"/>
          <w:i/>
          <w:color w:val="000000" w:themeColor="text1"/>
          <w:sz w:val="24"/>
          <w:szCs w:val="24"/>
        </w:rPr>
      </w:pPr>
      <w:r w:rsidRPr="000543D5">
        <w:rPr>
          <w:rFonts w:ascii="Times New Roman" w:hAnsi="Times New Roman" w:cs="Times New Roman"/>
          <w:i/>
          <w:color w:val="000000" w:themeColor="text1"/>
          <w:sz w:val="24"/>
          <w:szCs w:val="24"/>
        </w:rPr>
        <w:t>Organizational Performance Result (450 poin)</w:t>
      </w:r>
    </w:p>
    <w:p w:rsidR="003659B7" w:rsidRPr="000543D5" w:rsidRDefault="003659B7" w:rsidP="004C60CB">
      <w:pPr>
        <w:pStyle w:val="ListParagraph"/>
        <w:tabs>
          <w:tab w:val="left" w:pos="0"/>
          <w:tab w:val="left" w:pos="709"/>
          <w:tab w:val="left" w:pos="2250"/>
        </w:tabs>
        <w:spacing w:after="0" w:line="360" w:lineRule="auto"/>
        <w:ind w:left="284"/>
        <w:jc w:val="both"/>
        <w:rPr>
          <w:rFonts w:ascii="Times New Roman" w:hAnsi="Times New Roman" w:cs="Times New Roman"/>
          <w:color w:val="000000" w:themeColor="text1"/>
          <w:sz w:val="24"/>
          <w:szCs w:val="24"/>
        </w:rPr>
      </w:pPr>
      <w:r w:rsidRPr="000543D5">
        <w:rPr>
          <w:rFonts w:ascii="Times New Roman" w:hAnsi="Times New Roman" w:cs="Times New Roman"/>
          <w:color w:val="000000" w:themeColor="text1"/>
          <w:sz w:val="24"/>
          <w:szCs w:val="24"/>
        </w:rPr>
        <w:tab/>
        <w:t xml:space="preserve">Kriteria ini menguji kinerja dan peningkatan dari organisasi dalam lingkup hasil dari layanan kesehatan dan layanan yang diberikan, kepuasan pasien dan </w:t>
      </w:r>
      <w:r w:rsidRPr="00371271">
        <w:rPr>
          <w:rFonts w:ascii="Times New Roman" w:hAnsi="Times New Roman" w:cs="Times New Roman"/>
          <w:i/>
          <w:color w:val="000000" w:themeColor="text1"/>
          <w:sz w:val="24"/>
          <w:szCs w:val="24"/>
        </w:rPr>
        <w:t>customer</w:t>
      </w:r>
      <w:r w:rsidRPr="000543D5">
        <w:rPr>
          <w:rFonts w:ascii="Times New Roman" w:hAnsi="Times New Roman" w:cs="Times New Roman"/>
          <w:color w:val="000000" w:themeColor="text1"/>
          <w:sz w:val="24"/>
          <w:szCs w:val="24"/>
        </w:rPr>
        <w:t xml:space="preserve"> lainnya, kinerja dari </w:t>
      </w:r>
      <w:r w:rsidRPr="00371271">
        <w:rPr>
          <w:rFonts w:ascii="Times New Roman" w:hAnsi="Times New Roman" w:cs="Times New Roman"/>
          <w:i/>
          <w:color w:val="000000" w:themeColor="text1"/>
          <w:sz w:val="24"/>
          <w:szCs w:val="24"/>
        </w:rPr>
        <w:t>financial</w:t>
      </w:r>
      <w:r w:rsidRPr="000543D5">
        <w:rPr>
          <w:rFonts w:ascii="Times New Roman" w:hAnsi="Times New Roman" w:cs="Times New Roman"/>
          <w:color w:val="000000" w:themeColor="text1"/>
          <w:sz w:val="24"/>
          <w:szCs w:val="24"/>
        </w:rPr>
        <w:t xml:space="preserve"> dan pasar, hasil-hasil dari </w:t>
      </w:r>
      <w:r w:rsidRPr="00371271">
        <w:rPr>
          <w:rFonts w:ascii="Times New Roman" w:hAnsi="Times New Roman" w:cs="Times New Roman"/>
          <w:i/>
          <w:color w:val="000000" w:themeColor="text1"/>
          <w:sz w:val="24"/>
          <w:szCs w:val="24"/>
        </w:rPr>
        <w:t>staff</w:t>
      </w:r>
      <w:r w:rsidRPr="000543D5">
        <w:rPr>
          <w:rFonts w:ascii="Times New Roman" w:hAnsi="Times New Roman" w:cs="Times New Roman"/>
          <w:color w:val="000000" w:themeColor="text1"/>
          <w:sz w:val="24"/>
          <w:szCs w:val="24"/>
        </w:rPr>
        <w:t xml:space="preserve"> dan </w:t>
      </w:r>
      <w:r w:rsidRPr="000543D5">
        <w:rPr>
          <w:rFonts w:ascii="Times New Roman" w:hAnsi="Times New Roman" w:cs="Times New Roman"/>
          <w:color w:val="000000" w:themeColor="text1"/>
          <w:sz w:val="24"/>
          <w:szCs w:val="24"/>
        </w:rPr>
        <w:lastRenderedPageBreak/>
        <w:t>sistem kerja, kinerja operasional, tanggung jawab kepemimpinan dan masyarakat. Tingkat dari kinerja ini juga akan diuji oleh para pesaing dan organisasi lainnya yang bergerak dalam bidang yang sama, yaitu layanan kesehata</w:t>
      </w:r>
      <w:r w:rsidR="00371271">
        <w:rPr>
          <w:rFonts w:ascii="Times New Roman" w:hAnsi="Times New Roman" w:cs="Times New Roman"/>
          <w:color w:val="000000" w:themeColor="text1"/>
          <w:sz w:val="24"/>
          <w:szCs w:val="24"/>
        </w:rPr>
        <w:t xml:space="preserve">n. Dalam kriteria ini terdapat lima sub </w:t>
      </w:r>
      <w:r w:rsidRPr="000543D5">
        <w:rPr>
          <w:rFonts w:ascii="Times New Roman" w:hAnsi="Times New Roman" w:cs="Times New Roman"/>
          <w:color w:val="000000" w:themeColor="text1"/>
          <w:sz w:val="24"/>
          <w:szCs w:val="24"/>
        </w:rPr>
        <w:t xml:space="preserve">kriteria yang akan memudahkan penguji dalam melakukan </w:t>
      </w:r>
      <w:r w:rsidRPr="00371271">
        <w:rPr>
          <w:rFonts w:ascii="Times New Roman" w:hAnsi="Times New Roman" w:cs="Times New Roman"/>
          <w:i/>
          <w:color w:val="000000" w:themeColor="text1"/>
          <w:sz w:val="24"/>
          <w:szCs w:val="24"/>
        </w:rPr>
        <w:t>scoring</w:t>
      </w:r>
      <w:r w:rsidRPr="000543D5">
        <w:rPr>
          <w:rFonts w:ascii="Times New Roman" w:hAnsi="Times New Roman" w:cs="Times New Roman"/>
          <w:color w:val="000000" w:themeColor="text1"/>
          <w:sz w:val="24"/>
          <w:szCs w:val="24"/>
        </w:rPr>
        <w:t>.</w:t>
      </w:r>
    </w:p>
    <w:p w:rsidR="003659B7" w:rsidRPr="000543D5" w:rsidRDefault="003659B7" w:rsidP="004C60CB">
      <w:pPr>
        <w:pStyle w:val="ListParagraph"/>
        <w:numPr>
          <w:ilvl w:val="0"/>
          <w:numId w:val="62"/>
        </w:numPr>
        <w:tabs>
          <w:tab w:val="left" w:pos="0"/>
          <w:tab w:val="left" w:pos="851"/>
          <w:tab w:val="left" w:pos="2250"/>
        </w:tabs>
        <w:spacing w:after="0" w:line="360" w:lineRule="auto"/>
        <w:ind w:left="851" w:hanging="425"/>
        <w:rPr>
          <w:rFonts w:ascii="Times New Roman" w:hAnsi="Times New Roman" w:cs="Times New Roman"/>
          <w:color w:val="000000" w:themeColor="text1"/>
          <w:sz w:val="24"/>
          <w:szCs w:val="24"/>
        </w:rPr>
      </w:pPr>
      <w:r w:rsidRPr="000543D5">
        <w:rPr>
          <w:rFonts w:ascii="Times New Roman" w:hAnsi="Times New Roman" w:cs="Times New Roman"/>
          <w:i/>
          <w:color w:val="000000" w:themeColor="text1"/>
          <w:sz w:val="24"/>
          <w:szCs w:val="24"/>
        </w:rPr>
        <w:t xml:space="preserve">Health Care </w:t>
      </w:r>
      <w:r w:rsidR="000543D5">
        <w:rPr>
          <w:rFonts w:ascii="Times New Roman" w:hAnsi="Times New Roman" w:cs="Times New Roman"/>
          <w:i/>
          <w:color w:val="000000" w:themeColor="text1"/>
          <w:sz w:val="24"/>
          <w:szCs w:val="24"/>
        </w:rPr>
        <w:t xml:space="preserve">and Process Outcomes </w:t>
      </w:r>
      <w:r w:rsidRPr="000543D5">
        <w:rPr>
          <w:rFonts w:ascii="Times New Roman" w:hAnsi="Times New Roman" w:cs="Times New Roman"/>
          <w:color w:val="000000" w:themeColor="text1"/>
          <w:sz w:val="24"/>
          <w:szCs w:val="24"/>
        </w:rPr>
        <w:t>(100 poin)</w:t>
      </w:r>
    </w:p>
    <w:p w:rsidR="003659B7" w:rsidRDefault="003659B7" w:rsidP="004C60CB">
      <w:pPr>
        <w:pStyle w:val="ListParagraph"/>
        <w:tabs>
          <w:tab w:val="left" w:pos="0"/>
          <w:tab w:val="left" w:pos="851"/>
          <w:tab w:val="left" w:pos="2250"/>
        </w:tabs>
        <w:spacing w:after="0" w:line="360" w:lineRule="auto"/>
        <w:ind w:left="851" w:hanging="425"/>
        <w:jc w:val="both"/>
        <w:rPr>
          <w:rFonts w:ascii="Times New Roman" w:hAnsi="Times New Roman" w:cs="Times New Roman"/>
          <w:color w:val="000000" w:themeColor="text1"/>
          <w:sz w:val="24"/>
          <w:szCs w:val="24"/>
        </w:rPr>
      </w:pPr>
      <w:r w:rsidRPr="000543D5">
        <w:rPr>
          <w:rFonts w:ascii="Times New Roman" w:hAnsi="Times New Roman" w:cs="Times New Roman"/>
          <w:color w:val="000000" w:themeColor="text1"/>
          <w:sz w:val="24"/>
          <w:szCs w:val="24"/>
        </w:rPr>
        <w:tab/>
        <w:t>Merupakan hasil akhir dari kinerja pelayanan k</w:t>
      </w:r>
      <w:r w:rsidR="00371271">
        <w:rPr>
          <w:rFonts w:ascii="Times New Roman" w:hAnsi="Times New Roman" w:cs="Times New Roman"/>
          <w:color w:val="000000" w:themeColor="text1"/>
          <w:sz w:val="24"/>
          <w:szCs w:val="24"/>
        </w:rPr>
        <w:t>e</w:t>
      </w:r>
      <w:r w:rsidRPr="000543D5">
        <w:rPr>
          <w:rFonts w:ascii="Times New Roman" w:hAnsi="Times New Roman" w:cs="Times New Roman"/>
          <w:color w:val="000000" w:themeColor="text1"/>
          <w:sz w:val="24"/>
          <w:szCs w:val="24"/>
        </w:rPr>
        <w:t xml:space="preserve">sehatan suatu organisasi dan juga merupakan hasil dari pasien dan kelompok </w:t>
      </w:r>
      <w:r w:rsidRPr="00371271">
        <w:rPr>
          <w:rFonts w:ascii="Times New Roman" w:hAnsi="Times New Roman" w:cs="Times New Roman"/>
          <w:i/>
          <w:color w:val="000000" w:themeColor="text1"/>
          <w:sz w:val="24"/>
          <w:szCs w:val="24"/>
        </w:rPr>
        <w:t>customer</w:t>
      </w:r>
      <w:r w:rsidRPr="000543D5">
        <w:rPr>
          <w:rFonts w:ascii="Times New Roman" w:hAnsi="Times New Roman" w:cs="Times New Roman"/>
          <w:color w:val="000000" w:themeColor="text1"/>
          <w:sz w:val="24"/>
          <w:szCs w:val="24"/>
        </w:rPr>
        <w:t xml:space="preserve"> lain, dan pangsa pasar yang terkait. Termasuk data perbandi</w:t>
      </w:r>
      <w:r w:rsidR="00371271">
        <w:rPr>
          <w:rFonts w:ascii="Times New Roman" w:hAnsi="Times New Roman" w:cs="Times New Roman"/>
          <w:color w:val="000000" w:themeColor="text1"/>
          <w:sz w:val="24"/>
          <w:szCs w:val="24"/>
        </w:rPr>
        <w:t xml:space="preserve">ngan yang diperlukan. Dalam sub </w:t>
      </w:r>
      <w:r w:rsidRPr="000543D5">
        <w:rPr>
          <w:rFonts w:ascii="Times New Roman" w:hAnsi="Times New Roman" w:cs="Times New Roman"/>
          <w:color w:val="000000" w:themeColor="text1"/>
          <w:sz w:val="24"/>
          <w:szCs w:val="24"/>
        </w:rPr>
        <w:t>kriteria ini terdapat</w:t>
      </w:r>
      <w:r w:rsidR="00371271">
        <w:rPr>
          <w:rFonts w:ascii="Times New Roman" w:hAnsi="Times New Roman" w:cs="Times New Roman"/>
          <w:color w:val="000000" w:themeColor="text1"/>
          <w:sz w:val="24"/>
          <w:szCs w:val="24"/>
        </w:rPr>
        <w:t xml:space="preserve"> tiga</w:t>
      </w:r>
      <w:r w:rsidRPr="000543D5">
        <w:rPr>
          <w:rFonts w:ascii="Times New Roman" w:hAnsi="Times New Roman" w:cs="Times New Roman"/>
          <w:color w:val="000000" w:themeColor="text1"/>
          <w:sz w:val="24"/>
          <w:szCs w:val="24"/>
        </w:rPr>
        <w:t xml:space="preserve"> poin yang akan menjadi acuan dalam proses scoring, yakni:</w:t>
      </w:r>
    </w:p>
    <w:p w:rsidR="000543D5" w:rsidRPr="000543D5" w:rsidRDefault="000543D5" w:rsidP="004C60CB">
      <w:pPr>
        <w:pStyle w:val="ListParagraph"/>
        <w:numPr>
          <w:ilvl w:val="0"/>
          <w:numId w:val="81"/>
        </w:numPr>
        <w:tabs>
          <w:tab w:val="left" w:pos="0"/>
          <w:tab w:val="left" w:pos="2250"/>
        </w:tabs>
        <w:spacing w:after="0" w:line="360" w:lineRule="auto"/>
        <w:ind w:left="1276"/>
        <w:jc w:val="both"/>
        <w:rPr>
          <w:rFonts w:ascii="Times New Roman" w:hAnsi="Times New Roman" w:cs="Times New Roman"/>
          <w:i/>
          <w:color w:val="000000"/>
          <w:sz w:val="24"/>
          <w:szCs w:val="24"/>
        </w:rPr>
      </w:pPr>
      <w:r w:rsidRPr="000543D5">
        <w:rPr>
          <w:rFonts w:ascii="Times New Roman" w:hAnsi="Times New Roman" w:cs="Times New Roman"/>
          <w:i/>
          <w:color w:val="000000"/>
          <w:sz w:val="24"/>
          <w:szCs w:val="24"/>
        </w:rPr>
        <w:t>Patient-focused health care results</w:t>
      </w:r>
    </w:p>
    <w:p w:rsidR="000543D5" w:rsidRPr="000543D5" w:rsidRDefault="000543D5" w:rsidP="004C60CB">
      <w:pPr>
        <w:pStyle w:val="ListParagraph"/>
        <w:numPr>
          <w:ilvl w:val="0"/>
          <w:numId w:val="81"/>
        </w:numPr>
        <w:autoSpaceDE w:val="0"/>
        <w:autoSpaceDN w:val="0"/>
        <w:adjustRightInd w:val="0"/>
        <w:spacing w:after="0" w:line="360" w:lineRule="auto"/>
        <w:ind w:left="1276"/>
        <w:rPr>
          <w:rFonts w:ascii="Times New Roman" w:hAnsi="Times New Roman" w:cs="Times New Roman"/>
          <w:i/>
          <w:color w:val="000000"/>
          <w:sz w:val="24"/>
          <w:szCs w:val="24"/>
        </w:rPr>
      </w:pPr>
      <w:r w:rsidRPr="000543D5">
        <w:rPr>
          <w:rFonts w:ascii="Times New Roman" w:hAnsi="Times New Roman" w:cs="Times New Roman"/>
          <w:i/>
          <w:color w:val="000000"/>
          <w:sz w:val="24"/>
          <w:szCs w:val="24"/>
        </w:rPr>
        <w:t xml:space="preserve">Operational process effectiveness results </w:t>
      </w:r>
    </w:p>
    <w:p w:rsidR="000543D5" w:rsidRPr="000543D5" w:rsidRDefault="000543D5" w:rsidP="004C60CB">
      <w:pPr>
        <w:pStyle w:val="ListParagraph"/>
        <w:numPr>
          <w:ilvl w:val="0"/>
          <w:numId w:val="81"/>
        </w:numPr>
        <w:autoSpaceDE w:val="0"/>
        <w:autoSpaceDN w:val="0"/>
        <w:adjustRightInd w:val="0"/>
        <w:spacing w:after="0" w:line="360" w:lineRule="auto"/>
        <w:ind w:left="1276"/>
        <w:rPr>
          <w:rFonts w:ascii="Times New Roman" w:hAnsi="Times New Roman" w:cs="Times New Roman"/>
          <w:i/>
          <w:color w:val="000000"/>
          <w:sz w:val="24"/>
          <w:szCs w:val="24"/>
        </w:rPr>
      </w:pPr>
      <w:r w:rsidRPr="000543D5">
        <w:rPr>
          <w:rFonts w:ascii="Times New Roman" w:hAnsi="Times New Roman" w:cs="Times New Roman"/>
          <w:i/>
          <w:color w:val="000000"/>
          <w:sz w:val="24"/>
          <w:szCs w:val="24"/>
        </w:rPr>
        <w:t xml:space="preserve">Strategy implementation results </w:t>
      </w:r>
    </w:p>
    <w:p w:rsidR="003659B7" w:rsidRPr="000543D5" w:rsidRDefault="000543D5" w:rsidP="004C60CB">
      <w:pPr>
        <w:pStyle w:val="ListParagraph"/>
        <w:numPr>
          <w:ilvl w:val="0"/>
          <w:numId w:val="62"/>
        </w:numPr>
        <w:tabs>
          <w:tab w:val="left" w:pos="0"/>
          <w:tab w:val="left" w:pos="851"/>
          <w:tab w:val="left" w:pos="2250"/>
        </w:tabs>
        <w:spacing w:after="0" w:line="360" w:lineRule="auto"/>
        <w:ind w:left="851" w:hanging="425"/>
        <w:jc w:val="both"/>
        <w:rPr>
          <w:rFonts w:ascii="Times New Roman" w:hAnsi="Times New Roman" w:cs="Times New Roman"/>
          <w:color w:val="000000" w:themeColor="text1"/>
          <w:sz w:val="24"/>
          <w:szCs w:val="24"/>
        </w:rPr>
      </w:pPr>
      <w:r w:rsidRPr="00371271">
        <w:rPr>
          <w:rFonts w:ascii="Times New Roman" w:hAnsi="Times New Roman" w:cs="Times New Roman"/>
          <w:bCs/>
          <w:i/>
          <w:color w:val="000000"/>
          <w:sz w:val="24"/>
          <w:szCs w:val="24"/>
        </w:rPr>
        <w:t>Customer-Focused Outcomes</w:t>
      </w:r>
      <w:r>
        <w:rPr>
          <w:rFonts w:cs="FJGLL H+ Gill Sans"/>
          <w:b/>
          <w:bCs/>
          <w:color w:val="000000"/>
          <w:sz w:val="26"/>
          <w:szCs w:val="26"/>
        </w:rPr>
        <w:t xml:space="preserve"> </w:t>
      </w:r>
      <w:r>
        <w:rPr>
          <w:rFonts w:ascii="Times New Roman" w:hAnsi="Times New Roman" w:cs="Times New Roman"/>
          <w:color w:val="000000" w:themeColor="text1"/>
          <w:sz w:val="24"/>
          <w:szCs w:val="24"/>
        </w:rPr>
        <w:t>(9</w:t>
      </w:r>
      <w:r w:rsidR="003659B7" w:rsidRPr="000543D5">
        <w:rPr>
          <w:rFonts w:ascii="Times New Roman" w:hAnsi="Times New Roman" w:cs="Times New Roman"/>
          <w:color w:val="000000" w:themeColor="text1"/>
          <w:sz w:val="24"/>
          <w:szCs w:val="24"/>
        </w:rPr>
        <w:t>0 poin)</w:t>
      </w:r>
    </w:p>
    <w:p w:rsidR="003659B7" w:rsidRDefault="003659B7" w:rsidP="004C60CB">
      <w:pPr>
        <w:pStyle w:val="ListParagraph"/>
        <w:tabs>
          <w:tab w:val="left" w:pos="0"/>
          <w:tab w:val="left" w:pos="851"/>
        </w:tabs>
        <w:spacing w:after="0" w:line="360" w:lineRule="auto"/>
        <w:ind w:left="851" w:hanging="425"/>
        <w:jc w:val="both"/>
        <w:rPr>
          <w:rFonts w:ascii="Times New Roman" w:hAnsi="Times New Roman" w:cs="Times New Roman"/>
          <w:color w:val="000000" w:themeColor="text1"/>
          <w:sz w:val="24"/>
          <w:szCs w:val="24"/>
        </w:rPr>
      </w:pPr>
      <w:r w:rsidRPr="000543D5">
        <w:rPr>
          <w:rFonts w:ascii="Times New Roman" w:hAnsi="Times New Roman" w:cs="Times New Roman"/>
          <w:color w:val="000000" w:themeColor="text1"/>
          <w:sz w:val="24"/>
          <w:szCs w:val="24"/>
        </w:rPr>
        <w:tab/>
        <w:t xml:space="preserve">Merupakan hasil-hasil yang berfokus pada pasien dan </w:t>
      </w:r>
      <w:r w:rsidR="007F2602" w:rsidRPr="007F2602">
        <w:rPr>
          <w:rFonts w:ascii="Times New Roman" w:hAnsi="Times New Roman" w:cs="Times New Roman"/>
          <w:i/>
          <w:color w:val="000000" w:themeColor="text1"/>
          <w:sz w:val="24"/>
          <w:szCs w:val="24"/>
        </w:rPr>
        <w:t>stakeholder</w:t>
      </w:r>
      <w:r w:rsidRPr="000543D5">
        <w:rPr>
          <w:rFonts w:ascii="Times New Roman" w:hAnsi="Times New Roman" w:cs="Times New Roman"/>
          <w:color w:val="000000" w:themeColor="text1"/>
          <w:sz w:val="24"/>
          <w:szCs w:val="24"/>
        </w:rPr>
        <w:t>, termasuk kepuasan</w:t>
      </w:r>
      <w:r w:rsidR="007F2602">
        <w:rPr>
          <w:rFonts w:ascii="Times New Roman" w:hAnsi="Times New Roman" w:cs="Times New Roman"/>
          <w:color w:val="000000" w:themeColor="text1"/>
          <w:sz w:val="24"/>
          <w:szCs w:val="24"/>
        </w:rPr>
        <w:t>, ketidakpuasan, dan keterlibatan</w:t>
      </w:r>
      <w:r w:rsidRPr="000543D5">
        <w:rPr>
          <w:rFonts w:ascii="Times New Roman" w:hAnsi="Times New Roman" w:cs="Times New Roman"/>
          <w:color w:val="000000" w:themeColor="text1"/>
          <w:sz w:val="24"/>
          <w:szCs w:val="24"/>
        </w:rPr>
        <w:t xml:space="preserve"> pasien </w:t>
      </w:r>
      <w:r w:rsidR="007F2602">
        <w:rPr>
          <w:rFonts w:ascii="Times New Roman" w:hAnsi="Times New Roman" w:cs="Times New Roman"/>
          <w:color w:val="000000" w:themeColor="text1"/>
          <w:sz w:val="24"/>
          <w:szCs w:val="24"/>
        </w:rPr>
        <w:t xml:space="preserve">serta </w:t>
      </w:r>
      <w:r w:rsidR="007F2602">
        <w:rPr>
          <w:rFonts w:ascii="Times New Roman" w:hAnsi="Times New Roman" w:cs="Times New Roman"/>
          <w:i/>
          <w:color w:val="000000" w:themeColor="text1"/>
          <w:sz w:val="24"/>
          <w:szCs w:val="24"/>
        </w:rPr>
        <w:t>stakehorder</w:t>
      </w:r>
      <w:r w:rsidRPr="000543D5">
        <w:rPr>
          <w:rFonts w:ascii="Times New Roman" w:hAnsi="Times New Roman" w:cs="Times New Roman"/>
          <w:color w:val="000000" w:themeColor="text1"/>
          <w:sz w:val="24"/>
          <w:szCs w:val="24"/>
        </w:rPr>
        <w:t xml:space="preserve">. </w:t>
      </w:r>
      <w:r w:rsidR="007F2602">
        <w:rPr>
          <w:rFonts w:ascii="Times New Roman" w:hAnsi="Times New Roman" w:cs="Times New Roman"/>
          <w:color w:val="000000" w:themeColor="text1"/>
          <w:sz w:val="24"/>
          <w:szCs w:val="24"/>
        </w:rPr>
        <w:t xml:space="preserve">Juga menunjukkan  hasil </w:t>
      </w:r>
      <w:r w:rsidRPr="000543D5">
        <w:rPr>
          <w:rFonts w:ascii="Times New Roman" w:hAnsi="Times New Roman" w:cs="Times New Roman"/>
          <w:color w:val="000000" w:themeColor="text1"/>
          <w:sz w:val="24"/>
          <w:szCs w:val="24"/>
        </w:rPr>
        <w:t xml:space="preserve">yang telah dicapai organisasi pada kelompok </w:t>
      </w:r>
      <w:r w:rsidRPr="007F2602">
        <w:rPr>
          <w:rFonts w:ascii="Times New Roman" w:hAnsi="Times New Roman" w:cs="Times New Roman"/>
          <w:i/>
          <w:color w:val="000000" w:themeColor="text1"/>
          <w:sz w:val="24"/>
          <w:szCs w:val="24"/>
        </w:rPr>
        <w:t xml:space="preserve">customer </w:t>
      </w:r>
      <w:r w:rsidRPr="000543D5">
        <w:rPr>
          <w:rFonts w:ascii="Times New Roman" w:hAnsi="Times New Roman" w:cs="Times New Roman"/>
          <w:color w:val="000000" w:themeColor="text1"/>
          <w:sz w:val="24"/>
          <w:szCs w:val="24"/>
        </w:rPr>
        <w:t xml:space="preserve">dan pangsa pasar yang terkait. </w:t>
      </w:r>
      <w:r w:rsidR="007F2602">
        <w:rPr>
          <w:rFonts w:ascii="Times New Roman" w:hAnsi="Times New Roman" w:cs="Times New Roman"/>
          <w:color w:val="000000" w:themeColor="text1"/>
          <w:sz w:val="24"/>
          <w:szCs w:val="24"/>
        </w:rPr>
        <w:t>T</w:t>
      </w:r>
      <w:r w:rsidRPr="000543D5">
        <w:rPr>
          <w:rFonts w:ascii="Times New Roman" w:hAnsi="Times New Roman" w:cs="Times New Roman"/>
          <w:color w:val="000000" w:themeColor="text1"/>
          <w:sz w:val="24"/>
          <w:szCs w:val="24"/>
        </w:rPr>
        <w:t xml:space="preserve">ermasuk </w:t>
      </w:r>
      <w:r w:rsidR="007F2602">
        <w:rPr>
          <w:rFonts w:ascii="Times New Roman" w:hAnsi="Times New Roman" w:cs="Times New Roman"/>
          <w:color w:val="000000" w:themeColor="text1"/>
          <w:sz w:val="24"/>
          <w:szCs w:val="24"/>
        </w:rPr>
        <w:t xml:space="preserve">juga </w:t>
      </w:r>
      <w:r w:rsidRPr="000543D5">
        <w:rPr>
          <w:rFonts w:ascii="Times New Roman" w:hAnsi="Times New Roman" w:cs="Times New Roman"/>
          <w:color w:val="000000" w:themeColor="text1"/>
          <w:sz w:val="24"/>
          <w:szCs w:val="24"/>
        </w:rPr>
        <w:t xml:space="preserve">data perbandingan yang </w:t>
      </w:r>
      <w:r w:rsidR="00371271">
        <w:rPr>
          <w:rFonts w:ascii="Times New Roman" w:hAnsi="Times New Roman" w:cs="Times New Roman"/>
          <w:color w:val="000000" w:themeColor="text1"/>
          <w:sz w:val="24"/>
          <w:szCs w:val="24"/>
        </w:rPr>
        <w:t xml:space="preserve">ada. Dalam sub </w:t>
      </w:r>
      <w:r w:rsidRPr="000543D5">
        <w:rPr>
          <w:rFonts w:ascii="Times New Roman" w:hAnsi="Times New Roman" w:cs="Times New Roman"/>
          <w:color w:val="000000" w:themeColor="text1"/>
          <w:sz w:val="24"/>
          <w:szCs w:val="24"/>
        </w:rPr>
        <w:t>kiriteria ini terdapat</w:t>
      </w:r>
      <w:r w:rsidR="00371271">
        <w:rPr>
          <w:rFonts w:ascii="Times New Roman" w:hAnsi="Times New Roman" w:cs="Times New Roman"/>
          <w:color w:val="000000" w:themeColor="text1"/>
          <w:sz w:val="24"/>
          <w:szCs w:val="24"/>
        </w:rPr>
        <w:t xml:space="preserve"> dua</w:t>
      </w:r>
      <w:r w:rsidRPr="000543D5">
        <w:rPr>
          <w:rFonts w:ascii="Times New Roman" w:hAnsi="Times New Roman" w:cs="Times New Roman"/>
          <w:color w:val="000000" w:themeColor="text1"/>
          <w:sz w:val="24"/>
          <w:szCs w:val="24"/>
        </w:rPr>
        <w:t xml:space="preserve"> poin yang akan menjadi acuan dalam proses scoring, yakni:</w:t>
      </w:r>
    </w:p>
    <w:p w:rsidR="007F2602" w:rsidRPr="007F2602" w:rsidRDefault="007F2602" w:rsidP="004C60CB">
      <w:pPr>
        <w:pStyle w:val="ListParagraph"/>
        <w:numPr>
          <w:ilvl w:val="0"/>
          <w:numId w:val="82"/>
        </w:numPr>
        <w:tabs>
          <w:tab w:val="left" w:pos="0"/>
          <w:tab w:val="left" w:pos="851"/>
        </w:tabs>
        <w:spacing w:after="0" w:line="360" w:lineRule="auto"/>
        <w:jc w:val="both"/>
        <w:rPr>
          <w:rFonts w:ascii="Times New Roman" w:hAnsi="Times New Roman" w:cs="Times New Roman"/>
          <w:i/>
          <w:color w:val="000000" w:themeColor="text1"/>
          <w:sz w:val="24"/>
          <w:szCs w:val="24"/>
        </w:rPr>
      </w:pPr>
      <w:r w:rsidRPr="007F2602">
        <w:rPr>
          <w:rFonts w:ascii="Times New Roman" w:hAnsi="Times New Roman" w:cs="Times New Roman"/>
          <w:i/>
          <w:color w:val="000000" w:themeColor="text1"/>
          <w:sz w:val="24"/>
          <w:szCs w:val="24"/>
        </w:rPr>
        <w:t>Patien</w:t>
      </w:r>
      <w:r w:rsidR="00371271">
        <w:rPr>
          <w:rFonts w:ascii="Times New Roman" w:hAnsi="Times New Roman" w:cs="Times New Roman"/>
          <w:i/>
          <w:color w:val="000000" w:themeColor="text1"/>
          <w:sz w:val="24"/>
          <w:szCs w:val="24"/>
        </w:rPr>
        <w:t>t</w:t>
      </w:r>
      <w:r w:rsidRPr="007F2602">
        <w:rPr>
          <w:rFonts w:ascii="Times New Roman" w:hAnsi="Times New Roman" w:cs="Times New Roman"/>
          <w:i/>
          <w:color w:val="000000" w:themeColor="text1"/>
          <w:sz w:val="24"/>
          <w:szCs w:val="24"/>
        </w:rPr>
        <w:t xml:space="preserve"> and stakeholder satisfication</w:t>
      </w:r>
    </w:p>
    <w:p w:rsidR="007F2602" w:rsidRPr="007F2602" w:rsidRDefault="007F2602" w:rsidP="004C60CB">
      <w:pPr>
        <w:pStyle w:val="ListParagraph"/>
        <w:numPr>
          <w:ilvl w:val="0"/>
          <w:numId w:val="82"/>
        </w:numPr>
        <w:tabs>
          <w:tab w:val="left" w:pos="0"/>
          <w:tab w:val="left" w:pos="851"/>
        </w:tabs>
        <w:spacing w:after="0" w:line="360" w:lineRule="auto"/>
        <w:jc w:val="both"/>
        <w:rPr>
          <w:rFonts w:ascii="Times New Roman" w:hAnsi="Times New Roman" w:cs="Times New Roman"/>
          <w:i/>
          <w:color w:val="000000" w:themeColor="text1"/>
          <w:sz w:val="24"/>
          <w:szCs w:val="24"/>
        </w:rPr>
      </w:pPr>
      <w:r w:rsidRPr="007F2602">
        <w:rPr>
          <w:rFonts w:ascii="Times New Roman" w:hAnsi="Times New Roman" w:cs="Times New Roman"/>
          <w:i/>
          <w:color w:val="000000" w:themeColor="text1"/>
          <w:sz w:val="24"/>
          <w:szCs w:val="24"/>
        </w:rPr>
        <w:t>Patien</w:t>
      </w:r>
      <w:r w:rsidR="00371271">
        <w:rPr>
          <w:rFonts w:ascii="Times New Roman" w:hAnsi="Times New Roman" w:cs="Times New Roman"/>
          <w:i/>
          <w:color w:val="000000" w:themeColor="text1"/>
          <w:sz w:val="24"/>
          <w:szCs w:val="24"/>
        </w:rPr>
        <w:t>t</w:t>
      </w:r>
      <w:r w:rsidRPr="007F2602">
        <w:rPr>
          <w:rFonts w:ascii="Times New Roman" w:hAnsi="Times New Roman" w:cs="Times New Roman"/>
          <w:i/>
          <w:color w:val="000000" w:themeColor="text1"/>
          <w:sz w:val="24"/>
          <w:szCs w:val="24"/>
        </w:rPr>
        <w:t xml:space="preserve"> and stakeholder engagements</w:t>
      </w:r>
    </w:p>
    <w:p w:rsidR="003659B7" w:rsidRPr="0084587E" w:rsidRDefault="007F2602" w:rsidP="004C60CB">
      <w:pPr>
        <w:pStyle w:val="ListParagraph"/>
        <w:numPr>
          <w:ilvl w:val="0"/>
          <w:numId w:val="62"/>
        </w:numPr>
        <w:tabs>
          <w:tab w:val="left" w:pos="0"/>
          <w:tab w:val="left" w:pos="851"/>
          <w:tab w:val="left" w:pos="2250"/>
        </w:tabs>
        <w:spacing w:after="0" w:line="360" w:lineRule="auto"/>
        <w:ind w:left="851" w:hanging="425"/>
        <w:jc w:val="both"/>
        <w:rPr>
          <w:rFonts w:ascii="Times New Roman" w:hAnsi="Times New Roman" w:cs="Times New Roman"/>
          <w:i/>
          <w:color w:val="000000" w:themeColor="text1"/>
          <w:sz w:val="24"/>
          <w:szCs w:val="24"/>
        </w:rPr>
      </w:pPr>
      <w:r w:rsidRPr="0084587E">
        <w:rPr>
          <w:rFonts w:ascii="Times New Roman" w:hAnsi="Times New Roman" w:cs="Times New Roman"/>
          <w:bCs/>
          <w:i/>
          <w:color w:val="000000"/>
          <w:sz w:val="24"/>
          <w:szCs w:val="24"/>
        </w:rPr>
        <w:t xml:space="preserve">Workforce-Focused Outcomes </w:t>
      </w:r>
      <w:r w:rsidRPr="0084587E">
        <w:rPr>
          <w:rFonts w:ascii="Times New Roman" w:hAnsi="Times New Roman" w:cs="Times New Roman"/>
          <w:bCs/>
          <w:color w:val="000000"/>
          <w:sz w:val="24"/>
          <w:szCs w:val="24"/>
        </w:rPr>
        <w:t>(80 poin)</w:t>
      </w:r>
    </w:p>
    <w:p w:rsidR="0084587E" w:rsidRDefault="0084587E" w:rsidP="004C60CB">
      <w:pPr>
        <w:pStyle w:val="ListParagraph"/>
        <w:tabs>
          <w:tab w:val="left" w:pos="0"/>
          <w:tab w:val="left" w:pos="851"/>
          <w:tab w:val="left" w:pos="2250"/>
        </w:tabs>
        <w:spacing w:after="0" w:line="360" w:lineRule="auto"/>
        <w:ind w:left="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Merupakan ringkasan dari hasil kunci </w:t>
      </w:r>
      <w:r w:rsidRPr="0084587E">
        <w:rPr>
          <w:rFonts w:ascii="Times New Roman" w:hAnsi="Times New Roman" w:cs="Times New Roman"/>
          <w:bCs/>
          <w:i/>
          <w:color w:val="000000"/>
          <w:sz w:val="24"/>
          <w:szCs w:val="24"/>
        </w:rPr>
        <w:t>wor</w:t>
      </w:r>
      <w:r w:rsidR="00371271">
        <w:rPr>
          <w:rFonts w:ascii="Times New Roman" w:hAnsi="Times New Roman" w:cs="Times New Roman"/>
          <w:bCs/>
          <w:i/>
          <w:color w:val="000000"/>
          <w:sz w:val="24"/>
          <w:szCs w:val="24"/>
        </w:rPr>
        <w:t>k</w:t>
      </w:r>
      <w:r w:rsidRPr="0084587E">
        <w:rPr>
          <w:rFonts w:ascii="Times New Roman" w:hAnsi="Times New Roman" w:cs="Times New Roman"/>
          <w:bCs/>
          <w:i/>
          <w:color w:val="000000"/>
          <w:sz w:val="24"/>
          <w:szCs w:val="24"/>
        </w:rPr>
        <w:t>force-focused</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untuk lingkungan kerja dan keterlibatan staff. Segmentasikan hasil tersebut untuk menyelasaikan masalah keberagaman staff dan kelompok-kelompok staff. Termasuk j</w:t>
      </w:r>
      <w:r w:rsidR="00371271">
        <w:rPr>
          <w:rFonts w:ascii="Times New Roman" w:hAnsi="Times New Roman" w:cs="Times New Roman"/>
          <w:bCs/>
          <w:color w:val="000000"/>
          <w:sz w:val="24"/>
          <w:szCs w:val="24"/>
        </w:rPr>
        <w:t xml:space="preserve">uga data yang sesuai. Dalam sub </w:t>
      </w:r>
      <w:r>
        <w:rPr>
          <w:rFonts w:ascii="Times New Roman" w:hAnsi="Times New Roman" w:cs="Times New Roman"/>
          <w:bCs/>
          <w:color w:val="000000"/>
          <w:sz w:val="24"/>
          <w:szCs w:val="24"/>
        </w:rPr>
        <w:t>kriteria ini terdapat</w:t>
      </w:r>
      <w:r w:rsidR="00371271">
        <w:rPr>
          <w:rFonts w:ascii="Times New Roman" w:hAnsi="Times New Roman" w:cs="Times New Roman"/>
          <w:bCs/>
          <w:color w:val="000000"/>
          <w:sz w:val="24"/>
          <w:szCs w:val="24"/>
        </w:rPr>
        <w:t xml:space="preserve"> empat</w:t>
      </w:r>
      <w:r>
        <w:rPr>
          <w:rFonts w:ascii="Times New Roman" w:hAnsi="Times New Roman" w:cs="Times New Roman"/>
          <w:bCs/>
          <w:color w:val="000000"/>
          <w:sz w:val="24"/>
          <w:szCs w:val="24"/>
        </w:rPr>
        <w:t xml:space="preserve"> poi</w:t>
      </w:r>
      <w:r w:rsidR="00371271">
        <w:rPr>
          <w:rFonts w:ascii="Times New Roman" w:hAnsi="Times New Roman" w:cs="Times New Roman"/>
          <w:bCs/>
          <w:color w:val="000000"/>
          <w:sz w:val="24"/>
          <w:szCs w:val="24"/>
        </w:rPr>
        <w:t>n</w:t>
      </w:r>
      <w:r>
        <w:rPr>
          <w:rFonts w:ascii="Times New Roman" w:hAnsi="Times New Roman" w:cs="Times New Roman"/>
          <w:bCs/>
          <w:color w:val="000000"/>
          <w:sz w:val="24"/>
          <w:szCs w:val="24"/>
        </w:rPr>
        <w:t xml:space="preserve"> yang menjadi acuan dalam proses </w:t>
      </w:r>
      <w:r>
        <w:rPr>
          <w:rFonts w:ascii="Times New Roman" w:hAnsi="Times New Roman" w:cs="Times New Roman"/>
          <w:bCs/>
          <w:i/>
          <w:color w:val="000000"/>
          <w:sz w:val="24"/>
          <w:szCs w:val="24"/>
        </w:rPr>
        <w:t xml:space="preserve">scoring, </w:t>
      </w:r>
      <w:r>
        <w:rPr>
          <w:rFonts w:ascii="Times New Roman" w:hAnsi="Times New Roman" w:cs="Times New Roman"/>
          <w:bCs/>
          <w:color w:val="000000"/>
          <w:sz w:val="24"/>
          <w:szCs w:val="24"/>
        </w:rPr>
        <w:t>yaitu:</w:t>
      </w:r>
    </w:p>
    <w:p w:rsidR="0084587E" w:rsidRPr="0084587E" w:rsidRDefault="0084587E" w:rsidP="004C60CB">
      <w:pPr>
        <w:pStyle w:val="ListParagraph"/>
        <w:numPr>
          <w:ilvl w:val="1"/>
          <w:numId w:val="83"/>
        </w:numPr>
        <w:autoSpaceDE w:val="0"/>
        <w:autoSpaceDN w:val="0"/>
        <w:adjustRightInd w:val="0"/>
        <w:spacing w:after="0" w:line="360" w:lineRule="auto"/>
        <w:ind w:left="1134"/>
        <w:rPr>
          <w:rFonts w:ascii="Times New Roman" w:hAnsi="Times New Roman" w:cs="Times New Roman"/>
          <w:i/>
          <w:color w:val="000000"/>
          <w:sz w:val="24"/>
          <w:szCs w:val="24"/>
        </w:rPr>
      </w:pPr>
      <w:r w:rsidRPr="0084587E">
        <w:rPr>
          <w:rFonts w:ascii="Times New Roman" w:hAnsi="Times New Roman" w:cs="Times New Roman"/>
          <w:bCs/>
          <w:i/>
          <w:color w:val="000000"/>
          <w:sz w:val="24"/>
          <w:szCs w:val="24"/>
        </w:rPr>
        <w:t xml:space="preserve">Workforce capability and capacity </w:t>
      </w:r>
    </w:p>
    <w:p w:rsidR="0084587E" w:rsidRPr="0084587E" w:rsidRDefault="0084587E" w:rsidP="004C60CB">
      <w:pPr>
        <w:pStyle w:val="ListParagraph"/>
        <w:numPr>
          <w:ilvl w:val="1"/>
          <w:numId w:val="83"/>
        </w:numPr>
        <w:autoSpaceDE w:val="0"/>
        <w:autoSpaceDN w:val="0"/>
        <w:adjustRightInd w:val="0"/>
        <w:spacing w:after="0" w:line="360" w:lineRule="auto"/>
        <w:ind w:left="1134"/>
        <w:rPr>
          <w:rFonts w:ascii="Times New Roman" w:hAnsi="Times New Roman" w:cs="Times New Roman"/>
          <w:i/>
          <w:color w:val="000000"/>
          <w:sz w:val="24"/>
          <w:szCs w:val="24"/>
        </w:rPr>
      </w:pPr>
      <w:r w:rsidRPr="0084587E">
        <w:rPr>
          <w:rFonts w:ascii="Times New Roman" w:hAnsi="Times New Roman" w:cs="Times New Roman"/>
          <w:bCs/>
          <w:i/>
          <w:color w:val="000000"/>
          <w:sz w:val="24"/>
          <w:szCs w:val="24"/>
        </w:rPr>
        <w:t xml:space="preserve">Workforce climate </w:t>
      </w:r>
    </w:p>
    <w:p w:rsidR="0084587E" w:rsidRPr="0084587E" w:rsidRDefault="0084587E" w:rsidP="004C60CB">
      <w:pPr>
        <w:pStyle w:val="ListParagraph"/>
        <w:numPr>
          <w:ilvl w:val="1"/>
          <w:numId w:val="83"/>
        </w:numPr>
        <w:autoSpaceDE w:val="0"/>
        <w:autoSpaceDN w:val="0"/>
        <w:adjustRightInd w:val="0"/>
        <w:spacing w:after="0" w:line="360" w:lineRule="auto"/>
        <w:ind w:left="1134"/>
        <w:rPr>
          <w:rFonts w:ascii="Times New Roman" w:hAnsi="Times New Roman" w:cs="Times New Roman"/>
          <w:i/>
          <w:color w:val="000000"/>
          <w:sz w:val="24"/>
          <w:szCs w:val="24"/>
        </w:rPr>
      </w:pPr>
      <w:r w:rsidRPr="0084587E">
        <w:rPr>
          <w:rFonts w:ascii="Times New Roman" w:hAnsi="Times New Roman" w:cs="Times New Roman"/>
          <w:bCs/>
          <w:i/>
          <w:color w:val="000000"/>
          <w:sz w:val="24"/>
          <w:szCs w:val="24"/>
        </w:rPr>
        <w:t xml:space="preserve">Workforce engagement </w:t>
      </w:r>
    </w:p>
    <w:p w:rsidR="0084587E" w:rsidRPr="0084587E" w:rsidRDefault="0084587E" w:rsidP="004C60CB">
      <w:pPr>
        <w:pStyle w:val="ListParagraph"/>
        <w:numPr>
          <w:ilvl w:val="1"/>
          <w:numId w:val="83"/>
        </w:numPr>
        <w:autoSpaceDE w:val="0"/>
        <w:autoSpaceDN w:val="0"/>
        <w:adjustRightInd w:val="0"/>
        <w:spacing w:after="0" w:line="360" w:lineRule="auto"/>
        <w:ind w:left="1134"/>
        <w:rPr>
          <w:rFonts w:ascii="Times New Roman" w:hAnsi="Times New Roman" w:cs="Times New Roman"/>
          <w:i/>
          <w:color w:val="000000"/>
          <w:sz w:val="24"/>
          <w:szCs w:val="24"/>
        </w:rPr>
      </w:pPr>
      <w:r w:rsidRPr="0084587E">
        <w:rPr>
          <w:rFonts w:ascii="Times New Roman" w:hAnsi="Times New Roman" w:cs="Times New Roman"/>
          <w:bCs/>
          <w:i/>
          <w:color w:val="000000"/>
          <w:sz w:val="24"/>
          <w:szCs w:val="24"/>
        </w:rPr>
        <w:lastRenderedPageBreak/>
        <w:t xml:space="preserve">Workforce development </w:t>
      </w:r>
    </w:p>
    <w:p w:rsidR="0084587E" w:rsidRPr="00BD3961" w:rsidRDefault="00BD3961" w:rsidP="004C60CB">
      <w:pPr>
        <w:pStyle w:val="ListParagraph"/>
        <w:numPr>
          <w:ilvl w:val="0"/>
          <w:numId w:val="62"/>
        </w:numPr>
        <w:tabs>
          <w:tab w:val="left" w:pos="0"/>
          <w:tab w:val="left" w:pos="851"/>
          <w:tab w:val="left" w:pos="2250"/>
        </w:tabs>
        <w:spacing w:after="0" w:line="360" w:lineRule="auto"/>
        <w:jc w:val="both"/>
        <w:rPr>
          <w:rFonts w:ascii="Times New Roman" w:hAnsi="Times New Roman" w:cs="Times New Roman"/>
          <w:color w:val="000000" w:themeColor="text1"/>
          <w:sz w:val="24"/>
          <w:szCs w:val="24"/>
        </w:rPr>
      </w:pPr>
      <w:r w:rsidRPr="00BD3961">
        <w:rPr>
          <w:rFonts w:ascii="Times New Roman" w:hAnsi="Times New Roman" w:cs="Times New Roman"/>
          <w:bCs/>
          <w:i/>
          <w:color w:val="000000"/>
          <w:sz w:val="24"/>
          <w:szCs w:val="24"/>
        </w:rPr>
        <w:t>Leadership and Governance Outcomes</w:t>
      </w:r>
      <w:r w:rsidRPr="00BD3961">
        <w:rPr>
          <w:rFonts w:ascii="Times New Roman" w:hAnsi="Times New Roman" w:cs="Times New Roman"/>
          <w:bCs/>
          <w:color w:val="000000"/>
          <w:sz w:val="24"/>
          <w:szCs w:val="24"/>
        </w:rPr>
        <w:t xml:space="preserve"> (80 poin)</w:t>
      </w:r>
    </w:p>
    <w:p w:rsidR="00BD3961" w:rsidRDefault="00BD3961" w:rsidP="004C60CB">
      <w:pPr>
        <w:pStyle w:val="ListParagraph"/>
        <w:tabs>
          <w:tab w:val="left" w:pos="0"/>
          <w:tab w:val="left" w:pos="851"/>
          <w:tab w:val="left" w:pos="2250"/>
        </w:tabs>
        <w:spacing w:after="0" w:line="360" w:lineRule="auto"/>
        <w:ind w:left="1080"/>
        <w:jc w:val="both"/>
        <w:rPr>
          <w:rFonts w:ascii="Times New Roman" w:hAnsi="Times New Roman" w:cs="Times New Roman"/>
          <w:color w:val="000000" w:themeColor="text1"/>
          <w:sz w:val="24"/>
          <w:szCs w:val="24"/>
        </w:rPr>
      </w:pPr>
      <w:r w:rsidRPr="000543D5">
        <w:rPr>
          <w:rFonts w:ascii="Times New Roman" w:hAnsi="Times New Roman" w:cs="Times New Roman"/>
          <w:color w:val="000000" w:themeColor="text1"/>
          <w:sz w:val="24"/>
          <w:szCs w:val="24"/>
        </w:rPr>
        <w:t xml:space="preserve">Merupakan kesimpulan dari hasil-hasil penguasa dari layanan kesehatan, pemimpin senior, dan tanggung jawab masyarakat. Termasuk bukti dari tingkah laku yang etis, perhitungan pajak, pemenuhan yang legal, dan anggota organisasi. Segmen </w:t>
      </w:r>
      <w:r w:rsidR="00371271">
        <w:rPr>
          <w:rFonts w:ascii="Times New Roman" w:hAnsi="Times New Roman" w:cs="Times New Roman"/>
          <w:color w:val="000000" w:themeColor="text1"/>
          <w:sz w:val="24"/>
          <w:szCs w:val="24"/>
        </w:rPr>
        <w:t>dari hasil-hasilnya adalah unit-unit</w:t>
      </w:r>
      <w:r w:rsidRPr="000543D5">
        <w:rPr>
          <w:rFonts w:ascii="Times New Roman" w:hAnsi="Times New Roman" w:cs="Times New Roman"/>
          <w:color w:val="000000" w:themeColor="text1"/>
          <w:sz w:val="24"/>
          <w:szCs w:val="24"/>
        </w:rPr>
        <w:t xml:space="preserve"> organis</w:t>
      </w:r>
      <w:r>
        <w:rPr>
          <w:rFonts w:ascii="Times New Roman" w:hAnsi="Times New Roman" w:cs="Times New Roman"/>
          <w:color w:val="000000" w:themeColor="text1"/>
          <w:sz w:val="24"/>
          <w:szCs w:val="24"/>
        </w:rPr>
        <w:t xml:space="preserve">asi yang terrkait. Termasuk data </w:t>
      </w:r>
      <w:r w:rsidRPr="000543D5">
        <w:rPr>
          <w:rFonts w:ascii="Times New Roman" w:hAnsi="Times New Roman" w:cs="Times New Roman"/>
          <w:color w:val="000000" w:themeColor="text1"/>
          <w:sz w:val="24"/>
          <w:szCs w:val="24"/>
        </w:rPr>
        <w:t xml:space="preserve">perbandingan yang ada. </w:t>
      </w:r>
      <w:r>
        <w:rPr>
          <w:rFonts w:ascii="Times New Roman" w:hAnsi="Times New Roman" w:cs="Times New Roman"/>
          <w:color w:val="000000" w:themeColor="text1"/>
          <w:sz w:val="24"/>
          <w:szCs w:val="24"/>
        </w:rPr>
        <w:t xml:space="preserve">Poin yang menjadi acuan dalam </w:t>
      </w:r>
      <w:r>
        <w:rPr>
          <w:rFonts w:ascii="Times New Roman" w:hAnsi="Times New Roman" w:cs="Times New Roman"/>
          <w:i/>
          <w:color w:val="000000" w:themeColor="text1"/>
          <w:sz w:val="24"/>
          <w:szCs w:val="24"/>
        </w:rPr>
        <w:t>scoring</w:t>
      </w:r>
      <w:r>
        <w:rPr>
          <w:rFonts w:ascii="Times New Roman" w:hAnsi="Times New Roman" w:cs="Times New Roman"/>
          <w:color w:val="000000" w:themeColor="text1"/>
          <w:sz w:val="24"/>
          <w:szCs w:val="24"/>
        </w:rPr>
        <w:t xml:space="preserve"> yaitu:</w:t>
      </w:r>
    </w:p>
    <w:p w:rsidR="00BD3961" w:rsidRPr="00BD3961" w:rsidRDefault="00BD3961" w:rsidP="004C60CB">
      <w:pPr>
        <w:pStyle w:val="ListParagraph"/>
        <w:numPr>
          <w:ilvl w:val="0"/>
          <w:numId w:val="84"/>
        </w:numPr>
        <w:autoSpaceDE w:val="0"/>
        <w:autoSpaceDN w:val="0"/>
        <w:adjustRightInd w:val="0"/>
        <w:spacing w:after="0" w:line="360" w:lineRule="auto"/>
        <w:ind w:left="1418"/>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Leadership </w:t>
      </w:r>
    </w:p>
    <w:p w:rsidR="00BD3961" w:rsidRPr="00BD3961" w:rsidRDefault="00BD3961" w:rsidP="004C60CB">
      <w:pPr>
        <w:pStyle w:val="ListParagraph"/>
        <w:numPr>
          <w:ilvl w:val="0"/>
          <w:numId w:val="84"/>
        </w:numPr>
        <w:autoSpaceDE w:val="0"/>
        <w:autoSpaceDN w:val="0"/>
        <w:adjustRightInd w:val="0"/>
        <w:spacing w:after="0" w:line="360" w:lineRule="auto"/>
        <w:ind w:left="1418"/>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Governance </w:t>
      </w:r>
    </w:p>
    <w:p w:rsidR="00BD3961" w:rsidRPr="00BD3961" w:rsidRDefault="00BD3961" w:rsidP="004C60CB">
      <w:pPr>
        <w:pStyle w:val="ListParagraph"/>
        <w:numPr>
          <w:ilvl w:val="0"/>
          <w:numId w:val="84"/>
        </w:numPr>
        <w:autoSpaceDE w:val="0"/>
        <w:autoSpaceDN w:val="0"/>
        <w:adjustRightInd w:val="0"/>
        <w:spacing w:after="0" w:line="360" w:lineRule="auto"/>
        <w:ind w:left="1418"/>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Law, regulation, and accreditation </w:t>
      </w:r>
    </w:p>
    <w:p w:rsidR="00BD3961" w:rsidRPr="00BD3961" w:rsidRDefault="00BD3961" w:rsidP="004C60CB">
      <w:pPr>
        <w:pStyle w:val="ListParagraph"/>
        <w:numPr>
          <w:ilvl w:val="0"/>
          <w:numId w:val="84"/>
        </w:numPr>
        <w:autoSpaceDE w:val="0"/>
        <w:autoSpaceDN w:val="0"/>
        <w:adjustRightInd w:val="0"/>
        <w:spacing w:after="0" w:line="360" w:lineRule="auto"/>
        <w:ind w:left="1418"/>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Ethics </w:t>
      </w:r>
    </w:p>
    <w:p w:rsidR="00BD3961" w:rsidRPr="00BD3961" w:rsidRDefault="00BD3961" w:rsidP="004C60CB">
      <w:pPr>
        <w:pStyle w:val="ListParagraph"/>
        <w:numPr>
          <w:ilvl w:val="0"/>
          <w:numId w:val="84"/>
        </w:numPr>
        <w:autoSpaceDE w:val="0"/>
        <w:autoSpaceDN w:val="0"/>
        <w:adjustRightInd w:val="0"/>
        <w:spacing w:after="0" w:line="360" w:lineRule="auto"/>
        <w:ind w:left="1418"/>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Society </w:t>
      </w:r>
    </w:p>
    <w:p w:rsidR="00BD3961" w:rsidRPr="00BD3961" w:rsidRDefault="00BD3961" w:rsidP="004C60CB">
      <w:pPr>
        <w:pStyle w:val="ListParagraph"/>
        <w:numPr>
          <w:ilvl w:val="0"/>
          <w:numId w:val="62"/>
        </w:numPr>
        <w:autoSpaceDE w:val="0"/>
        <w:autoSpaceDN w:val="0"/>
        <w:adjustRightInd w:val="0"/>
        <w:spacing w:after="0" w:line="360" w:lineRule="auto"/>
        <w:rPr>
          <w:rFonts w:ascii="Times New Roman" w:hAnsi="Times New Roman" w:cs="Times New Roman"/>
          <w:i/>
          <w:color w:val="000000"/>
          <w:sz w:val="24"/>
          <w:szCs w:val="24"/>
        </w:rPr>
      </w:pPr>
      <w:r w:rsidRPr="00BD3961">
        <w:rPr>
          <w:rFonts w:ascii="Times New Roman" w:hAnsi="Times New Roman" w:cs="Times New Roman"/>
          <w:bCs/>
          <w:i/>
          <w:color w:val="000000"/>
          <w:sz w:val="24"/>
          <w:szCs w:val="24"/>
        </w:rPr>
        <w:t xml:space="preserve">Financial and Market Outcomes </w:t>
      </w:r>
      <w:r w:rsidRPr="00BD3961">
        <w:rPr>
          <w:rFonts w:ascii="Times New Roman" w:hAnsi="Times New Roman" w:cs="Times New Roman"/>
          <w:bCs/>
          <w:color w:val="000000"/>
          <w:sz w:val="24"/>
          <w:szCs w:val="24"/>
        </w:rPr>
        <w:t>(80 poin)</w:t>
      </w:r>
    </w:p>
    <w:p w:rsidR="003659B7" w:rsidRDefault="003659B7" w:rsidP="004C60CB">
      <w:pPr>
        <w:pStyle w:val="ListParagraph"/>
        <w:tabs>
          <w:tab w:val="left" w:pos="0"/>
          <w:tab w:val="left" w:pos="1134"/>
          <w:tab w:val="left" w:pos="2250"/>
        </w:tabs>
        <w:spacing w:after="0" w:line="360" w:lineRule="auto"/>
        <w:ind w:left="1134" w:hanging="425"/>
        <w:jc w:val="both"/>
        <w:rPr>
          <w:rFonts w:ascii="Times New Roman" w:hAnsi="Times New Roman" w:cs="Times New Roman"/>
          <w:color w:val="000000" w:themeColor="text1"/>
          <w:sz w:val="24"/>
          <w:szCs w:val="24"/>
        </w:rPr>
      </w:pPr>
      <w:r w:rsidRPr="000543D5">
        <w:rPr>
          <w:rFonts w:ascii="Times New Roman" w:hAnsi="Times New Roman" w:cs="Times New Roman"/>
          <w:color w:val="000000" w:themeColor="text1"/>
          <w:sz w:val="24"/>
          <w:szCs w:val="24"/>
        </w:rPr>
        <w:tab/>
        <w:t xml:space="preserve">Merupakan kesimpulan dari layanan kesehatan masyarakat dan keuangan suatu organisasi sebagai hasil dari segmen pasar dan </w:t>
      </w:r>
      <w:r w:rsidR="00BD3961" w:rsidRPr="00371271">
        <w:rPr>
          <w:rFonts w:ascii="Times New Roman" w:hAnsi="Times New Roman" w:cs="Times New Roman"/>
          <w:i/>
          <w:color w:val="000000" w:themeColor="text1"/>
          <w:sz w:val="24"/>
          <w:szCs w:val="24"/>
        </w:rPr>
        <w:t>stakeholder</w:t>
      </w:r>
      <w:r w:rsidRPr="000543D5">
        <w:rPr>
          <w:rFonts w:ascii="Times New Roman" w:hAnsi="Times New Roman" w:cs="Times New Roman"/>
          <w:color w:val="000000" w:themeColor="text1"/>
          <w:sz w:val="24"/>
          <w:szCs w:val="24"/>
        </w:rPr>
        <w:t xml:space="preserve"> atau pasien yang terkait. Termasuk data perbandingan yang ada. Dalam sub</w:t>
      </w:r>
      <w:r w:rsidR="00371271">
        <w:rPr>
          <w:rFonts w:ascii="Times New Roman" w:hAnsi="Times New Roman" w:cs="Times New Roman"/>
          <w:color w:val="000000" w:themeColor="text1"/>
          <w:sz w:val="24"/>
          <w:szCs w:val="24"/>
        </w:rPr>
        <w:t xml:space="preserve"> </w:t>
      </w:r>
      <w:r w:rsidRPr="000543D5">
        <w:rPr>
          <w:rFonts w:ascii="Times New Roman" w:hAnsi="Times New Roman" w:cs="Times New Roman"/>
          <w:color w:val="000000" w:themeColor="text1"/>
          <w:sz w:val="24"/>
          <w:szCs w:val="24"/>
        </w:rPr>
        <w:t>kriteria ini terdapat</w:t>
      </w:r>
      <w:r w:rsidR="00371271">
        <w:rPr>
          <w:rFonts w:ascii="Times New Roman" w:hAnsi="Times New Roman" w:cs="Times New Roman"/>
          <w:color w:val="000000" w:themeColor="text1"/>
          <w:sz w:val="24"/>
          <w:szCs w:val="24"/>
        </w:rPr>
        <w:t xml:space="preserve"> dua</w:t>
      </w:r>
      <w:r w:rsidRPr="000543D5">
        <w:rPr>
          <w:rFonts w:ascii="Times New Roman" w:hAnsi="Times New Roman" w:cs="Times New Roman"/>
          <w:color w:val="000000" w:themeColor="text1"/>
          <w:sz w:val="24"/>
          <w:szCs w:val="24"/>
        </w:rPr>
        <w:t xml:space="preserve"> poin yang akan menjadi acuan dalam proses</w:t>
      </w:r>
      <w:r w:rsidRPr="00BD3961">
        <w:rPr>
          <w:rFonts w:ascii="Times New Roman" w:hAnsi="Times New Roman" w:cs="Times New Roman"/>
          <w:i/>
          <w:color w:val="000000" w:themeColor="text1"/>
          <w:sz w:val="24"/>
          <w:szCs w:val="24"/>
        </w:rPr>
        <w:t xml:space="preserve"> scoring</w:t>
      </w:r>
      <w:r w:rsidRPr="000543D5">
        <w:rPr>
          <w:rFonts w:ascii="Times New Roman" w:hAnsi="Times New Roman" w:cs="Times New Roman"/>
          <w:color w:val="000000" w:themeColor="text1"/>
          <w:sz w:val="24"/>
          <w:szCs w:val="24"/>
        </w:rPr>
        <w:t>, yakni:</w:t>
      </w:r>
    </w:p>
    <w:p w:rsidR="00BD3961" w:rsidRPr="00BD3961" w:rsidRDefault="00BD3961" w:rsidP="004C60CB">
      <w:pPr>
        <w:pStyle w:val="ListParagraph"/>
        <w:numPr>
          <w:ilvl w:val="0"/>
          <w:numId w:val="85"/>
        </w:numPr>
        <w:tabs>
          <w:tab w:val="left" w:pos="0"/>
          <w:tab w:val="left" w:pos="1134"/>
          <w:tab w:val="left" w:pos="2250"/>
        </w:tabs>
        <w:spacing w:after="0" w:line="360" w:lineRule="auto"/>
        <w:jc w:val="both"/>
        <w:rPr>
          <w:rFonts w:ascii="Times New Roman" w:hAnsi="Times New Roman" w:cs="Times New Roman"/>
          <w:i/>
          <w:color w:val="000000" w:themeColor="text1"/>
          <w:sz w:val="24"/>
          <w:szCs w:val="24"/>
        </w:rPr>
      </w:pPr>
      <w:r w:rsidRPr="00BD3961">
        <w:rPr>
          <w:rFonts w:ascii="Times New Roman" w:hAnsi="Times New Roman" w:cs="Times New Roman"/>
          <w:i/>
          <w:color w:val="000000" w:themeColor="text1"/>
          <w:sz w:val="24"/>
          <w:szCs w:val="24"/>
        </w:rPr>
        <w:t>Financial erformance</w:t>
      </w:r>
    </w:p>
    <w:p w:rsidR="00BD3961" w:rsidRDefault="00BD3961" w:rsidP="004C60CB">
      <w:pPr>
        <w:pStyle w:val="ListParagraph"/>
        <w:numPr>
          <w:ilvl w:val="0"/>
          <w:numId w:val="85"/>
        </w:numPr>
        <w:tabs>
          <w:tab w:val="left" w:pos="0"/>
          <w:tab w:val="left" w:pos="1134"/>
          <w:tab w:val="left" w:pos="2250"/>
        </w:tabs>
        <w:spacing w:after="0" w:line="360" w:lineRule="auto"/>
        <w:jc w:val="both"/>
        <w:rPr>
          <w:rFonts w:ascii="Times New Roman" w:hAnsi="Times New Roman" w:cs="Times New Roman"/>
          <w:i/>
          <w:color w:val="000000" w:themeColor="text1"/>
          <w:sz w:val="24"/>
          <w:szCs w:val="24"/>
        </w:rPr>
      </w:pPr>
      <w:r w:rsidRPr="00BD3961">
        <w:rPr>
          <w:rFonts w:ascii="Times New Roman" w:hAnsi="Times New Roman" w:cs="Times New Roman"/>
          <w:i/>
          <w:color w:val="000000" w:themeColor="text1"/>
          <w:sz w:val="24"/>
          <w:szCs w:val="24"/>
        </w:rPr>
        <w:t>Marketplace performance</w:t>
      </w:r>
    </w:p>
    <w:p w:rsidR="00BD3961" w:rsidRPr="00BD3961" w:rsidRDefault="00BD3961" w:rsidP="004C60CB">
      <w:pPr>
        <w:pStyle w:val="ListParagraph"/>
        <w:tabs>
          <w:tab w:val="left" w:pos="0"/>
          <w:tab w:val="left" w:pos="1134"/>
          <w:tab w:val="left" w:pos="2250"/>
        </w:tabs>
        <w:spacing w:after="0" w:line="360" w:lineRule="auto"/>
        <w:ind w:left="1429"/>
        <w:jc w:val="both"/>
        <w:rPr>
          <w:rFonts w:ascii="Times New Roman" w:hAnsi="Times New Roman" w:cs="Times New Roman"/>
          <w:i/>
          <w:color w:val="000000" w:themeColor="text1"/>
          <w:sz w:val="24"/>
          <w:szCs w:val="24"/>
        </w:rPr>
      </w:pPr>
    </w:p>
    <w:p w:rsidR="003659B7" w:rsidRPr="00AB6433" w:rsidRDefault="003659B7" w:rsidP="004C60CB">
      <w:pPr>
        <w:pStyle w:val="NormalWeb"/>
        <w:shd w:val="clear" w:color="auto" w:fill="FFFFFF"/>
        <w:spacing w:before="0" w:beforeAutospacing="0" w:after="0" w:afterAutospacing="0" w:line="360" w:lineRule="auto"/>
        <w:ind w:firstLine="567"/>
        <w:jc w:val="both"/>
      </w:pPr>
      <w:proofErr w:type="gramStart"/>
      <w:r w:rsidRPr="00AB6433">
        <w:t>K</w:t>
      </w:r>
      <w:r>
        <w:rPr>
          <w:lang w:val="id-ID"/>
        </w:rPr>
        <w:t>etujuh k</w:t>
      </w:r>
      <w:r w:rsidRPr="00AB6433">
        <w:t xml:space="preserve">riteria penilaian atau pengukuran kinerja </w:t>
      </w:r>
      <w:r w:rsidRPr="00AB6433">
        <w:rPr>
          <w:lang w:val="id-ID"/>
        </w:rPr>
        <w:t xml:space="preserve">dari </w:t>
      </w:r>
      <w:r w:rsidRPr="00AB6433">
        <w:rPr>
          <w:i/>
          <w:lang w:val="id-ID"/>
        </w:rPr>
        <w:t>Baldrige assessment</w:t>
      </w:r>
      <w:r w:rsidRPr="00AB6433">
        <w:rPr>
          <w:lang w:val="id-ID"/>
        </w:rPr>
        <w:t xml:space="preserve"> </w:t>
      </w:r>
      <w:r w:rsidRPr="00AB6433">
        <w:t xml:space="preserve">dapat digunakan oleh industri jasa pelayanan kesehatan yang disebut </w:t>
      </w:r>
      <w:r w:rsidRPr="00AB6433">
        <w:rPr>
          <w:i/>
        </w:rPr>
        <w:t>Performance Excellence for Health Care Based on MBNQA</w:t>
      </w:r>
      <w:r w:rsidRPr="00AB6433">
        <w:t>.</w:t>
      </w:r>
      <w:proofErr w:type="gramEnd"/>
      <w:r w:rsidRPr="00AB6433">
        <w:t xml:space="preserve">  </w:t>
      </w:r>
      <w:r w:rsidRPr="00AB6433">
        <w:rPr>
          <w:lang w:val="id-ID"/>
        </w:rPr>
        <w:t>Kri</w:t>
      </w:r>
      <w:r w:rsidRPr="00AB6433">
        <w:t xml:space="preserve">teria </w:t>
      </w:r>
      <w:r w:rsidRPr="00AB6433">
        <w:rPr>
          <w:lang w:val="id-ID"/>
        </w:rPr>
        <w:t>ini</w:t>
      </w:r>
      <w:r w:rsidRPr="00AB6433">
        <w:t xml:space="preserve"> dibangun berdasarkan landasan dari 11 konsep yang dirangkum sebagai berikut :</w:t>
      </w:r>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A. </w:t>
      </w:r>
      <w:r w:rsidRPr="00AB6433">
        <w:t>Kepemimpinan Visioner (</w:t>
      </w:r>
      <w:r w:rsidRPr="00AB6433">
        <w:rPr>
          <w:i/>
        </w:rPr>
        <w:t>Visionary Leadership</w:t>
      </w:r>
      <w:r w:rsidRPr="00AB6433">
        <w:t>)</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r w:rsidRPr="00AB6433">
        <w:t xml:space="preserve">Kepemimpinan visioner merupakan arah dan </w:t>
      </w:r>
      <w:proofErr w:type="gramStart"/>
      <w:r w:rsidRPr="00AB6433">
        <w:t>cara</w:t>
      </w:r>
      <w:proofErr w:type="gramEnd"/>
      <w:r w:rsidRPr="00AB6433">
        <w:t xml:space="preserve"> pandang, serta nilai-nilai yang harus dimiliki oleh seorang pemimpin suatu organisasi. Pemimpin organisasi harus menetapkan arah dan menciptakan fo</w:t>
      </w:r>
      <w:r w:rsidRPr="00AB6433">
        <w:rPr>
          <w:lang w:val="id-ID"/>
        </w:rPr>
        <w:t>k</w:t>
      </w:r>
      <w:r w:rsidRPr="00AB6433">
        <w:t>us pada pelanggan, nilai-nil</w:t>
      </w:r>
      <w:r w:rsidRPr="00AB6433">
        <w:rPr>
          <w:lang w:val="id-ID"/>
        </w:rPr>
        <w:t>a</w:t>
      </w:r>
      <w:r w:rsidRPr="00AB6433">
        <w:t xml:space="preserve">i yang jelas dan </w:t>
      </w:r>
      <w:r w:rsidRPr="00AB6433">
        <w:rPr>
          <w:lang w:val="id-ID"/>
        </w:rPr>
        <w:t>terlihat</w:t>
      </w:r>
      <w:r w:rsidRPr="00AB6433">
        <w:t xml:space="preserve">, serta ekspektasi yang </w:t>
      </w:r>
      <w:proofErr w:type="gramStart"/>
      <w:r w:rsidRPr="00AB6433">
        <w:t>tinggi ;</w:t>
      </w:r>
      <w:proofErr w:type="gramEnd"/>
      <w:r w:rsidRPr="00AB6433">
        <w:t xml:space="preserve"> ketiga hal tersebut harus menyeimbangkan kebutuhan dari pihak yang berkepentingan</w:t>
      </w:r>
      <w:r w:rsidRPr="00AB6433">
        <w:rPr>
          <w:lang w:val="id-ID"/>
        </w:rPr>
        <w:t xml:space="preserve">. </w:t>
      </w:r>
      <w:r w:rsidRPr="00AB6433">
        <w:rPr>
          <w:lang w:val="id-ID"/>
        </w:rPr>
        <w:lastRenderedPageBreak/>
        <w:t>Pada konsep kepemimpinan visioner</w:t>
      </w:r>
      <w:r w:rsidRPr="00AB6433">
        <w:t xml:space="preserve"> akan tercipta sebuah s</w:t>
      </w:r>
      <w:r w:rsidRPr="00AB6433">
        <w:rPr>
          <w:lang w:val="id-ID"/>
        </w:rPr>
        <w:t>is</w:t>
      </w:r>
      <w:r w:rsidRPr="00AB6433">
        <w:t>tem kepemimpinan yang mencakup sebagai berikut :</w:t>
      </w:r>
    </w:p>
    <w:p w:rsidR="003659B7" w:rsidRPr="00AB6433" w:rsidRDefault="003659B7" w:rsidP="004C60CB">
      <w:pPr>
        <w:pStyle w:val="NormalWeb"/>
        <w:numPr>
          <w:ilvl w:val="1"/>
          <w:numId w:val="63"/>
        </w:numPr>
        <w:shd w:val="clear" w:color="auto" w:fill="FFFFFF"/>
        <w:spacing w:before="0" w:beforeAutospacing="0" w:after="0" w:afterAutospacing="0" w:line="360" w:lineRule="auto"/>
        <w:ind w:left="567" w:hanging="283"/>
        <w:jc w:val="both"/>
      </w:pPr>
      <w:r w:rsidRPr="00AB6433">
        <w:t>Memberikan kebebasan yang terkendali kepada para karyawan untuk menjadi inovatif dan kreatif.</w:t>
      </w:r>
    </w:p>
    <w:p w:rsidR="003659B7" w:rsidRPr="00AB6433" w:rsidRDefault="003659B7" w:rsidP="004C60CB">
      <w:pPr>
        <w:pStyle w:val="NormalWeb"/>
        <w:numPr>
          <w:ilvl w:val="1"/>
          <w:numId w:val="63"/>
        </w:numPr>
        <w:shd w:val="clear" w:color="auto" w:fill="FFFFFF"/>
        <w:spacing w:before="0" w:beforeAutospacing="0" w:after="0" w:afterAutospacing="0" w:line="360" w:lineRule="auto"/>
        <w:ind w:left="567" w:hanging="283"/>
        <w:jc w:val="both"/>
      </w:pPr>
      <w:r w:rsidRPr="00AB6433">
        <w:t>Membangun kemmapuan dan pengetahuan para karyawan.</w:t>
      </w:r>
    </w:p>
    <w:p w:rsidR="003659B7" w:rsidRPr="00AB6433" w:rsidRDefault="003659B7" w:rsidP="004C60CB">
      <w:pPr>
        <w:pStyle w:val="NormalWeb"/>
        <w:numPr>
          <w:ilvl w:val="1"/>
          <w:numId w:val="63"/>
        </w:numPr>
        <w:shd w:val="clear" w:color="auto" w:fill="FFFFFF"/>
        <w:spacing w:before="0" w:beforeAutospacing="0" w:after="0" w:afterAutospacing="0" w:line="360" w:lineRule="auto"/>
        <w:ind w:left="567" w:hanging="283"/>
        <w:jc w:val="both"/>
      </w:pPr>
      <w:r w:rsidRPr="00AB6433">
        <w:t>Memberikan inspirasi dan semangat yang tinggi kepada para karyawan untuk selalu mem</w:t>
      </w:r>
      <w:r w:rsidRPr="00AB6433">
        <w:rPr>
          <w:lang w:val="id-ID"/>
        </w:rPr>
        <w:t>be</w:t>
      </w:r>
      <w:r w:rsidRPr="00AB6433">
        <w:t>rikan pelayanan dan kontribusi yang baik bagi organisasi.</w:t>
      </w:r>
    </w:p>
    <w:p w:rsidR="003659B7" w:rsidRPr="00AB6433" w:rsidRDefault="003659B7" w:rsidP="004C60CB">
      <w:pPr>
        <w:pStyle w:val="NormalWeb"/>
        <w:numPr>
          <w:ilvl w:val="1"/>
          <w:numId w:val="63"/>
        </w:numPr>
        <w:shd w:val="clear" w:color="auto" w:fill="FFFFFF"/>
        <w:spacing w:before="0" w:beforeAutospacing="0" w:after="0" w:afterAutospacing="0" w:line="360" w:lineRule="auto"/>
        <w:ind w:left="567" w:hanging="283"/>
        <w:jc w:val="both"/>
      </w:pPr>
      <w:r w:rsidRPr="00AB6433">
        <w:t xml:space="preserve">Menjadi </w:t>
      </w:r>
      <w:r w:rsidRPr="00AB6433">
        <w:rPr>
          <w:i/>
        </w:rPr>
        <w:t>role model</w:t>
      </w:r>
      <w:r w:rsidRPr="00AB6433">
        <w:t xml:space="preserve"> mela</w:t>
      </w:r>
      <w:r w:rsidRPr="00AB6433">
        <w:rPr>
          <w:lang w:val="id-ID"/>
        </w:rPr>
        <w:t>l</w:t>
      </w:r>
      <w:r w:rsidRPr="00AB6433">
        <w:t>ui perilaku etika dan keterlibatan dalam perencanaan, komunikasi, pelatihan, pengembangan kader, peninjauan ulang kinerja organisasi, dan pengakuan terhadap hasil kinerja karyawa</w:t>
      </w:r>
      <w:r w:rsidRPr="00AB6433">
        <w:rPr>
          <w:lang w:val="id-ID"/>
        </w:rPr>
        <w:t>n</w:t>
      </w:r>
      <w:r w:rsidRPr="00AB6433">
        <w:t>.</w:t>
      </w:r>
    </w:p>
    <w:p w:rsidR="003659B7" w:rsidRPr="00AB6433" w:rsidRDefault="003659B7" w:rsidP="004C60CB">
      <w:pPr>
        <w:pStyle w:val="NormalWeb"/>
        <w:shd w:val="clear" w:color="auto" w:fill="FFFFFF"/>
        <w:spacing w:before="0" w:beforeAutospacing="0" w:after="0" w:afterAutospacing="0" w:line="360" w:lineRule="auto"/>
        <w:ind w:left="284" w:hanging="284"/>
        <w:jc w:val="both"/>
        <w:rPr>
          <w:i/>
        </w:rPr>
      </w:pPr>
      <w:r w:rsidRPr="00AB6433">
        <w:rPr>
          <w:lang w:val="id-ID"/>
        </w:rPr>
        <w:t>B. K</w:t>
      </w:r>
      <w:r w:rsidRPr="00AB6433">
        <w:t xml:space="preserve">eunggulan yang Didorong / Digerakkan Pelanggan </w:t>
      </w:r>
      <w:r w:rsidRPr="00AB6433">
        <w:rPr>
          <w:i/>
        </w:rPr>
        <w:t>(Customer – Driven Excellent)</w:t>
      </w:r>
    </w:p>
    <w:p w:rsidR="003659B7" w:rsidRPr="00AB6433" w:rsidRDefault="003659B7" w:rsidP="004C60CB">
      <w:pPr>
        <w:pStyle w:val="NormalWeb"/>
        <w:shd w:val="clear" w:color="auto" w:fill="FFFFFF"/>
        <w:spacing w:before="0" w:beforeAutospacing="0" w:after="0" w:afterAutospacing="0" w:line="360" w:lineRule="auto"/>
        <w:ind w:left="284" w:firstLine="283"/>
        <w:jc w:val="both"/>
        <w:rPr>
          <w:lang w:val="id-ID"/>
        </w:rPr>
      </w:pPr>
      <w:proofErr w:type="gramStart"/>
      <w:r w:rsidRPr="00AB6433">
        <w:t>Kinerja dan kualitas organisasi dinilai oleh pelanggan.</w:t>
      </w:r>
      <w:proofErr w:type="gramEnd"/>
      <w:r w:rsidRPr="00AB6433">
        <w:t xml:space="preserve"> </w:t>
      </w:r>
      <w:proofErr w:type="gramStart"/>
      <w:r w:rsidRPr="00AB6433">
        <w:t>Organisasi harus bertanggung jawab penuh agar setiap praktek bisnisnya member</w:t>
      </w:r>
      <w:r w:rsidRPr="00AB6433">
        <w:rPr>
          <w:lang w:val="id-ID"/>
        </w:rPr>
        <w:t>i</w:t>
      </w:r>
      <w:r w:rsidRPr="00AB6433">
        <w:t xml:space="preserve"> kontribusi nilai kepada pelanggan.</w:t>
      </w:r>
      <w:proofErr w:type="gramEnd"/>
      <w:r w:rsidRPr="00AB6433">
        <w:t xml:space="preserve"> </w:t>
      </w:r>
      <w:proofErr w:type="gramStart"/>
      <w:r w:rsidRPr="00AB6433">
        <w:t>Hal ini bertujuan untuk meningkatkan kepuasan dan loyalitas pelanggan s</w:t>
      </w:r>
      <w:r w:rsidRPr="00AB6433">
        <w:rPr>
          <w:lang w:val="id-ID"/>
        </w:rPr>
        <w:t>ehingga dapat</w:t>
      </w:r>
      <w:r w:rsidRPr="00AB6433">
        <w:t xml:space="preserve"> mengembangkan bisnis organisasi.</w:t>
      </w:r>
      <w:proofErr w:type="gramEnd"/>
      <w:r w:rsidRPr="00AB6433">
        <w:rPr>
          <w:lang w:val="id-ID"/>
        </w:rPr>
        <w:t xml:space="preserve"> Organisasi yang dapat memuaskan pelanggan akan memiliki keunggulan. </w:t>
      </w:r>
      <w:r w:rsidRPr="00AB6433">
        <w:t xml:space="preserve">Keunggulan </w:t>
      </w:r>
      <w:r w:rsidRPr="00AB6433">
        <w:rPr>
          <w:lang w:val="id-ID"/>
        </w:rPr>
        <w:t xml:space="preserve">ini dapat </w:t>
      </w:r>
      <w:r w:rsidRPr="00AB6433">
        <w:t>dimiliki</w:t>
      </w:r>
      <w:r w:rsidRPr="00AB6433">
        <w:rPr>
          <w:lang w:val="id-ID"/>
        </w:rPr>
        <w:t xml:space="preserve"> oleh suatu organisasi apabila organisasi tersebut memperhatikan dan mampu menerapkan dua komponen yaitu</w:t>
      </w:r>
      <w:r w:rsidRPr="00AB6433">
        <w:t xml:space="preserve"> masa sekarang dan masa depan</w:t>
      </w:r>
      <w:r w:rsidRPr="00AB6433">
        <w:rPr>
          <w:lang w:val="id-ID"/>
        </w:rPr>
        <w:t xml:space="preserve">. Komponen masa sekarang berarti </w:t>
      </w:r>
      <w:r w:rsidRPr="00AB6433">
        <w:t>memahami kainginan/hasrat pelanggan masa sekarang</w:t>
      </w:r>
      <w:r w:rsidRPr="00AB6433">
        <w:rPr>
          <w:lang w:val="id-ID"/>
        </w:rPr>
        <w:t xml:space="preserve">. Sedangkan komponen masa depan berarti </w:t>
      </w:r>
      <w:r w:rsidRPr="00AB6433">
        <w:t xml:space="preserve"> mengantisipasi keinginan/hasrat pelanggan dimasa depan</w:t>
      </w:r>
      <w:r w:rsidRPr="00AB6433">
        <w:rPr>
          <w:lang w:val="id-ID"/>
        </w:rPr>
        <w:t>.</w:t>
      </w:r>
      <w:r w:rsidRPr="00AB6433">
        <w:t xml:space="preserve"> Organisasi yang </w:t>
      </w:r>
      <w:r w:rsidRPr="00AB6433">
        <w:rPr>
          <w:lang w:val="id-ID"/>
        </w:rPr>
        <w:t xml:space="preserve">keunggulannya </w:t>
      </w:r>
      <w:r w:rsidRPr="00AB6433">
        <w:t>digerakan</w:t>
      </w:r>
      <w:r w:rsidRPr="00AB6433">
        <w:rPr>
          <w:lang w:val="id-ID"/>
        </w:rPr>
        <w:t xml:space="preserve"> oleh</w:t>
      </w:r>
      <w:r w:rsidRPr="00AB6433">
        <w:t xml:space="preserve"> pelanggan tidak hanya memp</w:t>
      </w:r>
      <w:r w:rsidRPr="00AB6433">
        <w:rPr>
          <w:lang w:val="id-ID"/>
        </w:rPr>
        <w:t>e</w:t>
      </w:r>
      <w:r w:rsidRPr="00AB6433">
        <w:t xml:space="preserve">rhatikan karakteristik layanan, namun juga </w:t>
      </w:r>
      <w:r w:rsidRPr="00AB6433">
        <w:rPr>
          <w:i/>
        </w:rPr>
        <w:t>feature</w:t>
      </w:r>
      <w:r w:rsidRPr="00AB6433">
        <w:t xml:space="preserve"> dan karakteristik yang membedakan layanan dari organisasi lainnya.</w:t>
      </w:r>
    </w:p>
    <w:p w:rsidR="003659B7" w:rsidRPr="00AB6433" w:rsidRDefault="003659B7" w:rsidP="004C60CB">
      <w:pPr>
        <w:pStyle w:val="NormalWeb"/>
        <w:shd w:val="clear" w:color="auto" w:fill="FFFFFF"/>
        <w:spacing w:before="0" w:beforeAutospacing="0" w:after="0" w:afterAutospacing="0" w:line="360" w:lineRule="auto"/>
        <w:ind w:left="284" w:firstLine="283"/>
        <w:jc w:val="both"/>
        <w:rPr>
          <w:lang w:val="id-ID"/>
        </w:rPr>
      </w:pPr>
      <w:proofErr w:type="gramStart"/>
      <w:r w:rsidRPr="00AB6433">
        <w:rPr>
          <w:i/>
        </w:rPr>
        <w:t>Customer-Driven excellence</w:t>
      </w:r>
      <w:r w:rsidRPr="00AB6433">
        <w:t xml:space="preserve"> merupakan suatu konsep strategis dimana organisasi dituntut untuk mempertahankan kesetiaan pelanggan, menarik pelanggan baru, dan mengembangkan segmen pasarnya.</w:t>
      </w:r>
      <w:proofErr w:type="gramEnd"/>
      <w:r w:rsidRPr="00AB6433">
        <w:t xml:space="preserve"> </w:t>
      </w:r>
      <w:r w:rsidRPr="00AB6433">
        <w:rPr>
          <w:i/>
        </w:rPr>
        <w:t>Customer-Driven excellence</w:t>
      </w:r>
      <w:r w:rsidRPr="00AB6433">
        <w:t xml:space="preserve"> tidak hanya berarti organisasi mengurangi kecacatan dan kesalahan serta mengurangi </w:t>
      </w:r>
      <w:r w:rsidRPr="00AB6433">
        <w:rPr>
          <w:lang w:val="id-ID"/>
        </w:rPr>
        <w:t>k</w:t>
      </w:r>
      <w:r w:rsidRPr="00AB6433">
        <w:t xml:space="preserve">omplain, melainkan bagaimana organisasi menjamin </w:t>
      </w:r>
      <w:r w:rsidRPr="00AB6433">
        <w:lastRenderedPageBreak/>
        <w:t xml:space="preserve">bebasnya kecacatan dan kesalahan sehingga pelanggan merasa nyaman dan </w:t>
      </w:r>
      <w:proofErr w:type="gramStart"/>
      <w:r w:rsidRPr="00AB6433">
        <w:rPr>
          <w:lang w:val="id-ID"/>
        </w:rPr>
        <w:t>akan</w:t>
      </w:r>
      <w:proofErr w:type="gramEnd"/>
      <w:r w:rsidRPr="00AB6433">
        <w:rPr>
          <w:lang w:val="id-ID"/>
        </w:rPr>
        <w:t xml:space="preserve"> menjalin </w:t>
      </w:r>
      <w:r w:rsidRPr="00AB6433">
        <w:t>hubungan baik</w:t>
      </w:r>
      <w:r w:rsidRPr="00AB6433">
        <w:rPr>
          <w:lang w:val="id-ID"/>
        </w:rPr>
        <w:t xml:space="preserve"> dengan organisasi tersebut</w:t>
      </w:r>
      <w:r w:rsidRPr="00AB6433">
        <w:t>.</w:t>
      </w:r>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C. </w:t>
      </w:r>
      <w:r w:rsidRPr="00AB6433">
        <w:t>Pembelajaran Organisasi dan Pribadi</w:t>
      </w:r>
      <w:r w:rsidRPr="00AB6433">
        <w:rPr>
          <w:i/>
        </w:rPr>
        <w:t xml:space="preserve"> (Organizational and Personal Learning)</w:t>
      </w:r>
    </w:p>
    <w:p w:rsidR="003659B7" w:rsidRPr="00AB6433" w:rsidRDefault="003659B7" w:rsidP="004C60CB">
      <w:pPr>
        <w:pStyle w:val="NormalWeb"/>
        <w:shd w:val="clear" w:color="auto" w:fill="FFFFFF"/>
        <w:spacing w:before="0" w:beforeAutospacing="0" w:after="0" w:afterAutospacing="0" w:line="360" w:lineRule="auto"/>
        <w:ind w:left="284" w:firstLine="283"/>
        <w:jc w:val="both"/>
        <w:rPr>
          <w:lang w:val="id-ID"/>
        </w:rPr>
      </w:pPr>
      <w:proofErr w:type="gramStart"/>
      <w:r w:rsidRPr="00AB6433">
        <w:rPr>
          <w:i/>
        </w:rPr>
        <w:t>Organizational and Personal Learning</w:t>
      </w:r>
      <w:r w:rsidRPr="00AB6433">
        <w:t xml:space="preserve"> diperlukan untuk mencapai tingkat kinerja yang tinggi.</w:t>
      </w:r>
      <w:proofErr w:type="gramEnd"/>
      <w:r w:rsidRPr="00AB6433">
        <w:t xml:space="preserve"> Pembelajaran organisasi merupakan suatu proses pembelajaran yang memerlukan peningkatan terus-menerus dari pendekatan-pendekatan yang ada, memimpin kepada sasaran-sasaran baru dan pendekatan-pendekatan baru. Proses pembelajaran berarti bagian rutinitas sehari-hari; diterapkan pada individu, unit kerja, dan departemen; digunakan untuk memecahkan akar permasalahan yang terjadi; dan diperoleh dari kesempatan-kesempatan yang mengarah pada perbaikan dan perubahan. </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 xml:space="preserve">Sumber pembelajaran meliputi ide-ide kreatif dari karyawan, masukan dari pelanggan, sharing praktek-praktek kerja, dan </w:t>
      </w:r>
      <w:r w:rsidRPr="00AB6433">
        <w:rPr>
          <w:i/>
        </w:rPr>
        <w:t>benchmarking</w:t>
      </w:r>
      <w:r w:rsidRPr="00AB6433">
        <w:t>.</w:t>
      </w:r>
      <w:proofErr w:type="gramEnd"/>
      <w:r w:rsidRPr="00AB6433">
        <w:t xml:space="preserve"> Pembelajaran organisasi dapat memberikan hasil </w:t>
      </w:r>
      <w:proofErr w:type="gramStart"/>
      <w:r w:rsidRPr="00AB6433">
        <w:t>berupa :</w:t>
      </w:r>
      <w:proofErr w:type="gramEnd"/>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Peningkatan nilai kepada pelanggan melalui pelayanan yang baru dan berkembang.</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Mengembangkan kesempatan bisnis baru.</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Mengembangkan proses/model bisnis yang baru dan berkembang.</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Menuru</w:t>
      </w:r>
      <w:r w:rsidRPr="00AB6433">
        <w:rPr>
          <w:lang w:val="id-ID"/>
        </w:rPr>
        <w:t>nkan</w:t>
      </w:r>
      <w:r w:rsidRPr="00AB6433">
        <w:t xml:space="preserve"> tingkat kesalahan, produk cacat, </w:t>
      </w:r>
      <w:r w:rsidRPr="00AB6433">
        <w:rPr>
          <w:i/>
        </w:rPr>
        <w:t>waste</w:t>
      </w:r>
      <w:r w:rsidRPr="00AB6433">
        <w:t>, dan biaya yang berhubungan.</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 xml:space="preserve">Maningkatkan daya tanggap oleh </w:t>
      </w:r>
      <w:r w:rsidRPr="00AB6433">
        <w:rPr>
          <w:i/>
        </w:rPr>
        <w:t>cycle time performance</w:t>
      </w:r>
      <w:r w:rsidRPr="00AB6433">
        <w:t>.</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Meningkatkan kinerja organisasi dalam membangun layanan kesehatan masyarakat dan tanggung jawab sosial.</w:t>
      </w:r>
    </w:p>
    <w:p w:rsidR="003659B7" w:rsidRPr="00AB6433" w:rsidRDefault="003659B7" w:rsidP="004C60CB">
      <w:pPr>
        <w:pStyle w:val="NormalWeb"/>
        <w:numPr>
          <w:ilvl w:val="0"/>
          <w:numId w:val="66"/>
        </w:numPr>
        <w:shd w:val="clear" w:color="auto" w:fill="FFFFFF"/>
        <w:spacing w:before="0" w:beforeAutospacing="0" w:after="0" w:afterAutospacing="0" w:line="360" w:lineRule="auto"/>
        <w:ind w:left="567" w:hanging="283"/>
        <w:jc w:val="both"/>
      </w:pPr>
      <w:r w:rsidRPr="00AB6433">
        <w:t>Meningkatkan produktifitas dan efektifitas keseluruhan sumber daya yang dimiliki.</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 xml:space="preserve">Selain pembelajaran organisasi, pembelajaran pribadi </w:t>
      </w:r>
      <w:r w:rsidRPr="00AB6433">
        <w:rPr>
          <w:lang w:val="id-ID"/>
        </w:rPr>
        <w:t xml:space="preserve">juga </w:t>
      </w:r>
      <w:r w:rsidRPr="00AB6433">
        <w:t>diperlukan karena kesuksesan karyawan tergantung dari kesempatan dan kema</w:t>
      </w:r>
      <w:r w:rsidRPr="00AB6433">
        <w:rPr>
          <w:lang w:val="id-ID"/>
        </w:rPr>
        <w:t>m</w:t>
      </w:r>
      <w:r w:rsidRPr="00AB6433">
        <w:t>puan masing-masing individu untuk mempelajari hal baru.</w:t>
      </w:r>
      <w:proofErr w:type="gramEnd"/>
      <w:r w:rsidRPr="00AB6433">
        <w:t xml:space="preserve"> Kesempatan ini dapat berupa pendidikan, pelatihan, rotasi pekerjaan</w:t>
      </w:r>
      <w:proofErr w:type="gramStart"/>
      <w:r w:rsidRPr="00AB6433">
        <w:t>,pemberian</w:t>
      </w:r>
      <w:proofErr w:type="gramEnd"/>
      <w:r w:rsidRPr="00AB6433">
        <w:rPr>
          <w:i/>
        </w:rPr>
        <w:t xml:space="preserve"> reward</w:t>
      </w:r>
      <w:r w:rsidRPr="00AB6433">
        <w:t>, dan lainnya</w:t>
      </w:r>
      <w:r w:rsidRPr="00AB6433">
        <w:rPr>
          <w:lang w:val="id-ID"/>
        </w:rPr>
        <w:t xml:space="preserve">. </w:t>
      </w:r>
      <w:proofErr w:type="gramStart"/>
      <w:r w:rsidRPr="00AB6433">
        <w:t>Pembelajaran pribadi dapat member</w:t>
      </w:r>
      <w:r w:rsidRPr="00AB6433">
        <w:rPr>
          <w:lang w:val="id-ID"/>
        </w:rPr>
        <w:t>i</w:t>
      </w:r>
      <w:r w:rsidRPr="00AB6433">
        <w:t xml:space="preserve"> hasi</w:t>
      </w:r>
      <w:r w:rsidRPr="00AB6433">
        <w:rPr>
          <w:lang w:val="id-ID"/>
        </w:rPr>
        <w:t>l tidak hanya bagi pribadi tetapi juga dapat memberi hasil kepada organisasi.</w:t>
      </w:r>
      <w:proofErr w:type="gramEnd"/>
      <w:r w:rsidRPr="00AB6433">
        <w:rPr>
          <w:lang w:val="id-ID"/>
        </w:rPr>
        <w:t xml:space="preserve"> Hasil pembelajaran pribadi</w:t>
      </w:r>
      <w:r w:rsidRPr="00AB6433">
        <w:t xml:space="preserve"> berupa :</w:t>
      </w:r>
    </w:p>
    <w:p w:rsidR="003659B7" w:rsidRPr="00AB6433" w:rsidRDefault="003659B7" w:rsidP="004C60CB">
      <w:pPr>
        <w:pStyle w:val="NormalWeb"/>
        <w:numPr>
          <w:ilvl w:val="1"/>
          <w:numId w:val="67"/>
        </w:numPr>
        <w:shd w:val="clear" w:color="auto" w:fill="FFFFFF"/>
        <w:spacing w:before="0" w:beforeAutospacing="0" w:after="0" w:afterAutospacing="0" w:line="360" w:lineRule="auto"/>
        <w:ind w:left="567" w:hanging="283"/>
        <w:jc w:val="both"/>
      </w:pPr>
      <w:r w:rsidRPr="00AB6433">
        <w:t>Perasaan puas karyawan terhadap organisasi.</w:t>
      </w:r>
    </w:p>
    <w:p w:rsidR="003659B7" w:rsidRPr="00AB6433" w:rsidRDefault="003659B7" w:rsidP="004C60CB">
      <w:pPr>
        <w:pStyle w:val="NormalWeb"/>
        <w:numPr>
          <w:ilvl w:val="1"/>
          <w:numId w:val="67"/>
        </w:numPr>
        <w:shd w:val="clear" w:color="auto" w:fill="FFFFFF"/>
        <w:spacing w:before="0" w:beforeAutospacing="0" w:after="0" w:afterAutospacing="0" w:line="360" w:lineRule="auto"/>
        <w:ind w:left="567" w:hanging="283"/>
        <w:jc w:val="both"/>
      </w:pPr>
      <w:r w:rsidRPr="00AB6433">
        <w:lastRenderedPageBreak/>
        <w:t xml:space="preserve">Pembelajaran lintas fungsi dalam </w:t>
      </w:r>
      <w:proofErr w:type="gramStart"/>
      <w:r w:rsidRPr="00AB6433">
        <w:t>organisasi .</w:t>
      </w:r>
      <w:proofErr w:type="gramEnd"/>
    </w:p>
    <w:p w:rsidR="003659B7" w:rsidRPr="00AB6433" w:rsidRDefault="003659B7" w:rsidP="004C60CB">
      <w:pPr>
        <w:pStyle w:val="NormalWeb"/>
        <w:numPr>
          <w:ilvl w:val="1"/>
          <w:numId w:val="67"/>
        </w:numPr>
        <w:shd w:val="clear" w:color="auto" w:fill="FFFFFF"/>
        <w:spacing w:before="0" w:beforeAutospacing="0" w:after="0" w:afterAutospacing="0" w:line="360" w:lineRule="auto"/>
        <w:ind w:left="567" w:hanging="283"/>
        <w:jc w:val="both"/>
      </w:pPr>
      <w:r w:rsidRPr="00AB6433">
        <w:t>Membangun pengetahuan</w:t>
      </w:r>
    </w:p>
    <w:p w:rsidR="003659B7" w:rsidRPr="00AB6433" w:rsidRDefault="003659B7" w:rsidP="004C60CB">
      <w:pPr>
        <w:pStyle w:val="NormalWeb"/>
        <w:numPr>
          <w:ilvl w:val="1"/>
          <w:numId w:val="67"/>
        </w:numPr>
        <w:shd w:val="clear" w:color="auto" w:fill="FFFFFF"/>
        <w:spacing w:before="0" w:beforeAutospacing="0" w:after="0" w:afterAutospacing="0" w:line="360" w:lineRule="auto"/>
        <w:ind w:left="567" w:hanging="283"/>
        <w:jc w:val="both"/>
      </w:pPr>
      <w:r w:rsidRPr="00AB6433">
        <w:t>Peningkatan penemuan – penemuan inovasi.</w:t>
      </w:r>
    </w:p>
    <w:p w:rsidR="003659B7" w:rsidRPr="00AB6433" w:rsidRDefault="003659B7" w:rsidP="004C60CB">
      <w:pPr>
        <w:pStyle w:val="NormalWeb"/>
        <w:shd w:val="clear" w:color="auto" w:fill="FFFFFF"/>
        <w:spacing w:before="0" w:beforeAutospacing="0" w:after="0" w:afterAutospacing="0" w:line="360" w:lineRule="auto"/>
        <w:ind w:left="284" w:hanging="284"/>
        <w:jc w:val="both"/>
      </w:pPr>
      <w:r w:rsidRPr="00AB6433">
        <w:rPr>
          <w:lang w:val="id-ID"/>
        </w:rPr>
        <w:t xml:space="preserve">D. </w:t>
      </w:r>
      <w:r w:rsidRPr="00AB6433">
        <w:t xml:space="preserve">Pemberian nilai </w:t>
      </w:r>
      <w:r w:rsidRPr="00AB6433">
        <w:rPr>
          <w:lang w:val="id-ID"/>
        </w:rPr>
        <w:t>k</w:t>
      </w:r>
      <w:r w:rsidRPr="00AB6433">
        <w:t xml:space="preserve">aryawan dan </w:t>
      </w:r>
      <w:r w:rsidRPr="00AB6433">
        <w:rPr>
          <w:lang w:val="id-ID"/>
        </w:rPr>
        <w:t>m</w:t>
      </w:r>
      <w:r w:rsidRPr="00AB6433">
        <w:t xml:space="preserve">itra </w:t>
      </w:r>
      <w:r w:rsidRPr="00AB6433">
        <w:rPr>
          <w:lang w:val="id-ID"/>
        </w:rPr>
        <w:t>k</w:t>
      </w:r>
      <w:r w:rsidRPr="00AB6433">
        <w:t>erja (</w:t>
      </w:r>
      <w:r w:rsidRPr="00AB6433">
        <w:rPr>
          <w:i/>
        </w:rPr>
        <w:t xml:space="preserve">valuating </w:t>
      </w:r>
      <w:r w:rsidRPr="00AB6433">
        <w:rPr>
          <w:i/>
          <w:lang w:val="id-ID"/>
        </w:rPr>
        <w:t>w</w:t>
      </w:r>
      <w:r w:rsidRPr="00AB6433">
        <w:rPr>
          <w:i/>
        </w:rPr>
        <w:t xml:space="preserve">orkforce </w:t>
      </w:r>
      <w:r w:rsidRPr="00AB6433">
        <w:rPr>
          <w:i/>
          <w:lang w:val="id-ID"/>
        </w:rPr>
        <w:t>m</w:t>
      </w:r>
      <w:r w:rsidRPr="00AB6433">
        <w:rPr>
          <w:i/>
        </w:rPr>
        <w:t xml:space="preserve">embers and </w:t>
      </w:r>
      <w:r w:rsidRPr="00AB6433">
        <w:rPr>
          <w:i/>
          <w:lang w:val="id-ID"/>
        </w:rPr>
        <w:t>p</w:t>
      </w:r>
      <w:r w:rsidRPr="00AB6433">
        <w:rPr>
          <w:i/>
        </w:rPr>
        <w:t>artners</w:t>
      </w:r>
      <w:r w:rsidRPr="00AB6433">
        <w:t>)</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Kesuksesan organisasi bergantung pada pekerjaanya, yaitu dilihat dari sisi pengetahuan, kemampuan, kre</w:t>
      </w:r>
      <w:r w:rsidRPr="00AB6433">
        <w:rPr>
          <w:lang w:val="id-ID"/>
        </w:rPr>
        <w:t>a</w:t>
      </w:r>
      <w:r w:rsidRPr="00AB6433">
        <w:t>tivitas, dan motivasi masing-masing individu.</w:t>
      </w:r>
      <w:proofErr w:type="gramEnd"/>
      <w:r w:rsidRPr="00AB6433">
        <w:t xml:space="preserve"> </w:t>
      </w:r>
      <w:proofErr w:type="gramStart"/>
      <w:r w:rsidRPr="00AB6433">
        <w:t xml:space="preserve">Pemberian nilai kepada karyawan berarti </w:t>
      </w:r>
      <w:r w:rsidRPr="00AB6433">
        <w:rPr>
          <w:lang w:val="id-ID"/>
        </w:rPr>
        <w:t xml:space="preserve">organisasi </w:t>
      </w:r>
      <w:r w:rsidRPr="00AB6433">
        <w:t>berkomitmen kepada k</w:t>
      </w:r>
      <w:r w:rsidRPr="00AB6433">
        <w:rPr>
          <w:lang w:val="id-ID"/>
        </w:rPr>
        <w:t>e</w:t>
      </w:r>
      <w:r w:rsidRPr="00AB6433">
        <w:t>puasan, perkembangan, dan perlakuan</w:t>
      </w:r>
      <w:r w:rsidRPr="00AB6433">
        <w:rPr>
          <w:lang w:val="id-ID"/>
        </w:rPr>
        <w:t xml:space="preserve"> baik</w:t>
      </w:r>
      <w:r w:rsidRPr="00AB6433">
        <w:t xml:space="preserve"> kepada para karyawan.</w:t>
      </w:r>
      <w:proofErr w:type="gramEnd"/>
      <w:r w:rsidRPr="00AB6433">
        <w:t xml:space="preserve"> </w:t>
      </w:r>
      <w:r w:rsidRPr="00AB6433">
        <w:rPr>
          <w:lang w:val="id-ID"/>
        </w:rPr>
        <w:t xml:space="preserve">Selain </w:t>
      </w:r>
      <w:r w:rsidRPr="00AB6433">
        <w:t xml:space="preserve">itu, organisasi juga harus membangun hubungan kemitraan internal dan eksternal. Kemitraan internal dapat dilakukan dengan menjalin kerjasama </w:t>
      </w:r>
      <w:r w:rsidRPr="00AB6433">
        <w:rPr>
          <w:lang w:val="id-ID"/>
        </w:rPr>
        <w:t>dengan</w:t>
      </w:r>
      <w:r w:rsidRPr="00AB6433">
        <w:t xml:space="preserve"> para karyawan melalui serikat pekerja, pembentukan </w:t>
      </w:r>
      <w:proofErr w:type="gramStart"/>
      <w:r w:rsidRPr="00AB6433">
        <w:t>tim</w:t>
      </w:r>
      <w:proofErr w:type="gramEnd"/>
      <w:r w:rsidRPr="00AB6433">
        <w:t xml:space="preserve"> kerja yang memiliki kinerja tinggi dan lain-lain. </w:t>
      </w:r>
      <w:proofErr w:type="gramStart"/>
      <w:r w:rsidRPr="00AB6433">
        <w:t>Kemitraan eksternal dapat dilakuakn dengan menjalalin hubungan yang baik dengan pelanggan lainnya</w:t>
      </w:r>
      <w:r w:rsidRPr="00AB6433">
        <w:rPr>
          <w:lang w:val="id-ID"/>
        </w:rPr>
        <w:t xml:space="preserve"> seperti</w:t>
      </w:r>
      <w:r w:rsidRPr="00AB6433">
        <w:t xml:space="preserve"> </w:t>
      </w:r>
      <w:r w:rsidRPr="00AB6433">
        <w:rPr>
          <w:i/>
        </w:rPr>
        <w:t>supplier,</w:t>
      </w:r>
      <w:r w:rsidRPr="00AB6433">
        <w:t xml:space="preserve"> organisasi sejenis, dan lain</w:t>
      </w:r>
      <w:r w:rsidRPr="00AB6433">
        <w:rPr>
          <w:lang w:val="id-ID"/>
        </w:rPr>
        <w:t xml:space="preserve"> sebagai</w:t>
      </w:r>
      <w:r w:rsidRPr="00AB6433">
        <w:t>nya.</w:t>
      </w:r>
      <w:proofErr w:type="gramEnd"/>
      <w:r w:rsidRPr="00AB6433">
        <w:t xml:space="preserve"> Keberhasilan kemitraan internal dan eksternal dapat mengembangkan tujuan – tujuan jangka panjang, yang berarti</w:t>
      </w:r>
      <w:r w:rsidRPr="00AB6433">
        <w:rPr>
          <w:lang w:val="id-ID"/>
        </w:rPr>
        <w:t xml:space="preserve"> </w:t>
      </w:r>
      <w:proofErr w:type="gramStart"/>
      <w:r w:rsidRPr="00AB6433">
        <w:rPr>
          <w:lang w:val="id-ID"/>
        </w:rPr>
        <w:t>akan</w:t>
      </w:r>
      <w:proofErr w:type="gramEnd"/>
      <w:r w:rsidRPr="00AB6433">
        <w:t xml:space="preserve"> menciptakan dasar untuk investasi yang saling menguntungkan masing-masing pihak.</w:t>
      </w:r>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E. </w:t>
      </w:r>
      <w:r w:rsidRPr="00AB6433">
        <w:t xml:space="preserve">Ketangkasan </w:t>
      </w:r>
      <w:r w:rsidRPr="00AB6433">
        <w:rPr>
          <w:i/>
        </w:rPr>
        <w:t>(Agility)</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r w:rsidRPr="00AB6433">
        <w:rPr>
          <w:i/>
        </w:rPr>
        <w:t> </w:t>
      </w:r>
      <w:proofErr w:type="gramStart"/>
      <w:r w:rsidRPr="00AB6433">
        <w:rPr>
          <w:i/>
        </w:rPr>
        <w:t>Agility</w:t>
      </w:r>
      <w:r w:rsidRPr="00AB6433">
        <w:t xml:space="preserve"> memiliki pengertian sebagai suatu kapasitas untuk berubah dengan cepat dan fleksibel.</w:t>
      </w:r>
      <w:proofErr w:type="gramEnd"/>
      <w:r w:rsidRPr="00AB6433">
        <w:t xml:space="preserve"> </w:t>
      </w:r>
      <w:proofErr w:type="gramStart"/>
      <w:r w:rsidRPr="00AB6433">
        <w:rPr>
          <w:i/>
        </w:rPr>
        <w:t>Agility</w:t>
      </w:r>
      <w:r w:rsidRPr="00AB6433">
        <w:t xml:space="preserve"> berhubungan dengan siklus.</w:t>
      </w:r>
      <w:proofErr w:type="gramEnd"/>
      <w:r w:rsidRPr="00AB6433">
        <w:rPr>
          <w:lang w:val="id-ID"/>
        </w:rPr>
        <w:t xml:space="preserve"> S</w:t>
      </w:r>
      <w:r w:rsidRPr="00AB6433">
        <w:t>emakin tangkas</w:t>
      </w:r>
      <w:r w:rsidRPr="00AB6433">
        <w:rPr>
          <w:lang w:val="id-ID"/>
        </w:rPr>
        <w:t xml:space="preserve"> suatu organisasi</w:t>
      </w:r>
      <w:r w:rsidRPr="00AB6433">
        <w:t xml:space="preserve"> dalam merespon keinginan pelanggan berarti semakin baik karena dapat mengambil waktu lebih awal untuk menghadapi pesaingnya dan memudahkan </w:t>
      </w:r>
      <w:r w:rsidRPr="00AB6433">
        <w:rPr>
          <w:lang w:val="id-ID"/>
        </w:rPr>
        <w:t xml:space="preserve">organisasi </w:t>
      </w:r>
      <w:r w:rsidRPr="00AB6433">
        <w:t>dalam mencapai tujuan jangka panjan</w:t>
      </w:r>
      <w:r w:rsidRPr="00AB6433">
        <w:rPr>
          <w:lang w:val="id-ID"/>
        </w:rPr>
        <w:t>g</w:t>
      </w:r>
      <w:r w:rsidRPr="00AB6433">
        <w:t xml:space="preserve">. </w:t>
      </w:r>
      <w:r w:rsidRPr="00AB6433">
        <w:rPr>
          <w:lang w:val="id-ID"/>
        </w:rPr>
        <w:t>O</w:t>
      </w:r>
      <w:r w:rsidRPr="00AB6433">
        <w:t>rganisasi sering membutuhkan s</w:t>
      </w:r>
      <w:r w:rsidRPr="00AB6433">
        <w:rPr>
          <w:lang w:val="id-ID"/>
        </w:rPr>
        <w:t>i</w:t>
      </w:r>
      <w:r w:rsidRPr="00AB6433">
        <w:t>stem kerja yang baru, penyederhanaan proses dan unit kerja, kemmapuan untuk berubah dari satu proses ke proses lainnya</w:t>
      </w:r>
      <w:r w:rsidRPr="00AB6433">
        <w:rPr>
          <w:lang w:val="id-ID"/>
        </w:rPr>
        <w:t xml:space="preserve"> u</w:t>
      </w:r>
      <w:r w:rsidRPr="00AB6433">
        <w:t>ntuk meningkatkan waktu respon</w:t>
      </w:r>
      <w:r w:rsidRPr="00AB6433">
        <w:rPr>
          <w:lang w:val="id-ID"/>
        </w:rPr>
        <w:t>. Waktu kinerja</w:t>
      </w:r>
      <w:r w:rsidRPr="00AB6433">
        <w:t xml:space="preserve"> dari suatu organisasi menjadi semakin genting dan waktu siklus menjadi kunci dalam proses utama.</w:t>
      </w:r>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F. </w:t>
      </w:r>
      <w:r w:rsidRPr="00AB6433">
        <w:t xml:space="preserve">Berfokus pada Masa Depan </w:t>
      </w:r>
      <w:r w:rsidRPr="00AB6433">
        <w:rPr>
          <w:i/>
        </w:rPr>
        <w:t>(Focus on the Future)</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r w:rsidRPr="00AB6433">
        <w:t>Fo</w:t>
      </w:r>
      <w:r w:rsidRPr="00AB6433">
        <w:rPr>
          <w:lang w:val="id-ID"/>
        </w:rPr>
        <w:t>k</w:t>
      </w:r>
      <w:r w:rsidRPr="00AB6433">
        <w:t>us pada masa depan berhubungan dengan fa</w:t>
      </w:r>
      <w:r w:rsidRPr="00AB6433">
        <w:rPr>
          <w:lang w:val="id-ID"/>
        </w:rPr>
        <w:t>k</w:t>
      </w:r>
      <w:r w:rsidRPr="00AB6433">
        <w:t xml:space="preserve">tor jangka pendek dan panjang yang mempengaruhi organisasi dan pangsa pasar. </w:t>
      </w:r>
      <w:r w:rsidRPr="00AB6433">
        <w:rPr>
          <w:lang w:val="id-ID"/>
        </w:rPr>
        <w:t xml:space="preserve">Organisasi </w:t>
      </w:r>
      <w:r w:rsidRPr="00AB6433">
        <w:t xml:space="preserve">membutuhkan orientasi yang kuat pada masa depan dan kemauan untuk </w:t>
      </w:r>
      <w:r w:rsidRPr="00AB6433">
        <w:lastRenderedPageBreak/>
        <w:t>membangun komitmen jangka panjang kepada pihak-pihak yang berkepentingan</w:t>
      </w:r>
      <w:r w:rsidRPr="00AB6433">
        <w:rPr>
          <w:lang w:val="id-ID"/>
        </w:rPr>
        <w:t xml:space="preserve"> d</w:t>
      </w:r>
      <w:r w:rsidRPr="00AB6433">
        <w:t>alam mengejar pertumbuhan yang berkelanjutan dan menguasai p</w:t>
      </w:r>
      <w:r w:rsidRPr="00AB6433">
        <w:rPr>
          <w:lang w:val="id-ID"/>
        </w:rPr>
        <w:t xml:space="preserve">asar. </w:t>
      </w:r>
      <w:r w:rsidRPr="00AB6433">
        <w:t xml:space="preserve"> Fo</w:t>
      </w:r>
      <w:r w:rsidRPr="00AB6433">
        <w:rPr>
          <w:lang w:val="id-ID"/>
        </w:rPr>
        <w:t>k</w:t>
      </w:r>
      <w:r w:rsidRPr="00AB6433">
        <w:t xml:space="preserve">us pada masa depan meliputi pengembangan pemimpin, pekerja, dan </w:t>
      </w:r>
      <w:r w:rsidRPr="00AB6433">
        <w:rPr>
          <w:i/>
        </w:rPr>
        <w:t>supplier</w:t>
      </w:r>
      <w:r w:rsidRPr="00AB6433">
        <w:t>; menciptakan kesempatan untuk inovasi; dan mengantisipasi tanggung jawab dan perhatian publi</w:t>
      </w:r>
      <w:r w:rsidRPr="00AB6433">
        <w:rPr>
          <w:lang w:val="id-ID"/>
        </w:rPr>
        <w:t>k</w:t>
      </w:r>
      <w:r w:rsidRPr="00AB6433">
        <w:t>.</w:t>
      </w:r>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G. Manajemen </w:t>
      </w:r>
      <w:r w:rsidRPr="00AB6433">
        <w:t xml:space="preserve">untuk Inovasi </w:t>
      </w:r>
      <w:r w:rsidRPr="00AB6433">
        <w:rPr>
          <w:i/>
        </w:rPr>
        <w:t>(Managing for Innovation)</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Inovasi berarti suatu tindakan membuat perubahan yang bermakna untuk meningkatkan pelayanan organisasi, program, dan proses; serta menciptakan nilai baru kepada pihak yang berkepentingan.</w:t>
      </w:r>
      <w:proofErr w:type="gramEnd"/>
      <w:r w:rsidRPr="00AB6433">
        <w:t xml:space="preserve"> </w:t>
      </w:r>
      <w:proofErr w:type="gramStart"/>
      <w:r w:rsidRPr="00AB6433">
        <w:t>Inovasi harus memimpin organisasi menuju dimensi baru dari kinerja.</w:t>
      </w:r>
      <w:proofErr w:type="gramEnd"/>
      <w:r w:rsidRPr="00AB6433">
        <w:t xml:space="preserve"> Inovasi tidak selalu berhubungan langsung dengan bagi</w:t>
      </w:r>
      <w:r w:rsidRPr="00AB6433">
        <w:rPr>
          <w:lang w:val="id-ID"/>
        </w:rPr>
        <w:t>a</w:t>
      </w:r>
      <w:r w:rsidRPr="00AB6433">
        <w:t xml:space="preserve">n </w:t>
      </w:r>
      <w:r w:rsidRPr="00AB6433">
        <w:rPr>
          <w:i/>
        </w:rPr>
        <w:t>Research and Development (R&amp;D</w:t>
      </w:r>
      <w:r w:rsidRPr="00AB6433">
        <w:t>), namun berhubungan erat dengan seluruh s</w:t>
      </w:r>
      <w:r w:rsidRPr="00AB6433">
        <w:rPr>
          <w:lang w:val="id-ID"/>
        </w:rPr>
        <w:t>i</w:t>
      </w:r>
      <w:r w:rsidRPr="00AB6433">
        <w:t xml:space="preserve">stem kerja dan proses kerja. </w:t>
      </w:r>
      <w:proofErr w:type="gramStart"/>
      <w:r w:rsidRPr="00AB6433">
        <w:t>Organisasi harus dikelola dan diarah</w:t>
      </w:r>
      <w:r w:rsidRPr="00AB6433">
        <w:rPr>
          <w:lang w:val="id-ID"/>
        </w:rPr>
        <w:t>k</w:t>
      </w:r>
      <w:r w:rsidRPr="00AB6433">
        <w:t>an sedemikian rupa sehingga inovasi menjadi bagian dari budaya pembelajaran.</w:t>
      </w:r>
      <w:proofErr w:type="gramEnd"/>
      <w:r w:rsidRPr="00AB6433">
        <w:t xml:space="preserve"> </w:t>
      </w:r>
      <w:proofErr w:type="gramStart"/>
      <w:r w:rsidRPr="00AB6433">
        <w:t xml:space="preserve">Inovasi </w:t>
      </w:r>
      <w:r w:rsidRPr="00AB6433">
        <w:rPr>
          <w:lang w:val="id-ID"/>
        </w:rPr>
        <w:t xml:space="preserve">juga </w:t>
      </w:r>
      <w:r w:rsidRPr="00AB6433">
        <w:t>harus diintegrasikan ke dalam kerja sehari-hari dan didukung dengan perbaikan kinerja.</w:t>
      </w:r>
      <w:proofErr w:type="gramEnd"/>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H. </w:t>
      </w:r>
      <w:r w:rsidRPr="00AB6433">
        <w:t xml:space="preserve">Manajemen berdasarkan Fakta </w:t>
      </w:r>
      <w:r w:rsidRPr="00AB6433">
        <w:rPr>
          <w:i/>
        </w:rPr>
        <w:t>(Management by Fact)</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S</w:t>
      </w:r>
      <w:r w:rsidRPr="00AB6433">
        <w:rPr>
          <w:lang w:val="id-ID"/>
        </w:rPr>
        <w:t>i</w:t>
      </w:r>
      <w:r w:rsidRPr="00AB6433">
        <w:t>stem manajemen bergantung pada pengukuran dan analisis kinerja.</w:t>
      </w:r>
      <w:proofErr w:type="gramEnd"/>
      <w:r w:rsidRPr="00AB6433">
        <w:t xml:space="preserve"> </w:t>
      </w:r>
      <w:proofErr w:type="gramStart"/>
      <w:r w:rsidRPr="00AB6433">
        <w:t>Pengukuran didap</w:t>
      </w:r>
      <w:r w:rsidRPr="00AB6433">
        <w:rPr>
          <w:lang w:val="id-ID"/>
        </w:rPr>
        <w:t>a</w:t>
      </w:r>
      <w:r w:rsidRPr="00AB6433">
        <w:t>tkan dari kebutuhan dan strategi layanan</w:t>
      </w:r>
      <w:r w:rsidRPr="00AB6433">
        <w:rPr>
          <w:lang w:val="id-ID"/>
        </w:rPr>
        <w:t>.</w:t>
      </w:r>
      <w:proofErr w:type="gramEnd"/>
      <w:r w:rsidRPr="00AB6433">
        <w:rPr>
          <w:lang w:val="id-ID"/>
        </w:rPr>
        <w:t xml:space="preserve"> Pengukuran </w:t>
      </w:r>
      <w:r w:rsidRPr="00AB6433">
        <w:t xml:space="preserve"> menyediakan data dan informasi digunakan untuk mendukung evaluasi,pengambilan keputusan, perbaikan dan inovasi. </w:t>
      </w:r>
      <w:proofErr w:type="gramStart"/>
      <w:r w:rsidRPr="00AB6433">
        <w:t>Dalam memilih pengukuran harus mewakili f</w:t>
      </w:r>
      <w:r w:rsidRPr="00AB6433">
        <w:rPr>
          <w:lang w:val="id-ID"/>
        </w:rPr>
        <w:t>ak</w:t>
      </w:r>
      <w:r w:rsidRPr="00AB6433">
        <w:t>tor-faktor yang memimpin pada perbaikan biaya pengeluaran; peningkatan pelanggan,</w:t>
      </w:r>
      <w:r w:rsidRPr="00AB6433">
        <w:rPr>
          <w:lang w:val="id-ID"/>
        </w:rPr>
        <w:t xml:space="preserve"> </w:t>
      </w:r>
      <w:r w:rsidRPr="00AB6433">
        <w:t>operasioanal,</w:t>
      </w:r>
      <w:r w:rsidRPr="00AB6433">
        <w:rPr>
          <w:lang w:val="id-ID"/>
        </w:rPr>
        <w:t xml:space="preserve"> </w:t>
      </w:r>
      <w:r w:rsidRPr="00AB6433">
        <w:t>finansial, dan kinerja yang baik.</w:t>
      </w:r>
      <w:proofErr w:type="gramEnd"/>
      <w:r w:rsidRPr="00AB6433">
        <w:t xml:space="preserve"> Pengukuran kinerja yang dilakukan juga harus tepat sasaran, berd</w:t>
      </w:r>
      <w:r w:rsidRPr="00AB6433">
        <w:rPr>
          <w:lang w:val="id-ID"/>
        </w:rPr>
        <w:t>a</w:t>
      </w:r>
      <w:r w:rsidRPr="00AB6433">
        <w:t xml:space="preserve">sarkan proses spesifik, terkait dengan strategi bisnis organisasi dan melakukan perbandingan hasil dengan strategi pesaing. </w:t>
      </w:r>
      <w:proofErr w:type="gramStart"/>
      <w:r w:rsidRPr="00AB6433">
        <w:t>Sebelum melakukan pengukuran, organisasi dapat membuat indi</w:t>
      </w:r>
      <w:r w:rsidRPr="00AB6433">
        <w:rPr>
          <w:lang w:val="id-ID"/>
        </w:rPr>
        <w:t>k</w:t>
      </w:r>
      <w:r w:rsidRPr="00AB6433">
        <w:t>ator-indikator yang menunjukkan bahwa fa</w:t>
      </w:r>
      <w:r w:rsidRPr="00AB6433">
        <w:rPr>
          <w:lang w:val="id-ID"/>
        </w:rPr>
        <w:t>k</w:t>
      </w:r>
      <w:r w:rsidRPr="00AB6433">
        <w:t>tor tersebut berpengaruh pada peningkatan kerja.</w:t>
      </w:r>
      <w:proofErr w:type="gramEnd"/>
    </w:p>
    <w:p w:rsidR="003659B7" w:rsidRPr="00AB6433" w:rsidRDefault="003659B7" w:rsidP="004C60CB">
      <w:pPr>
        <w:pStyle w:val="NormalWeb"/>
        <w:shd w:val="clear" w:color="auto" w:fill="FFFFFF"/>
        <w:spacing w:before="0" w:beforeAutospacing="0" w:after="0" w:afterAutospacing="0" w:line="360" w:lineRule="auto"/>
        <w:jc w:val="both"/>
        <w:rPr>
          <w:i/>
        </w:rPr>
      </w:pPr>
      <w:r w:rsidRPr="00AB6433">
        <w:rPr>
          <w:lang w:val="id-ID"/>
        </w:rPr>
        <w:t xml:space="preserve">I. </w:t>
      </w:r>
      <w:r w:rsidRPr="00AB6433">
        <w:t xml:space="preserve">Tanggung Jawab Sosial </w:t>
      </w:r>
      <w:r w:rsidRPr="00AB6433">
        <w:rPr>
          <w:i/>
        </w:rPr>
        <w:t>(Sosial Responsibility)</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proofErr w:type="gramStart"/>
      <w:r w:rsidRPr="00AB6433">
        <w:t>Para pemimpin organisasi harus mampu menekankan tanggung jawa</w:t>
      </w:r>
      <w:r w:rsidRPr="00AB6433">
        <w:rPr>
          <w:lang w:val="id-ID"/>
        </w:rPr>
        <w:t>b</w:t>
      </w:r>
      <w:r w:rsidRPr="00AB6433">
        <w:t>, etika berperilaku, dan praktek menjadi warganegara yang baik</w:t>
      </w:r>
      <w:r w:rsidRPr="00AB6433">
        <w:rPr>
          <w:lang w:val="id-ID"/>
        </w:rPr>
        <w:t xml:space="preserve"> kepada publik</w:t>
      </w:r>
      <w:r w:rsidRPr="00AB6433">
        <w:t>.</w:t>
      </w:r>
      <w:proofErr w:type="gramEnd"/>
      <w:r w:rsidRPr="00AB6433">
        <w:t xml:space="preserve"> </w:t>
      </w:r>
      <w:proofErr w:type="gramStart"/>
      <w:r w:rsidRPr="00AB6433">
        <w:t xml:space="preserve">Pemimpin organisasi harus menjadi </w:t>
      </w:r>
      <w:r w:rsidRPr="00AB6433">
        <w:rPr>
          <w:lang w:val="id-ID"/>
        </w:rPr>
        <w:t>panutan</w:t>
      </w:r>
      <w:r w:rsidRPr="00AB6433">
        <w:t xml:space="preserve"> yang berfokus pada etika dan perlindungan pada kesehatan, keamanan, dan lingkungan masyarakat.</w:t>
      </w:r>
      <w:proofErr w:type="gramEnd"/>
      <w:r w:rsidRPr="00AB6433">
        <w:t xml:space="preserve"> </w:t>
      </w:r>
      <w:proofErr w:type="gramStart"/>
      <w:r w:rsidRPr="00AB6433">
        <w:lastRenderedPageBreak/>
        <w:t>Perencanaan yang</w:t>
      </w:r>
      <w:r w:rsidRPr="00AB6433">
        <w:rPr>
          <w:lang w:val="id-ID"/>
        </w:rPr>
        <w:t xml:space="preserve"> dibuat sebelumnya</w:t>
      </w:r>
      <w:r w:rsidRPr="00AB6433">
        <w:t xml:space="preserve"> harus dapat mengantisipasi penyebab timbulnya permasalahan, mempersiapkan tanggapan apabila terjadi masalah, dan menyediakan informasi dan fa</w:t>
      </w:r>
      <w:r w:rsidRPr="00AB6433">
        <w:rPr>
          <w:lang w:val="id-ID"/>
        </w:rPr>
        <w:t>k</w:t>
      </w:r>
      <w:r w:rsidRPr="00AB6433">
        <w:t>tor pendukung untuk menjaga kepedulian, keamanan, dan kepercayaan masyarakat.</w:t>
      </w:r>
      <w:proofErr w:type="gramEnd"/>
    </w:p>
    <w:p w:rsidR="003659B7" w:rsidRPr="00AB6433" w:rsidRDefault="003659B7" w:rsidP="004C60CB">
      <w:pPr>
        <w:pStyle w:val="NormalWeb"/>
        <w:shd w:val="clear" w:color="auto" w:fill="FFFFFF"/>
        <w:spacing w:before="0" w:beforeAutospacing="0" w:after="0" w:afterAutospacing="0" w:line="360" w:lineRule="auto"/>
        <w:ind w:left="284" w:hanging="284"/>
        <w:jc w:val="both"/>
        <w:rPr>
          <w:i/>
        </w:rPr>
      </w:pPr>
      <w:r w:rsidRPr="00AB6433">
        <w:rPr>
          <w:lang w:val="id-ID"/>
        </w:rPr>
        <w:t xml:space="preserve">J. </w:t>
      </w:r>
      <w:r w:rsidRPr="00AB6433">
        <w:t xml:space="preserve">Berfokus pada Hasil-hasil dan Penciptaan Nilai </w:t>
      </w:r>
      <w:r w:rsidRPr="00AB6433">
        <w:rPr>
          <w:i/>
        </w:rPr>
        <w:t>(Focus on Results and Creating Values)</w:t>
      </w:r>
    </w:p>
    <w:p w:rsidR="003659B7" w:rsidRPr="00AB6433" w:rsidRDefault="003659B7" w:rsidP="004C60CB">
      <w:pPr>
        <w:pStyle w:val="NormalWeb"/>
        <w:shd w:val="clear" w:color="auto" w:fill="FFFFFF"/>
        <w:spacing w:before="0" w:beforeAutospacing="0" w:after="0" w:afterAutospacing="0" w:line="360" w:lineRule="auto"/>
        <w:ind w:left="284" w:firstLine="283"/>
        <w:jc w:val="both"/>
      </w:pPr>
      <w:r w:rsidRPr="00AB6433">
        <w:t xml:space="preserve">Pangukuran kinerja organisasi perlu juga memfokuskan hasil </w:t>
      </w:r>
      <w:proofErr w:type="gramStart"/>
      <w:r w:rsidRPr="00AB6433">
        <w:t>akan</w:t>
      </w:r>
      <w:proofErr w:type="gramEnd"/>
      <w:r w:rsidRPr="00AB6433">
        <w:t xml:space="preserve"> dicapai dan menyeimbangkan hasil tersebut bagi pihak-pihak yang berkepentingan. </w:t>
      </w:r>
      <w:proofErr w:type="gramStart"/>
      <w:r w:rsidRPr="00AB6433">
        <w:t>Hal ini bertujuan untuk membangun kesetiaan dan kontribusi kepada masyarakat.</w:t>
      </w:r>
      <w:proofErr w:type="gramEnd"/>
      <w:r w:rsidRPr="00AB6433">
        <w:t xml:space="preserve"> Keseimbangan itu nantinya </w:t>
      </w:r>
      <w:proofErr w:type="gramStart"/>
      <w:r w:rsidRPr="00AB6433">
        <w:t>akan</w:t>
      </w:r>
      <w:proofErr w:type="gramEnd"/>
      <w:r w:rsidRPr="00AB6433">
        <w:t xml:space="preserve"> memberikan komunikasi yang efektif mengenai prioritas jangka pendek dan panjang, memonitor kinerja saat ini, dan </w:t>
      </w:r>
      <w:r w:rsidRPr="00AB6433">
        <w:rPr>
          <w:lang w:val="id-ID"/>
        </w:rPr>
        <w:t>m</w:t>
      </w:r>
      <w:r w:rsidRPr="00AB6433">
        <w:t>e</w:t>
      </w:r>
      <w:r w:rsidRPr="00AB6433">
        <w:rPr>
          <w:lang w:val="id-ID"/>
        </w:rPr>
        <w:t>m</w:t>
      </w:r>
      <w:r w:rsidRPr="00AB6433">
        <w:t>persiapkan dasar yang jelas untuk mem</w:t>
      </w:r>
      <w:r w:rsidRPr="00AB6433">
        <w:rPr>
          <w:lang w:val="id-ID"/>
        </w:rPr>
        <w:t>per</w:t>
      </w:r>
      <w:r w:rsidRPr="00AB6433">
        <w:t xml:space="preserve">baiki hasil. </w:t>
      </w:r>
      <w:proofErr w:type="gramStart"/>
      <w:r w:rsidRPr="00AB6433">
        <w:t>Fo</w:t>
      </w:r>
      <w:r w:rsidRPr="00AB6433">
        <w:rPr>
          <w:lang w:val="id-ID"/>
        </w:rPr>
        <w:t>k</w:t>
      </w:r>
      <w:r w:rsidRPr="00AB6433">
        <w:t>us pada hasil perlu untuk menunjukkan fleksibilitas mencapai hasil yang berbeda dari waktu ke waktu.</w:t>
      </w:r>
      <w:proofErr w:type="gramEnd"/>
    </w:p>
    <w:p w:rsidR="003659B7" w:rsidRPr="00AB6433" w:rsidRDefault="003659B7" w:rsidP="004C60CB">
      <w:pPr>
        <w:pStyle w:val="NormalWeb"/>
        <w:shd w:val="clear" w:color="auto" w:fill="FFFFFF"/>
        <w:spacing w:before="0" w:beforeAutospacing="0" w:after="0" w:afterAutospacing="0" w:line="360" w:lineRule="auto"/>
        <w:jc w:val="both"/>
      </w:pPr>
      <w:r w:rsidRPr="00AB6433">
        <w:rPr>
          <w:lang w:val="id-ID"/>
        </w:rPr>
        <w:t xml:space="preserve">K. </w:t>
      </w:r>
      <w:r w:rsidRPr="00AB6433">
        <w:t xml:space="preserve">Sistem Perspektif </w:t>
      </w:r>
      <w:r w:rsidRPr="00AB6433">
        <w:rPr>
          <w:i/>
        </w:rPr>
        <w:t>(Perspective systems)</w:t>
      </w:r>
    </w:p>
    <w:p w:rsidR="003659B7" w:rsidRDefault="003659B7" w:rsidP="004C60CB">
      <w:pPr>
        <w:pStyle w:val="NormalWeb"/>
        <w:shd w:val="clear" w:color="auto" w:fill="FFFFFF"/>
        <w:spacing w:before="0" w:beforeAutospacing="0" w:after="0" w:afterAutospacing="0" w:line="360" w:lineRule="auto"/>
        <w:ind w:left="284" w:firstLine="283"/>
        <w:jc w:val="both"/>
        <w:rPr>
          <w:lang w:val="id-ID"/>
        </w:rPr>
      </w:pPr>
      <w:proofErr w:type="gramStart"/>
      <w:r w:rsidRPr="00AB6433">
        <w:t>S</w:t>
      </w:r>
      <w:r w:rsidRPr="00AB6433">
        <w:rPr>
          <w:lang w:val="id-ID"/>
        </w:rPr>
        <w:t>i</w:t>
      </w:r>
      <w:r w:rsidRPr="00AB6433">
        <w:t>stem perspektif mengatur pengelolaan organisasi secara keseluruhan untuk mencapai kesusksesan kinerja.</w:t>
      </w:r>
      <w:proofErr w:type="gramEnd"/>
      <w:r w:rsidRPr="00AB6433">
        <w:t xml:space="preserve"> Nilai inti dan tujuh kategori </w:t>
      </w:r>
      <w:r w:rsidRPr="00AB6433">
        <w:rPr>
          <w:i/>
          <w:lang w:val="id-ID"/>
        </w:rPr>
        <w:t>Baldrige assessment</w:t>
      </w:r>
      <w:r w:rsidRPr="00AB6433">
        <w:t xml:space="preserve"> telah bekerja </w:t>
      </w:r>
      <w:proofErr w:type="gramStart"/>
      <w:r w:rsidRPr="00AB6433">
        <w:t>sama</w:t>
      </w:r>
      <w:proofErr w:type="gramEnd"/>
      <w:r w:rsidRPr="00AB6433">
        <w:t xml:space="preserve"> dan mengintegrasikan suatu mekanisme untuk memastikan kekonsistenan rencana, proses, pengukuran, dan tindakan secara keseluruhan. Sistem perspektif meliputi </w:t>
      </w:r>
      <w:proofErr w:type="gramStart"/>
      <w:r w:rsidRPr="00AB6433">
        <w:rPr>
          <w:lang w:val="id-ID"/>
        </w:rPr>
        <w:t>cara</w:t>
      </w:r>
      <w:proofErr w:type="gramEnd"/>
      <w:r w:rsidRPr="00AB6433">
        <w:rPr>
          <w:lang w:val="id-ID"/>
        </w:rPr>
        <w:t xml:space="preserve"> </w:t>
      </w:r>
      <w:r w:rsidRPr="00AB6433">
        <w:t xml:space="preserve">pemimpin organisasi </w:t>
      </w:r>
      <w:r w:rsidRPr="00AB6433">
        <w:rPr>
          <w:lang w:val="id-ID"/>
        </w:rPr>
        <w:t xml:space="preserve">dalam </w:t>
      </w:r>
      <w:r w:rsidRPr="00AB6433">
        <w:t>memonitor, merespon, dan mengatur kinerja berdasarkan pada hasil yang dicapai. Sistem perspektif dapat juga berupa pengukuran kinerja, indi</w:t>
      </w:r>
      <w:r w:rsidRPr="00AB6433">
        <w:rPr>
          <w:lang w:val="id-ID"/>
        </w:rPr>
        <w:t>k</w:t>
      </w:r>
      <w:r w:rsidRPr="00AB6433">
        <w:t xml:space="preserve">ator, kompetensi inti dan pengetahuan organisasi untuk membangun kunci strategis </w:t>
      </w:r>
    </w:p>
    <w:p w:rsidR="003659B7" w:rsidRDefault="003659B7" w:rsidP="004C60CB">
      <w:pPr>
        <w:pStyle w:val="NormalWeb"/>
        <w:shd w:val="clear" w:color="auto" w:fill="FFFFFF"/>
        <w:spacing w:before="0" w:beforeAutospacing="0" w:after="0" w:afterAutospacing="0" w:line="360" w:lineRule="auto"/>
        <w:ind w:left="284" w:firstLine="283"/>
        <w:jc w:val="both"/>
        <w:rPr>
          <w:lang w:val="id-ID"/>
        </w:rPr>
      </w:pPr>
    </w:p>
    <w:p w:rsidR="003659B7" w:rsidRDefault="003659B7" w:rsidP="004C60CB">
      <w:pPr>
        <w:pStyle w:val="NormalWeb"/>
        <w:shd w:val="clear" w:color="auto" w:fill="FFFFFF"/>
        <w:spacing w:before="0" w:beforeAutospacing="0" w:after="0" w:afterAutospacing="0" w:line="360" w:lineRule="auto"/>
        <w:ind w:left="284" w:firstLine="283"/>
        <w:jc w:val="both"/>
        <w:rPr>
          <w:lang w:val="id-ID"/>
        </w:rPr>
      </w:pPr>
    </w:p>
    <w:p w:rsidR="003659B7" w:rsidRPr="00AB6433" w:rsidRDefault="003659B7" w:rsidP="004C60CB">
      <w:pPr>
        <w:pStyle w:val="NormalWeb"/>
        <w:shd w:val="clear" w:color="auto" w:fill="FFFFFF"/>
        <w:spacing w:before="0" w:beforeAutospacing="0" w:after="0" w:afterAutospacing="0" w:line="360" w:lineRule="auto"/>
        <w:ind w:left="284" w:firstLine="283"/>
        <w:jc w:val="both"/>
      </w:pPr>
      <w:r w:rsidRPr="00AB6433">
        <w:t>.</w:t>
      </w:r>
    </w:p>
    <w:p w:rsidR="003659B7" w:rsidRDefault="003659B7" w:rsidP="004C60CB">
      <w:pPr>
        <w:pStyle w:val="ListParagraph"/>
        <w:tabs>
          <w:tab w:val="left" w:pos="0"/>
          <w:tab w:val="left" w:pos="2250"/>
        </w:tabs>
        <w:spacing w:after="0" w:line="360" w:lineRule="auto"/>
        <w:ind w:left="2250"/>
        <w:jc w:val="both"/>
        <w:rPr>
          <w:rFonts w:ascii="Times New Roman" w:hAnsi="Times New Roman" w:cs="Times New Roman"/>
          <w:sz w:val="24"/>
          <w:szCs w:val="24"/>
        </w:rPr>
      </w:pPr>
    </w:p>
    <w:p w:rsidR="003659B7" w:rsidRDefault="003659B7" w:rsidP="004C60CB">
      <w:pPr>
        <w:pStyle w:val="ListParagraph"/>
        <w:tabs>
          <w:tab w:val="left" w:pos="0"/>
          <w:tab w:val="left" w:pos="2250"/>
        </w:tabs>
        <w:spacing w:after="0" w:line="360" w:lineRule="auto"/>
        <w:ind w:left="2250"/>
        <w:jc w:val="both"/>
        <w:rPr>
          <w:rFonts w:ascii="Times New Roman" w:hAnsi="Times New Roman" w:cs="Times New Roman"/>
          <w:sz w:val="24"/>
          <w:szCs w:val="24"/>
        </w:rPr>
      </w:pPr>
    </w:p>
    <w:p w:rsidR="003659B7" w:rsidRDefault="003659B7" w:rsidP="004C60CB">
      <w:pPr>
        <w:pStyle w:val="ListParagraph"/>
        <w:tabs>
          <w:tab w:val="left" w:pos="0"/>
          <w:tab w:val="left" w:pos="2250"/>
        </w:tabs>
        <w:spacing w:after="0" w:line="360" w:lineRule="auto"/>
        <w:ind w:left="2250"/>
        <w:jc w:val="both"/>
        <w:rPr>
          <w:rFonts w:ascii="Times New Roman" w:hAnsi="Times New Roman" w:cs="Times New Roman"/>
          <w:sz w:val="24"/>
          <w:szCs w:val="24"/>
        </w:rPr>
      </w:pPr>
    </w:p>
    <w:p w:rsidR="003659B7" w:rsidRDefault="003659B7" w:rsidP="004C60CB">
      <w:pPr>
        <w:pStyle w:val="ListParagraph"/>
        <w:tabs>
          <w:tab w:val="left" w:pos="0"/>
          <w:tab w:val="left" w:pos="2250"/>
        </w:tabs>
        <w:spacing w:after="0" w:line="360" w:lineRule="auto"/>
        <w:ind w:left="2250"/>
        <w:jc w:val="both"/>
        <w:rPr>
          <w:rFonts w:ascii="Times New Roman" w:hAnsi="Times New Roman" w:cs="Times New Roman"/>
          <w:sz w:val="24"/>
          <w:szCs w:val="24"/>
        </w:rPr>
      </w:pPr>
    </w:p>
    <w:p w:rsidR="003659B7" w:rsidRDefault="003659B7" w:rsidP="004C60CB">
      <w:pPr>
        <w:pStyle w:val="ListParagraph"/>
        <w:tabs>
          <w:tab w:val="left" w:pos="0"/>
          <w:tab w:val="left" w:pos="2250"/>
        </w:tabs>
        <w:spacing w:after="0" w:line="360" w:lineRule="auto"/>
        <w:ind w:left="2250"/>
        <w:jc w:val="both"/>
        <w:rPr>
          <w:rFonts w:ascii="Times New Roman" w:hAnsi="Times New Roman" w:cs="Times New Roman"/>
          <w:sz w:val="24"/>
          <w:szCs w:val="24"/>
        </w:rPr>
      </w:pPr>
    </w:p>
    <w:p w:rsidR="003659B7" w:rsidRDefault="003659B7" w:rsidP="004C60CB">
      <w:pPr>
        <w:spacing w:after="0" w:line="360" w:lineRule="auto"/>
        <w:jc w:val="center"/>
        <w:rPr>
          <w:rFonts w:ascii="Times New Roman" w:hAnsi="Times New Roman" w:cs="Times New Roman"/>
          <w:b/>
          <w:sz w:val="24"/>
          <w:szCs w:val="24"/>
        </w:rPr>
      </w:pPr>
    </w:p>
    <w:p w:rsidR="0011687B" w:rsidRPr="00EC60AF" w:rsidRDefault="0011687B" w:rsidP="004C60CB">
      <w:pPr>
        <w:spacing w:after="0" w:line="360" w:lineRule="auto"/>
        <w:jc w:val="center"/>
        <w:rPr>
          <w:rFonts w:ascii="Times New Roman" w:hAnsi="Times New Roman" w:cs="Times New Roman"/>
          <w:b/>
          <w:sz w:val="24"/>
          <w:szCs w:val="24"/>
        </w:rPr>
      </w:pPr>
      <w:r w:rsidRPr="00EC60AF">
        <w:rPr>
          <w:rFonts w:ascii="Times New Roman" w:hAnsi="Times New Roman" w:cs="Times New Roman"/>
          <w:b/>
          <w:sz w:val="24"/>
          <w:szCs w:val="24"/>
        </w:rPr>
        <w:lastRenderedPageBreak/>
        <w:t>BAB II</w:t>
      </w:r>
    </w:p>
    <w:p w:rsidR="0011687B" w:rsidRDefault="0011687B" w:rsidP="004C60CB">
      <w:pPr>
        <w:spacing w:after="0" w:line="360" w:lineRule="auto"/>
        <w:jc w:val="center"/>
        <w:rPr>
          <w:rFonts w:ascii="Times New Roman" w:hAnsi="Times New Roman" w:cs="Times New Roman"/>
          <w:b/>
          <w:sz w:val="24"/>
          <w:szCs w:val="24"/>
        </w:rPr>
      </w:pPr>
      <w:r w:rsidRPr="00EC60AF">
        <w:rPr>
          <w:rFonts w:ascii="Times New Roman" w:hAnsi="Times New Roman" w:cs="Times New Roman"/>
          <w:b/>
          <w:sz w:val="24"/>
          <w:szCs w:val="24"/>
        </w:rPr>
        <w:t xml:space="preserve">LANGKAH DAN SIMULASI </w:t>
      </w:r>
      <w:r w:rsidR="0069051C" w:rsidRPr="0069051C">
        <w:rPr>
          <w:rFonts w:ascii="Times New Roman" w:hAnsi="Times New Roman" w:cs="Times New Roman"/>
          <w:b/>
          <w:i/>
          <w:sz w:val="24"/>
          <w:szCs w:val="24"/>
        </w:rPr>
        <w:t>BALDRIGE ASSESSMENT</w:t>
      </w:r>
    </w:p>
    <w:p w:rsidR="00371271" w:rsidRPr="00EC60AF" w:rsidRDefault="00371271" w:rsidP="004C60CB">
      <w:pPr>
        <w:spacing w:after="0" w:line="360" w:lineRule="auto"/>
        <w:jc w:val="center"/>
        <w:rPr>
          <w:rFonts w:ascii="Times New Roman" w:hAnsi="Times New Roman" w:cs="Times New Roman"/>
          <w:b/>
          <w:sz w:val="24"/>
          <w:szCs w:val="24"/>
        </w:rPr>
      </w:pPr>
    </w:p>
    <w:p w:rsidR="004A2AE0" w:rsidRPr="00EC60AF" w:rsidRDefault="0011687B" w:rsidP="00371271">
      <w:pPr>
        <w:pStyle w:val="Default"/>
        <w:spacing w:line="360" w:lineRule="auto"/>
        <w:ind w:firstLine="567"/>
        <w:jc w:val="both"/>
        <w:rPr>
          <w:b/>
          <w:bCs/>
          <w:color w:val="auto"/>
          <w:lang w:val="id-ID"/>
        </w:rPr>
      </w:pPr>
      <w:proofErr w:type="gramStart"/>
      <w:r w:rsidRPr="00EC60AF">
        <w:rPr>
          <w:color w:val="auto"/>
        </w:rPr>
        <w:t>Kinerja (prestasi kerja) adalah suatu hasil kerja yang dicapai seseorang</w:t>
      </w:r>
      <w:r w:rsidR="00800C50" w:rsidRPr="00EC60AF">
        <w:rPr>
          <w:color w:val="auto"/>
        </w:rPr>
        <w:t xml:space="preserve"> dalam melaksanakan tugas-tugas</w:t>
      </w:r>
      <w:r w:rsidR="00800C50" w:rsidRPr="00EC60AF">
        <w:rPr>
          <w:color w:val="auto"/>
          <w:lang w:val="id-ID"/>
        </w:rPr>
        <w:t>nya ber</w:t>
      </w:r>
      <w:r w:rsidRPr="00EC60AF">
        <w:rPr>
          <w:color w:val="auto"/>
        </w:rPr>
        <w:t>dasarkan atas kecakapan, pengalaman dan kesungguhan serta waktu.</w:t>
      </w:r>
      <w:proofErr w:type="gramEnd"/>
      <w:r w:rsidRPr="00EC60AF">
        <w:rPr>
          <w:color w:val="auto"/>
        </w:rPr>
        <w:t xml:space="preserve"> </w:t>
      </w:r>
      <w:r w:rsidR="00800C50" w:rsidRPr="00EC60AF">
        <w:rPr>
          <w:color w:val="auto"/>
          <w:lang w:val="id-ID"/>
        </w:rPr>
        <w:t>A</w:t>
      </w:r>
      <w:r w:rsidRPr="00EC60AF">
        <w:rPr>
          <w:color w:val="auto"/>
        </w:rPr>
        <w:t xml:space="preserve">lat ukur kinerja yang digunakan yakni </w:t>
      </w:r>
      <w:r w:rsidRPr="00EC60AF">
        <w:rPr>
          <w:bCs/>
          <w:i/>
          <w:iCs/>
          <w:color w:val="auto"/>
        </w:rPr>
        <w:t>Malcolm Baldrige National Quality Award (MBNQA</w:t>
      </w:r>
      <w:r w:rsidRPr="00EC60AF">
        <w:rPr>
          <w:bCs/>
          <w:color w:val="auto"/>
        </w:rPr>
        <w:t xml:space="preserve">). Nilai- nilai inti dan konsep </w:t>
      </w:r>
      <w:r w:rsidRPr="00EC60AF">
        <w:rPr>
          <w:bCs/>
          <w:i/>
          <w:iCs/>
          <w:color w:val="auto"/>
        </w:rPr>
        <w:t>Malcolm Baldrige National Quality Award (MBNQA</w:t>
      </w:r>
      <w:r w:rsidRPr="00EC60AF">
        <w:rPr>
          <w:bCs/>
          <w:color w:val="auto"/>
        </w:rPr>
        <w:t xml:space="preserve">) ini diwujudkan ke dalam 7 kategori yang terdiri dari enam </w:t>
      </w:r>
      <w:r w:rsidR="00800C50" w:rsidRPr="00EC60AF">
        <w:rPr>
          <w:bCs/>
          <w:color w:val="auto"/>
          <w:lang w:val="id-ID"/>
        </w:rPr>
        <w:t xml:space="preserve">kategori </w:t>
      </w:r>
      <w:r w:rsidRPr="00EC60AF">
        <w:rPr>
          <w:bCs/>
          <w:color w:val="auto"/>
        </w:rPr>
        <w:t xml:space="preserve">proses </w:t>
      </w:r>
      <w:proofErr w:type="gramStart"/>
      <w:r w:rsidRPr="00EC60AF">
        <w:rPr>
          <w:bCs/>
          <w:color w:val="auto"/>
        </w:rPr>
        <w:t xml:space="preserve">dan </w:t>
      </w:r>
      <w:r w:rsidR="00800C50" w:rsidRPr="00EC60AF">
        <w:rPr>
          <w:bCs/>
          <w:color w:val="auto"/>
          <w:lang w:val="id-ID"/>
        </w:rPr>
        <w:t xml:space="preserve"> satu</w:t>
      </w:r>
      <w:proofErr w:type="gramEnd"/>
      <w:r w:rsidR="00800C50" w:rsidRPr="00EC60AF">
        <w:rPr>
          <w:bCs/>
          <w:color w:val="auto"/>
          <w:lang w:val="id-ID"/>
        </w:rPr>
        <w:t xml:space="preserve"> kategori </w:t>
      </w:r>
      <w:r w:rsidRPr="00EC60AF">
        <w:rPr>
          <w:bCs/>
          <w:color w:val="auto"/>
        </w:rPr>
        <w:t xml:space="preserve">hasil. </w:t>
      </w:r>
    </w:p>
    <w:p w:rsidR="00371271" w:rsidRDefault="00371271" w:rsidP="004C60CB">
      <w:pPr>
        <w:pStyle w:val="Default"/>
        <w:spacing w:line="360" w:lineRule="auto"/>
        <w:ind w:left="567" w:hanging="567"/>
        <w:jc w:val="both"/>
        <w:rPr>
          <w:b/>
          <w:bCs/>
          <w:color w:val="auto"/>
          <w:lang w:val="id-ID"/>
        </w:rPr>
      </w:pPr>
    </w:p>
    <w:p w:rsidR="0011687B" w:rsidRPr="00AE34B4" w:rsidRDefault="0011687B" w:rsidP="004C60CB">
      <w:pPr>
        <w:pStyle w:val="Default"/>
        <w:spacing w:line="360" w:lineRule="auto"/>
        <w:ind w:left="567" w:hanging="567"/>
        <w:jc w:val="both"/>
        <w:rPr>
          <w:b/>
          <w:color w:val="auto"/>
          <w:lang w:val="id-ID"/>
        </w:rPr>
      </w:pPr>
      <w:r w:rsidRPr="00EC60AF">
        <w:rPr>
          <w:b/>
          <w:bCs/>
          <w:color w:val="auto"/>
          <w:lang w:val="id-ID"/>
        </w:rPr>
        <w:t xml:space="preserve">2.1 </w:t>
      </w:r>
      <w:r w:rsidRPr="00EC60AF">
        <w:rPr>
          <w:b/>
          <w:bCs/>
          <w:color w:val="auto"/>
        </w:rPr>
        <w:t xml:space="preserve"> </w:t>
      </w:r>
      <w:r w:rsidRPr="00EC60AF">
        <w:rPr>
          <w:b/>
          <w:color w:val="auto"/>
        </w:rPr>
        <w:t>Langkah-langkah</w:t>
      </w:r>
      <w:r w:rsidR="00AE34B4">
        <w:rPr>
          <w:b/>
          <w:color w:val="auto"/>
          <w:lang w:val="id-ID"/>
        </w:rPr>
        <w:t xml:space="preserve"> Melakukan </w:t>
      </w:r>
      <w:r w:rsidR="00AE34B4" w:rsidRPr="00AE34B4">
        <w:rPr>
          <w:b/>
          <w:i/>
          <w:color w:val="auto"/>
          <w:lang w:val="id-ID"/>
        </w:rPr>
        <w:t>Baldrige Assessment</w:t>
      </w:r>
    </w:p>
    <w:p w:rsidR="0011687B" w:rsidRPr="00EC60AF" w:rsidRDefault="0075611C" w:rsidP="00371271">
      <w:pPr>
        <w:pStyle w:val="Default"/>
        <w:spacing w:line="360" w:lineRule="auto"/>
        <w:ind w:firstLine="426"/>
        <w:jc w:val="both"/>
        <w:rPr>
          <w:bCs/>
          <w:color w:val="auto"/>
        </w:rPr>
      </w:pPr>
      <w:r w:rsidRPr="00EC60AF">
        <w:rPr>
          <w:color w:val="auto"/>
          <w:lang w:val="id-ID"/>
        </w:rPr>
        <w:t>Secara umum l</w:t>
      </w:r>
      <w:r w:rsidR="0011687B" w:rsidRPr="00EC60AF">
        <w:rPr>
          <w:color w:val="auto"/>
        </w:rPr>
        <w:t xml:space="preserve">angkah-langkah untuk mengukur kinerja unit rumah sakit dengan menggunakan dasar </w:t>
      </w:r>
      <w:r w:rsidR="00AE34B4">
        <w:rPr>
          <w:i/>
          <w:iCs/>
          <w:color w:val="auto"/>
          <w:lang w:val="id-ID"/>
        </w:rPr>
        <w:t>Baldrige Assessment</w:t>
      </w:r>
      <w:r w:rsidR="0011687B" w:rsidRPr="00EC60AF">
        <w:rPr>
          <w:color w:val="auto"/>
        </w:rPr>
        <w:t xml:space="preserve">  adalah sebagai berikut : </w:t>
      </w:r>
    </w:p>
    <w:p w:rsidR="0011687B" w:rsidRPr="00EC60AF" w:rsidRDefault="0011687B" w:rsidP="004C60CB">
      <w:pPr>
        <w:pStyle w:val="ListParagraph"/>
        <w:numPr>
          <w:ilvl w:val="0"/>
          <w:numId w:val="1"/>
        </w:numPr>
        <w:spacing w:after="0" w:line="360" w:lineRule="auto"/>
        <w:ind w:left="426"/>
        <w:jc w:val="both"/>
        <w:rPr>
          <w:rFonts w:ascii="Times New Roman" w:hAnsi="Times New Roman" w:cs="Times New Roman"/>
          <w:sz w:val="24"/>
          <w:szCs w:val="24"/>
        </w:rPr>
      </w:pPr>
      <w:r w:rsidRPr="00EC60AF">
        <w:rPr>
          <w:rFonts w:ascii="Times New Roman" w:hAnsi="Times New Roman" w:cs="Times New Roman"/>
          <w:sz w:val="24"/>
          <w:szCs w:val="24"/>
        </w:rPr>
        <w:t xml:space="preserve">Melakukan survei awal terhadap kinerja rumah sakit </w:t>
      </w:r>
    </w:p>
    <w:p w:rsidR="0011687B" w:rsidRPr="00EC60AF" w:rsidRDefault="0011687B" w:rsidP="004C60CB">
      <w:pPr>
        <w:pStyle w:val="ListParagraph"/>
        <w:numPr>
          <w:ilvl w:val="0"/>
          <w:numId w:val="1"/>
        </w:numPr>
        <w:spacing w:after="0" w:line="360" w:lineRule="auto"/>
        <w:ind w:left="426"/>
        <w:jc w:val="both"/>
        <w:rPr>
          <w:rFonts w:ascii="Times New Roman" w:hAnsi="Times New Roman" w:cs="Times New Roman"/>
          <w:sz w:val="24"/>
          <w:szCs w:val="24"/>
        </w:rPr>
      </w:pPr>
      <w:r w:rsidRPr="00EC60AF">
        <w:rPr>
          <w:rFonts w:ascii="Times New Roman" w:hAnsi="Times New Roman" w:cs="Times New Roman"/>
          <w:sz w:val="24"/>
          <w:szCs w:val="24"/>
        </w:rPr>
        <w:t xml:space="preserve">Merancang daftar pertanyaan </w:t>
      </w:r>
      <w:r w:rsidR="00AE34B4">
        <w:rPr>
          <w:rFonts w:ascii="Times New Roman" w:hAnsi="Times New Roman" w:cs="Times New Roman"/>
          <w:i/>
          <w:sz w:val="24"/>
          <w:szCs w:val="24"/>
        </w:rPr>
        <w:t>Baldrige Assessment</w:t>
      </w:r>
    </w:p>
    <w:p w:rsidR="00B868F7" w:rsidRPr="00EC60AF" w:rsidRDefault="00B868F7" w:rsidP="004C60CB">
      <w:pPr>
        <w:pStyle w:val="ListParagraph"/>
        <w:numPr>
          <w:ilvl w:val="0"/>
          <w:numId w:val="1"/>
        </w:numPr>
        <w:spacing w:after="0" w:line="360" w:lineRule="auto"/>
        <w:ind w:left="426"/>
        <w:jc w:val="both"/>
        <w:rPr>
          <w:rFonts w:ascii="Times New Roman" w:hAnsi="Times New Roman" w:cs="Times New Roman"/>
          <w:i/>
          <w:sz w:val="24"/>
          <w:szCs w:val="24"/>
        </w:rPr>
      </w:pPr>
      <w:r w:rsidRPr="00EC60AF">
        <w:rPr>
          <w:rFonts w:ascii="Times New Roman" w:hAnsi="Times New Roman" w:cs="Times New Roman"/>
          <w:sz w:val="24"/>
          <w:szCs w:val="24"/>
        </w:rPr>
        <w:t>Menyebar kuisioner dan melakukan wawancara kepada pimpinan rumah sakit</w:t>
      </w:r>
    </w:p>
    <w:p w:rsidR="00AE34B4" w:rsidRDefault="0011687B" w:rsidP="004C60CB">
      <w:pPr>
        <w:pStyle w:val="ListParagraph"/>
        <w:numPr>
          <w:ilvl w:val="0"/>
          <w:numId w:val="1"/>
        </w:numPr>
        <w:spacing w:after="0" w:line="360" w:lineRule="auto"/>
        <w:ind w:left="426"/>
        <w:jc w:val="both"/>
        <w:rPr>
          <w:rFonts w:ascii="Times New Roman" w:hAnsi="Times New Roman" w:cs="Times New Roman"/>
          <w:i/>
          <w:sz w:val="24"/>
          <w:szCs w:val="24"/>
        </w:rPr>
      </w:pPr>
      <w:r w:rsidRPr="00AE34B4">
        <w:rPr>
          <w:rFonts w:ascii="Times New Roman" w:hAnsi="Times New Roman" w:cs="Times New Roman"/>
          <w:sz w:val="24"/>
          <w:szCs w:val="24"/>
        </w:rPr>
        <w:t xml:space="preserve">Mengolah data yang diperoleh kemudian disesuaikan dengan kategori </w:t>
      </w:r>
      <w:r w:rsidR="00AE34B4" w:rsidRPr="00AE34B4">
        <w:rPr>
          <w:rFonts w:ascii="Times New Roman" w:hAnsi="Times New Roman" w:cs="Times New Roman"/>
          <w:i/>
          <w:sz w:val="24"/>
          <w:szCs w:val="24"/>
        </w:rPr>
        <w:t>Baldri</w:t>
      </w:r>
      <w:r w:rsidR="00AE34B4">
        <w:rPr>
          <w:rFonts w:ascii="Times New Roman" w:hAnsi="Times New Roman" w:cs="Times New Roman"/>
          <w:i/>
          <w:sz w:val="24"/>
          <w:szCs w:val="24"/>
        </w:rPr>
        <w:t>ge Assessment</w:t>
      </w:r>
    </w:p>
    <w:p w:rsidR="0011687B" w:rsidRPr="00AE34B4" w:rsidRDefault="0011687B" w:rsidP="004C60CB">
      <w:pPr>
        <w:pStyle w:val="ListParagraph"/>
        <w:numPr>
          <w:ilvl w:val="0"/>
          <w:numId w:val="1"/>
        </w:numPr>
        <w:spacing w:after="0" w:line="360" w:lineRule="auto"/>
        <w:ind w:left="426"/>
        <w:jc w:val="both"/>
        <w:rPr>
          <w:rFonts w:ascii="Times New Roman" w:hAnsi="Times New Roman" w:cs="Times New Roman"/>
          <w:i/>
          <w:sz w:val="24"/>
          <w:szCs w:val="24"/>
        </w:rPr>
      </w:pPr>
      <w:r w:rsidRPr="00AE34B4">
        <w:rPr>
          <w:rFonts w:ascii="Times New Roman" w:hAnsi="Times New Roman" w:cs="Times New Roman"/>
          <w:sz w:val="24"/>
          <w:szCs w:val="24"/>
        </w:rPr>
        <w:t xml:space="preserve">Melakukan penilaian pada setiap kategori dan sub kategori </w:t>
      </w:r>
      <w:r w:rsidR="00AE34B4">
        <w:rPr>
          <w:rFonts w:ascii="Times New Roman" w:hAnsi="Times New Roman" w:cs="Times New Roman"/>
          <w:i/>
          <w:sz w:val="24"/>
          <w:szCs w:val="24"/>
        </w:rPr>
        <w:t>Baldrige Assessment.</w:t>
      </w:r>
      <w:r w:rsidRPr="00AE34B4">
        <w:rPr>
          <w:rFonts w:ascii="Times New Roman" w:hAnsi="Times New Roman" w:cs="Times New Roman"/>
          <w:i/>
          <w:sz w:val="24"/>
          <w:szCs w:val="24"/>
        </w:rPr>
        <w:t xml:space="preserve"> </w:t>
      </w:r>
      <w:r w:rsidR="00AE34B4">
        <w:rPr>
          <w:rFonts w:ascii="Times New Roman" w:hAnsi="Times New Roman" w:cs="Times New Roman"/>
          <w:sz w:val="24"/>
          <w:szCs w:val="24"/>
        </w:rPr>
        <w:t>P</w:t>
      </w:r>
      <w:r w:rsidRPr="00AE34B4">
        <w:rPr>
          <w:rFonts w:ascii="Times New Roman" w:hAnsi="Times New Roman" w:cs="Times New Roman"/>
          <w:sz w:val="24"/>
          <w:szCs w:val="24"/>
        </w:rPr>
        <w:t xml:space="preserve">enilaian dibuat dalam bentuk persentase berdasarkan kriteria – kriteria yang sesuai dengan tabel </w:t>
      </w:r>
      <w:r w:rsidRPr="00AE34B4">
        <w:rPr>
          <w:rFonts w:ascii="Times New Roman" w:hAnsi="Times New Roman" w:cs="Times New Roman"/>
          <w:i/>
          <w:sz w:val="24"/>
          <w:szCs w:val="24"/>
        </w:rPr>
        <w:t>Scoring Guidelines MBNQA</w:t>
      </w:r>
      <w:r w:rsidRPr="00AE34B4">
        <w:rPr>
          <w:rFonts w:ascii="Times New Roman" w:hAnsi="Times New Roman" w:cs="Times New Roman"/>
          <w:sz w:val="24"/>
          <w:szCs w:val="24"/>
        </w:rPr>
        <w:t xml:space="preserve"> </w:t>
      </w:r>
    </w:p>
    <w:p w:rsidR="0011687B" w:rsidRPr="00EC60AF" w:rsidRDefault="0011687B" w:rsidP="004C60CB">
      <w:pPr>
        <w:pStyle w:val="ListParagraph"/>
        <w:numPr>
          <w:ilvl w:val="0"/>
          <w:numId w:val="1"/>
        </w:numPr>
        <w:spacing w:after="0" w:line="360" w:lineRule="auto"/>
        <w:ind w:left="426"/>
        <w:jc w:val="both"/>
        <w:rPr>
          <w:rFonts w:ascii="Times New Roman" w:hAnsi="Times New Roman" w:cs="Times New Roman"/>
          <w:sz w:val="24"/>
          <w:szCs w:val="24"/>
        </w:rPr>
      </w:pPr>
      <w:r w:rsidRPr="00EC60AF">
        <w:rPr>
          <w:rFonts w:ascii="Times New Roman" w:hAnsi="Times New Roman" w:cs="Times New Roman"/>
          <w:sz w:val="24"/>
          <w:szCs w:val="24"/>
        </w:rPr>
        <w:t xml:space="preserve">Melakukan penilaian secara keseluruhan untuk mendapatkan skor akhir kinerja </w:t>
      </w:r>
    </w:p>
    <w:p w:rsidR="00AE34B4" w:rsidRPr="00AE34B4" w:rsidRDefault="0011687B" w:rsidP="00AE34B4">
      <w:pPr>
        <w:pStyle w:val="ListParagraph"/>
        <w:numPr>
          <w:ilvl w:val="0"/>
          <w:numId w:val="1"/>
        </w:numPr>
        <w:spacing w:after="0" w:line="360" w:lineRule="auto"/>
        <w:ind w:left="426"/>
        <w:jc w:val="both"/>
        <w:rPr>
          <w:rFonts w:ascii="Times New Roman" w:hAnsi="Times New Roman" w:cs="Times New Roman"/>
          <w:sz w:val="24"/>
          <w:szCs w:val="24"/>
        </w:rPr>
      </w:pPr>
      <w:r w:rsidRPr="00EC60AF">
        <w:rPr>
          <w:rFonts w:ascii="Times New Roman" w:hAnsi="Times New Roman" w:cs="Times New Roman"/>
          <w:sz w:val="24"/>
          <w:szCs w:val="24"/>
        </w:rPr>
        <w:t>Pembahasan untuk memberi rekomendasi guna meningkatkan kinerja</w:t>
      </w:r>
      <w:r w:rsidR="00AE34B4">
        <w:rPr>
          <w:rFonts w:ascii="Times New Roman" w:hAnsi="Times New Roman" w:cs="Times New Roman"/>
          <w:sz w:val="24"/>
          <w:szCs w:val="24"/>
        </w:rPr>
        <w:t xml:space="preserve"> organisasi tersebut</w:t>
      </w:r>
    </w:p>
    <w:p w:rsidR="00711AD8" w:rsidRPr="00EC60AF" w:rsidRDefault="00711AD8" w:rsidP="004C60CB">
      <w:pPr>
        <w:pStyle w:val="ListParagraph"/>
        <w:spacing w:after="0" w:line="360" w:lineRule="auto"/>
        <w:jc w:val="both"/>
        <w:rPr>
          <w:rFonts w:ascii="Times New Roman" w:hAnsi="Times New Roman" w:cs="Times New Roman"/>
          <w:sz w:val="24"/>
          <w:szCs w:val="24"/>
        </w:rPr>
      </w:pPr>
    </w:p>
    <w:p w:rsidR="0011687B" w:rsidRPr="00EC60AF" w:rsidRDefault="0011687B" w:rsidP="004C60CB">
      <w:pPr>
        <w:spacing w:after="0" w:line="360" w:lineRule="auto"/>
        <w:jc w:val="both"/>
        <w:rPr>
          <w:rFonts w:ascii="Times New Roman" w:hAnsi="Times New Roman" w:cs="Times New Roman"/>
          <w:b/>
          <w:sz w:val="24"/>
          <w:szCs w:val="24"/>
        </w:rPr>
      </w:pPr>
      <w:r w:rsidRPr="00EC60AF">
        <w:rPr>
          <w:rFonts w:ascii="Times New Roman" w:hAnsi="Times New Roman" w:cs="Times New Roman"/>
          <w:b/>
          <w:sz w:val="24"/>
          <w:szCs w:val="24"/>
        </w:rPr>
        <w:t xml:space="preserve">2.2 Sistem </w:t>
      </w:r>
      <w:r w:rsidR="00AE34B4">
        <w:rPr>
          <w:rFonts w:ascii="Times New Roman" w:hAnsi="Times New Roman" w:cs="Times New Roman"/>
          <w:b/>
          <w:sz w:val="24"/>
          <w:szCs w:val="24"/>
        </w:rPr>
        <w:t xml:space="preserve">Penilaian pada </w:t>
      </w:r>
      <w:r w:rsidRPr="00AE34B4">
        <w:rPr>
          <w:rFonts w:ascii="Times New Roman" w:hAnsi="Times New Roman" w:cs="Times New Roman"/>
          <w:b/>
          <w:i/>
          <w:sz w:val="24"/>
          <w:szCs w:val="24"/>
        </w:rPr>
        <w:t>Baldrige</w:t>
      </w:r>
      <w:r w:rsidR="00AE34B4" w:rsidRPr="00AE34B4">
        <w:rPr>
          <w:rFonts w:ascii="Times New Roman" w:hAnsi="Times New Roman" w:cs="Times New Roman"/>
          <w:b/>
          <w:i/>
          <w:sz w:val="24"/>
          <w:szCs w:val="24"/>
        </w:rPr>
        <w:t xml:space="preserve"> Assessment</w:t>
      </w:r>
    </w:p>
    <w:p w:rsidR="0011687B" w:rsidRPr="00AE34B4" w:rsidRDefault="0011687B" w:rsidP="00AE34B4">
      <w:pPr>
        <w:spacing w:after="0" w:line="360" w:lineRule="auto"/>
        <w:ind w:firstLine="567"/>
        <w:jc w:val="both"/>
        <w:rPr>
          <w:rFonts w:ascii="Times New Roman" w:hAnsi="Times New Roman" w:cs="Times New Roman"/>
          <w:sz w:val="24"/>
          <w:szCs w:val="24"/>
        </w:rPr>
      </w:pPr>
      <w:r w:rsidRPr="00EC60AF">
        <w:rPr>
          <w:rFonts w:ascii="Times New Roman" w:hAnsi="Times New Roman" w:cs="Times New Roman"/>
          <w:sz w:val="24"/>
          <w:szCs w:val="24"/>
        </w:rPr>
        <w:t xml:space="preserve">Skor tanggapan terhadap setiap item pada kriteria dan umpan balik dari </w:t>
      </w:r>
      <w:r w:rsidRPr="00EC60AF">
        <w:rPr>
          <w:rFonts w:ascii="Times New Roman" w:hAnsi="Times New Roman" w:cs="Times New Roman"/>
          <w:i/>
          <w:color w:val="000000"/>
          <w:sz w:val="24"/>
          <w:szCs w:val="24"/>
        </w:rPr>
        <w:t>Baldrige A</w:t>
      </w:r>
      <w:r w:rsidR="00AE34B4">
        <w:rPr>
          <w:rFonts w:ascii="Times New Roman" w:hAnsi="Times New Roman" w:cs="Times New Roman"/>
          <w:i/>
          <w:color w:val="000000"/>
          <w:sz w:val="24"/>
          <w:szCs w:val="24"/>
        </w:rPr>
        <w:t>ssessment</w:t>
      </w:r>
      <w:r w:rsidRPr="00EC60AF">
        <w:rPr>
          <w:rFonts w:ascii="Times New Roman" w:hAnsi="Times New Roman" w:cs="Times New Roman"/>
          <w:i/>
          <w:color w:val="000000"/>
          <w:sz w:val="24"/>
          <w:szCs w:val="24"/>
        </w:rPr>
        <w:t xml:space="preserve"> applicant</w:t>
      </w:r>
      <w:r w:rsidRPr="00EC60AF">
        <w:rPr>
          <w:rFonts w:ascii="Times New Roman" w:hAnsi="Times New Roman" w:cs="Times New Roman"/>
          <w:color w:val="000000"/>
          <w:sz w:val="24"/>
          <w:szCs w:val="24"/>
        </w:rPr>
        <w:t xml:space="preserve"> </w:t>
      </w:r>
      <w:r w:rsidRPr="00EC60AF">
        <w:rPr>
          <w:rFonts w:ascii="Times New Roman" w:hAnsi="Times New Roman" w:cs="Times New Roman"/>
          <w:sz w:val="24"/>
          <w:szCs w:val="24"/>
        </w:rPr>
        <w:t>didasarkan pada dua dimensi evaluasi</w:t>
      </w:r>
      <w:r w:rsidR="00AE34B4">
        <w:rPr>
          <w:rFonts w:ascii="Times New Roman" w:hAnsi="Times New Roman" w:cs="Times New Roman"/>
          <w:sz w:val="24"/>
          <w:szCs w:val="24"/>
        </w:rPr>
        <w:t>,</w:t>
      </w:r>
      <w:r w:rsidRPr="00EC60AF">
        <w:rPr>
          <w:rFonts w:ascii="Times New Roman" w:hAnsi="Times New Roman" w:cs="Times New Roman"/>
          <w:sz w:val="24"/>
          <w:szCs w:val="24"/>
        </w:rPr>
        <w:t xml:space="preserve"> yaitu  </w:t>
      </w:r>
      <w:r w:rsidR="00AE34B4">
        <w:rPr>
          <w:rFonts w:ascii="Times New Roman" w:hAnsi="Times New Roman" w:cs="Times New Roman"/>
          <w:sz w:val="24"/>
          <w:szCs w:val="24"/>
        </w:rPr>
        <w:t xml:space="preserve">dimensi </w:t>
      </w:r>
      <w:r w:rsidRPr="00EC60AF">
        <w:rPr>
          <w:rFonts w:ascii="Times New Roman" w:hAnsi="Times New Roman" w:cs="Times New Roman"/>
          <w:sz w:val="24"/>
          <w:szCs w:val="24"/>
        </w:rPr>
        <w:t>proses dan</w:t>
      </w:r>
      <w:r w:rsidR="00AE34B4">
        <w:rPr>
          <w:rFonts w:ascii="Times New Roman" w:hAnsi="Times New Roman" w:cs="Times New Roman"/>
          <w:sz w:val="24"/>
          <w:szCs w:val="24"/>
        </w:rPr>
        <w:t xml:space="preserve"> dimensi hasil. Dimensi </w:t>
      </w:r>
      <w:r w:rsidR="00044A21">
        <w:rPr>
          <w:rFonts w:ascii="Times New Roman" w:hAnsi="Times New Roman" w:cs="Times New Roman"/>
          <w:sz w:val="24"/>
          <w:szCs w:val="24"/>
        </w:rPr>
        <w:t>p</w:t>
      </w:r>
      <w:r w:rsidR="00AE34B4">
        <w:rPr>
          <w:rFonts w:ascii="Times New Roman" w:hAnsi="Times New Roman" w:cs="Times New Roman"/>
          <w:sz w:val="24"/>
          <w:szCs w:val="24"/>
        </w:rPr>
        <w:t>roses</w:t>
      </w:r>
      <w:r w:rsidRPr="00EC60AF">
        <w:rPr>
          <w:rFonts w:ascii="Times New Roman" w:hAnsi="Times New Roman" w:cs="Times New Roman"/>
          <w:sz w:val="24"/>
          <w:szCs w:val="24"/>
        </w:rPr>
        <w:t xml:space="preserve"> mengacu pada bagaimana metode organisasi</w:t>
      </w:r>
      <w:r w:rsidR="00AE34B4">
        <w:rPr>
          <w:rFonts w:ascii="Times New Roman" w:hAnsi="Times New Roman" w:cs="Times New Roman"/>
          <w:sz w:val="24"/>
          <w:szCs w:val="24"/>
        </w:rPr>
        <w:t xml:space="preserve"> yang digunakan untuk</w:t>
      </w:r>
      <w:r w:rsidRPr="00EC60AF">
        <w:rPr>
          <w:rFonts w:ascii="Times New Roman" w:hAnsi="Times New Roman" w:cs="Times New Roman"/>
          <w:sz w:val="24"/>
          <w:szCs w:val="24"/>
        </w:rPr>
        <w:t xml:space="preserve"> meningka</w:t>
      </w:r>
      <w:r w:rsidR="00044A21">
        <w:rPr>
          <w:rFonts w:ascii="Times New Roman" w:hAnsi="Times New Roman" w:cs="Times New Roman"/>
          <w:sz w:val="24"/>
          <w:szCs w:val="24"/>
        </w:rPr>
        <w:t xml:space="preserve">tkan pemenuhan persyaratan item-item </w:t>
      </w:r>
      <w:r w:rsidRPr="00EC60AF">
        <w:rPr>
          <w:rFonts w:ascii="Times New Roman" w:hAnsi="Times New Roman" w:cs="Times New Roman"/>
          <w:sz w:val="24"/>
          <w:szCs w:val="24"/>
        </w:rPr>
        <w:t>dal</w:t>
      </w:r>
      <w:r w:rsidR="00AE34B4">
        <w:rPr>
          <w:rFonts w:ascii="Times New Roman" w:hAnsi="Times New Roman" w:cs="Times New Roman"/>
          <w:sz w:val="24"/>
          <w:szCs w:val="24"/>
        </w:rPr>
        <w:t xml:space="preserve">am kategori </w:t>
      </w:r>
      <w:r w:rsidR="00044A21">
        <w:rPr>
          <w:rFonts w:ascii="Times New Roman" w:hAnsi="Times New Roman" w:cs="Times New Roman"/>
          <w:sz w:val="24"/>
          <w:szCs w:val="24"/>
        </w:rPr>
        <w:t>ke-</w:t>
      </w:r>
      <w:r w:rsidR="00AE34B4">
        <w:rPr>
          <w:rFonts w:ascii="Times New Roman" w:hAnsi="Times New Roman" w:cs="Times New Roman"/>
          <w:sz w:val="24"/>
          <w:szCs w:val="24"/>
        </w:rPr>
        <w:t xml:space="preserve">1 sampai dengan kategori ke-6. Terdapat empat </w:t>
      </w:r>
      <w:r w:rsidR="00AE34B4">
        <w:rPr>
          <w:rFonts w:ascii="Times New Roman" w:hAnsi="Times New Roman" w:cs="Times New Roman"/>
          <w:sz w:val="24"/>
          <w:szCs w:val="24"/>
        </w:rPr>
        <w:lastRenderedPageBreak/>
        <w:t>faktor yang</w:t>
      </w:r>
      <w:r w:rsidRPr="00EC60AF">
        <w:rPr>
          <w:rFonts w:ascii="Times New Roman" w:hAnsi="Times New Roman" w:cs="Times New Roman"/>
          <w:sz w:val="24"/>
          <w:szCs w:val="24"/>
        </w:rPr>
        <w:t xml:space="preserve"> digunakan untuk mengevaluasi proses yaitu </w:t>
      </w:r>
      <w:r w:rsidRPr="00EC60AF">
        <w:rPr>
          <w:rFonts w:ascii="Times New Roman" w:hAnsi="Times New Roman" w:cs="Times New Roman"/>
          <w:i/>
          <w:color w:val="000000"/>
          <w:sz w:val="24"/>
          <w:szCs w:val="24"/>
        </w:rPr>
        <w:t>approach, deployment, learning, and integration (ADLI).</w:t>
      </w:r>
    </w:p>
    <w:p w:rsidR="0011687B" w:rsidRPr="00EC60AF" w:rsidRDefault="0011687B" w:rsidP="004C60CB">
      <w:pPr>
        <w:spacing w:after="0" w:line="360" w:lineRule="auto"/>
        <w:ind w:firstLine="720"/>
        <w:jc w:val="both"/>
        <w:rPr>
          <w:rFonts w:ascii="Times New Roman" w:hAnsi="Times New Roman" w:cs="Times New Roman"/>
          <w:color w:val="000000"/>
          <w:sz w:val="24"/>
          <w:szCs w:val="24"/>
        </w:rPr>
      </w:pPr>
      <w:r w:rsidRPr="00EC60AF">
        <w:rPr>
          <w:rFonts w:ascii="Times New Roman" w:hAnsi="Times New Roman" w:cs="Times New Roman"/>
          <w:color w:val="000000"/>
          <w:sz w:val="24"/>
          <w:szCs w:val="24"/>
        </w:rPr>
        <w:t>Tabel 1: Faktor Evaluasi Proses</w:t>
      </w:r>
    </w:p>
    <w:tbl>
      <w:tblPr>
        <w:tblStyle w:val="TableGrid"/>
        <w:tblW w:w="0" w:type="auto"/>
        <w:tblInd w:w="108" w:type="dxa"/>
        <w:tblLook w:val="0000"/>
      </w:tblPr>
      <w:tblGrid>
        <w:gridCol w:w="1659"/>
        <w:gridCol w:w="6386"/>
      </w:tblGrid>
      <w:tr w:rsidR="0007657E" w:rsidRPr="00EC60AF" w:rsidTr="00885570">
        <w:trPr>
          <w:trHeight w:val="436"/>
        </w:trPr>
        <w:tc>
          <w:tcPr>
            <w:tcW w:w="1659" w:type="dxa"/>
          </w:tcPr>
          <w:p w:rsidR="0007657E" w:rsidRPr="00EC60AF" w:rsidRDefault="009F160C" w:rsidP="009F160C">
            <w:pPr>
              <w:jc w:val="center"/>
              <w:rPr>
                <w:rFonts w:ascii="Times New Roman" w:hAnsi="Times New Roman" w:cs="Times New Roman"/>
                <w:color w:val="000000"/>
                <w:sz w:val="24"/>
                <w:szCs w:val="24"/>
              </w:rPr>
            </w:pPr>
            <w:r w:rsidRPr="00EC60AF">
              <w:rPr>
                <w:rFonts w:ascii="Times New Roman" w:hAnsi="Times New Roman" w:cs="Times New Roman"/>
                <w:color w:val="000000"/>
                <w:sz w:val="24"/>
                <w:szCs w:val="24"/>
              </w:rPr>
              <w:t>Faktor</w:t>
            </w:r>
          </w:p>
        </w:tc>
        <w:tc>
          <w:tcPr>
            <w:tcW w:w="6386" w:type="dxa"/>
            <w:shd w:val="clear" w:color="auto" w:fill="auto"/>
          </w:tcPr>
          <w:p w:rsidR="0007657E" w:rsidRPr="00EC60AF" w:rsidRDefault="009F160C" w:rsidP="009F160C">
            <w:pPr>
              <w:spacing w:after="200" w:line="276" w:lineRule="auto"/>
              <w:jc w:val="center"/>
              <w:rPr>
                <w:rFonts w:ascii="Times New Roman" w:hAnsi="Times New Roman" w:cs="Times New Roman"/>
                <w:color w:val="000000"/>
                <w:sz w:val="24"/>
                <w:szCs w:val="24"/>
              </w:rPr>
            </w:pPr>
            <w:r w:rsidRPr="00EC60AF">
              <w:rPr>
                <w:rFonts w:ascii="Times New Roman" w:hAnsi="Times New Roman" w:cs="Times New Roman"/>
                <w:color w:val="000000"/>
                <w:sz w:val="24"/>
                <w:szCs w:val="24"/>
              </w:rPr>
              <w:t>Mengacu pada :</w:t>
            </w:r>
          </w:p>
        </w:tc>
      </w:tr>
      <w:tr w:rsidR="0011687B" w:rsidRPr="00EC60AF" w:rsidTr="00885570">
        <w:tblPrEx>
          <w:tblLook w:val="04A0"/>
        </w:tblPrEx>
        <w:trPr>
          <w:trHeight w:val="265"/>
        </w:trPr>
        <w:tc>
          <w:tcPr>
            <w:tcW w:w="1659" w:type="dxa"/>
          </w:tcPr>
          <w:p w:rsidR="0011687B" w:rsidRPr="00EC60AF" w:rsidRDefault="0011687B" w:rsidP="0007657E">
            <w:pPr>
              <w:jc w:val="both"/>
              <w:rPr>
                <w:rFonts w:ascii="Times New Roman" w:hAnsi="Times New Roman" w:cs="Times New Roman"/>
                <w:sz w:val="24"/>
                <w:szCs w:val="24"/>
              </w:rPr>
            </w:pPr>
            <w:r w:rsidRPr="00EC60AF">
              <w:rPr>
                <w:rFonts w:ascii="Times New Roman" w:hAnsi="Times New Roman" w:cs="Times New Roman"/>
                <w:i/>
                <w:color w:val="000000"/>
                <w:sz w:val="24"/>
                <w:szCs w:val="24"/>
              </w:rPr>
              <w:t xml:space="preserve">Approach </w:t>
            </w:r>
            <w:r w:rsidRPr="00EC60AF">
              <w:rPr>
                <w:rFonts w:ascii="Times New Roman" w:hAnsi="Times New Roman" w:cs="Times New Roman"/>
                <w:sz w:val="24"/>
                <w:szCs w:val="24"/>
              </w:rPr>
              <w:t xml:space="preserve"> (Pendekatan)</w:t>
            </w:r>
          </w:p>
        </w:tc>
        <w:tc>
          <w:tcPr>
            <w:tcW w:w="6386" w:type="dxa"/>
          </w:tcPr>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metode yang digunakan untuk menyelesaikan proses</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kesesuaian metode untuk persyaratan item dan lingkungan operasi organisasi</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efektivitas penggunaan metode</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sejauh mana pendekatan ini berulang dan didasarkan pada data yang dapat dipercaya dan informasi </w:t>
            </w:r>
          </w:p>
        </w:tc>
      </w:tr>
      <w:tr w:rsidR="0011687B" w:rsidRPr="00EC60AF" w:rsidTr="00885570">
        <w:tblPrEx>
          <w:tblLook w:val="04A0"/>
        </w:tblPrEx>
        <w:trPr>
          <w:trHeight w:val="281"/>
        </w:trPr>
        <w:tc>
          <w:tcPr>
            <w:tcW w:w="1659" w:type="dxa"/>
          </w:tcPr>
          <w:p w:rsidR="0011687B" w:rsidRPr="00EC60AF" w:rsidRDefault="0011687B" w:rsidP="0007657E">
            <w:pPr>
              <w:jc w:val="both"/>
              <w:rPr>
                <w:rFonts w:ascii="Times New Roman" w:hAnsi="Times New Roman" w:cs="Times New Roman"/>
                <w:sz w:val="24"/>
                <w:szCs w:val="24"/>
              </w:rPr>
            </w:pPr>
            <w:r w:rsidRPr="00EC60AF">
              <w:rPr>
                <w:rFonts w:ascii="Times New Roman" w:hAnsi="Times New Roman" w:cs="Times New Roman"/>
                <w:i/>
                <w:color w:val="000000"/>
                <w:sz w:val="24"/>
                <w:szCs w:val="24"/>
              </w:rPr>
              <w:t xml:space="preserve">Deployment </w:t>
            </w:r>
            <w:r w:rsidRPr="00EC60AF">
              <w:rPr>
                <w:rFonts w:ascii="Times New Roman" w:hAnsi="Times New Roman" w:cs="Times New Roman"/>
                <w:color w:val="000000"/>
                <w:sz w:val="24"/>
                <w:szCs w:val="24"/>
              </w:rPr>
              <w:t>(penyebaran)</w:t>
            </w:r>
          </w:p>
        </w:tc>
        <w:tc>
          <w:tcPr>
            <w:tcW w:w="6386" w:type="dxa"/>
          </w:tcPr>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sejauh mana pendekatan telah diterapkan dalam menangani persyaratan item yang relevan dan penting untuk organisasi </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sejauh mana pendekatan diterapkan secara konsisten</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sejauh mana pendekatan yang digunakan (dieksekusi) oleh semua unit kerja yang sesuai</w:t>
            </w:r>
          </w:p>
        </w:tc>
      </w:tr>
      <w:tr w:rsidR="0011687B" w:rsidRPr="00EC60AF" w:rsidTr="00885570">
        <w:tblPrEx>
          <w:tblLook w:val="04A0"/>
        </w:tblPrEx>
        <w:trPr>
          <w:trHeight w:val="265"/>
        </w:trPr>
        <w:tc>
          <w:tcPr>
            <w:tcW w:w="1659" w:type="dxa"/>
          </w:tcPr>
          <w:p w:rsidR="0011687B" w:rsidRPr="00EC60AF" w:rsidRDefault="0011687B" w:rsidP="0007657E">
            <w:pPr>
              <w:jc w:val="both"/>
              <w:rPr>
                <w:rFonts w:ascii="Times New Roman" w:hAnsi="Times New Roman" w:cs="Times New Roman"/>
                <w:sz w:val="24"/>
                <w:szCs w:val="24"/>
              </w:rPr>
            </w:pPr>
            <w:r w:rsidRPr="00EC60AF">
              <w:rPr>
                <w:rFonts w:ascii="Times New Roman" w:hAnsi="Times New Roman" w:cs="Times New Roman"/>
                <w:i/>
                <w:color w:val="000000"/>
                <w:sz w:val="24"/>
                <w:szCs w:val="24"/>
              </w:rPr>
              <w:t xml:space="preserve">Learning </w:t>
            </w:r>
            <w:r w:rsidRPr="00EC60AF">
              <w:rPr>
                <w:rFonts w:ascii="Times New Roman" w:hAnsi="Times New Roman" w:cs="Times New Roman"/>
                <w:color w:val="000000"/>
                <w:sz w:val="24"/>
                <w:szCs w:val="24"/>
              </w:rPr>
              <w:t>(belajar)</w:t>
            </w:r>
          </w:p>
        </w:tc>
        <w:tc>
          <w:tcPr>
            <w:tcW w:w="6386" w:type="dxa"/>
          </w:tcPr>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menyempurnakan pendekatan melalui siklus evaluasi dan perbaikan</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mendorong perubahan terobosan pada pendekatan melalui inovasi</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berbagi perbaikan dan inovasi dengan unit kerja terkait lainnya dan proses ke dalam organisasi</w:t>
            </w:r>
          </w:p>
        </w:tc>
      </w:tr>
      <w:tr w:rsidR="0011687B" w:rsidRPr="00EC60AF" w:rsidTr="00885570">
        <w:tblPrEx>
          <w:tblLook w:val="04A0"/>
        </w:tblPrEx>
        <w:trPr>
          <w:trHeight w:val="297"/>
        </w:trPr>
        <w:tc>
          <w:tcPr>
            <w:tcW w:w="1659" w:type="dxa"/>
          </w:tcPr>
          <w:p w:rsidR="0011687B" w:rsidRPr="00EC60AF" w:rsidRDefault="0011687B" w:rsidP="0007657E">
            <w:pPr>
              <w:jc w:val="both"/>
              <w:rPr>
                <w:rFonts w:ascii="Times New Roman" w:hAnsi="Times New Roman" w:cs="Times New Roman"/>
                <w:sz w:val="24"/>
                <w:szCs w:val="24"/>
              </w:rPr>
            </w:pPr>
            <w:r w:rsidRPr="00EC60AF">
              <w:rPr>
                <w:rFonts w:ascii="Times New Roman" w:hAnsi="Times New Roman" w:cs="Times New Roman"/>
                <w:i/>
                <w:color w:val="000000"/>
                <w:sz w:val="24"/>
                <w:szCs w:val="24"/>
              </w:rPr>
              <w:t xml:space="preserve">Integration  </w:t>
            </w:r>
            <w:r w:rsidRPr="00EC60AF">
              <w:rPr>
                <w:rFonts w:ascii="Times New Roman" w:hAnsi="Times New Roman" w:cs="Times New Roman"/>
                <w:color w:val="000000"/>
                <w:sz w:val="24"/>
                <w:szCs w:val="24"/>
              </w:rPr>
              <w:t>(intregasi)</w:t>
            </w:r>
          </w:p>
        </w:tc>
        <w:tc>
          <w:tcPr>
            <w:tcW w:w="6386" w:type="dxa"/>
          </w:tcPr>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sejauh mana pendekatan sejajar dengan kebutuhan organisasi , diidentifikasi dalam profil organisasi dan item-item proses lainnya</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sejauh mana tindakan, informasi, dan sistem peningkatan saling melengkapi seluruh proses dan unit kerja</w:t>
            </w:r>
          </w:p>
          <w:p w:rsidR="0011687B" w:rsidRPr="00EC60AF" w:rsidRDefault="0011687B" w:rsidP="00256F0F">
            <w:pPr>
              <w:pStyle w:val="ListParagraph"/>
              <w:numPr>
                <w:ilvl w:val="0"/>
                <w:numId w:val="2"/>
              </w:numPr>
              <w:spacing w:after="0" w:line="240" w:lineRule="auto"/>
              <w:ind w:left="317" w:hanging="283"/>
              <w:jc w:val="both"/>
              <w:rPr>
                <w:rFonts w:ascii="Times New Roman" w:hAnsi="Times New Roman" w:cs="Times New Roman"/>
                <w:sz w:val="24"/>
                <w:szCs w:val="24"/>
              </w:rPr>
            </w:pPr>
            <w:r w:rsidRPr="00EC60AF">
              <w:rPr>
                <w:rFonts w:ascii="Times New Roman" w:hAnsi="Times New Roman" w:cs="Times New Roman"/>
                <w:sz w:val="24"/>
                <w:szCs w:val="24"/>
              </w:rPr>
              <w:t>sejauh mana rencana ,proses, hasil, analisis, belajar, dan tindakan adalah harmonis di seluruh proses dan unit kerja untuk mendukung organisasi  mencapai tujuan yang luas</w:t>
            </w:r>
          </w:p>
        </w:tc>
      </w:tr>
    </w:tbl>
    <w:p w:rsidR="00F82415" w:rsidRPr="00EC60AF" w:rsidRDefault="00F82415" w:rsidP="0011687B">
      <w:pPr>
        <w:spacing w:after="0" w:line="360" w:lineRule="auto"/>
        <w:jc w:val="both"/>
        <w:rPr>
          <w:rFonts w:ascii="Times New Roman" w:hAnsi="Times New Roman" w:cs="Times New Roman"/>
          <w:sz w:val="24"/>
          <w:szCs w:val="24"/>
        </w:rPr>
      </w:pPr>
    </w:p>
    <w:p w:rsidR="00F82415" w:rsidRPr="00EC60AF" w:rsidRDefault="00B868F7" w:rsidP="00545DBD">
      <w:pPr>
        <w:spacing w:after="0" w:line="360" w:lineRule="auto"/>
        <w:ind w:firstLine="283"/>
        <w:jc w:val="both"/>
        <w:rPr>
          <w:rFonts w:ascii="Times New Roman" w:hAnsi="Times New Roman" w:cs="Times New Roman"/>
          <w:color w:val="000000"/>
          <w:sz w:val="24"/>
          <w:szCs w:val="24"/>
        </w:rPr>
      </w:pPr>
      <w:r w:rsidRPr="00EC60AF">
        <w:rPr>
          <w:rFonts w:ascii="Times New Roman" w:hAnsi="Times New Roman" w:cs="Times New Roman"/>
          <w:sz w:val="24"/>
          <w:szCs w:val="24"/>
        </w:rPr>
        <w:t xml:space="preserve">Kategori </w:t>
      </w:r>
      <w:r w:rsidR="0011687B" w:rsidRPr="00EC60AF">
        <w:rPr>
          <w:rFonts w:ascii="Times New Roman" w:hAnsi="Times New Roman" w:cs="Times New Roman"/>
          <w:sz w:val="24"/>
          <w:szCs w:val="24"/>
        </w:rPr>
        <w:t xml:space="preserve">"Hasil" mengacu pada keluaran dan hasil organisasi dalam mencapai persyaratan dalam item 7.1-7.5 (pada kategori 7). Terdapat  empat faktor yang digunakan untuk mengevaluasi hasil yaitu </w:t>
      </w:r>
      <w:r w:rsidR="0011687B" w:rsidRPr="00EC60AF">
        <w:rPr>
          <w:rFonts w:ascii="Times New Roman" w:hAnsi="Times New Roman" w:cs="Times New Roman"/>
          <w:i/>
          <w:color w:val="000000"/>
          <w:sz w:val="24"/>
          <w:szCs w:val="24"/>
        </w:rPr>
        <w:t>levels, trends, comparisons, and integration</w:t>
      </w:r>
      <w:r w:rsidR="0011687B" w:rsidRPr="00EC60AF">
        <w:rPr>
          <w:rFonts w:ascii="Times New Roman" w:hAnsi="Times New Roman" w:cs="Times New Roman"/>
          <w:color w:val="000000"/>
          <w:sz w:val="24"/>
          <w:szCs w:val="24"/>
        </w:rPr>
        <w:t xml:space="preserve"> (LeTCI) . </w:t>
      </w:r>
    </w:p>
    <w:p w:rsidR="00711AD8" w:rsidRDefault="00711AD8" w:rsidP="00FD1ADC">
      <w:pPr>
        <w:spacing w:after="0" w:line="360" w:lineRule="auto"/>
        <w:ind w:left="284" w:firstLine="283"/>
        <w:jc w:val="both"/>
        <w:rPr>
          <w:rFonts w:ascii="Times New Roman" w:hAnsi="Times New Roman" w:cs="Times New Roman"/>
          <w:color w:val="000000"/>
          <w:sz w:val="24"/>
          <w:szCs w:val="24"/>
        </w:rPr>
      </w:pPr>
    </w:p>
    <w:p w:rsidR="00885570" w:rsidRDefault="00885570" w:rsidP="00FD1ADC">
      <w:pPr>
        <w:spacing w:after="0" w:line="360" w:lineRule="auto"/>
        <w:ind w:left="284" w:firstLine="283"/>
        <w:jc w:val="both"/>
        <w:rPr>
          <w:rFonts w:ascii="Times New Roman" w:hAnsi="Times New Roman" w:cs="Times New Roman"/>
          <w:color w:val="000000"/>
          <w:sz w:val="24"/>
          <w:szCs w:val="24"/>
        </w:rPr>
      </w:pPr>
    </w:p>
    <w:p w:rsidR="00885570" w:rsidRDefault="00885570" w:rsidP="00FD1ADC">
      <w:pPr>
        <w:spacing w:after="0" w:line="360" w:lineRule="auto"/>
        <w:ind w:left="284" w:firstLine="283"/>
        <w:jc w:val="both"/>
        <w:rPr>
          <w:rFonts w:ascii="Times New Roman" w:hAnsi="Times New Roman" w:cs="Times New Roman"/>
          <w:color w:val="000000"/>
          <w:sz w:val="24"/>
          <w:szCs w:val="24"/>
        </w:rPr>
      </w:pPr>
    </w:p>
    <w:p w:rsidR="00885570" w:rsidRPr="00EC60AF" w:rsidRDefault="00885570" w:rsidP="00FD1ADC">
      <w:pPr>
        <w:spacing w:after="0" w:line="360" w:lineRule="auto"/>
        <w:ind w:left="284" w:firstLine="283"/>
        <w:jc w:val="both"/>
        <w:rPr>
          <w:rFonts w:ascii="Times New Roman" w:hAnsi="Times New Roman" w:cs="Times New Roman"/>
          <w:color w:val="000000"/>
          <w:sz w:val="24"/>
          <w:szCs w:val="24"/>
        </w:rPr>
      </w:pPr>
    </w:p>
    <w:p w:rsidR="00711AD8" w:rsidRDefault="00711AD8" w:rsidP="00FD1ADC">
      <w:pPr>
        <w:spacing w:after="0" w:line="360" w:lineRule="auto"/>
        <w:ind w:left="284" w:firstLine="283"/>
        <w:jc w:val="both"/>
        <w:rPr>
          <w:rFonts w:ascii="Times New Roman" w:hAnsi="Times New Roman" w:cs="Times New Roman"/>
          <w:color w:val="000000"/>
          <w:sz w:val="24"/>
          <w:szCs w:val="24"/>
        </w:rPr>
      </w:pPr>
    </w:p>
    <w:p w:rsidR="00545DBD" w:rsidRPr="00EC60AF" w:rsidRDefault="00545DBD" w:rsidP="00FD1ADC">
      <w:pPr>
        <w:spacing w:after="0" w:line="360" w:lineRule="auto"/>
        <w:ind w:left="284" w:firstLine="283"/>
        <w:jc w:val="both"/>
        <w:rPr>
          <w:rFonts w:ascii="Times New Roman" w:hAnsi="Times New Roman" w:cs="Times New Roman"/>
          <w:color w:val="000000"/>
          <w:sz w:val="24"/>
          <w:szCs w:val="24"/>
        </w:rPr>
      </w:pPr>
    </w:p>
    <w:p w:rsidR="0011687B" w:rsidRPr="00EC60AF" w:rsidRDefault="0011687B" w:rsidP="00F82415">
      <w:pPr>
        <w:spacing w:after="0" w:line="360" w:lineRule="auto"/>
        <w:jc w:val="both"/>
        <w:rPr>
          <w:rFonts w:ascii="Times New Roman" w:hAnsi="Times New Roman" w:cs="Times New Roman"/>
          <w:color w:val="000000"/>
          <w:sz w:val="24"/>
          <w:szCs w:val="24"/>
        </w:rPr>
      </w:pPr>
      <w:r w:rsidRPr="00EC60AF">
        <w:rPr>
          <w:rFonts w:ascii="Times New Roman" w:hAnsi="Times New Roman" w:cs="Times New Roman"/>
          <w:color w:val="000000"/>
          <w:sz w:val="24"/>
          <w:szCs w:val="24"/>
        </w:rPr>
        <w:lastRenderedPageBreak/>
        <w:t xml:space="preserve">Tabel 2: Evaluasi </w:t>
      </w:r>
      <w:r w:rsidR="00B868F7" w:rsidRPr="00EC60AF">
        <w:rPr>
          <w:rFonts w:ascii="Times New Roman" w:hAnsi="Times New Roman" w:cs="Times New Roman"/>
          <w:color w:val="000000"/>
          <w:sz w:val="24"/>
          <w:szCs w:val="24"/>
        </w:rPr>
        <w:t>Hasil</w:t>
      </w:r>
    </w:p>
    <w:tbl>
      <w:tblPr>
        <w:tblStyle w:val="TableGrid"/>
        <w:tblW w:w="0" w:type="auto"/>
        <w:tblInd w:w="108" w:type="dxa"/>
        <w:tblLook w:val="0000"/>
      </w:tblPr>
      <w:tblGrid>
        <w:gridCol w:w="1698"/>
        <w:gridCol w:w="6347"/>
      </w:tblGrid>
      <w:tr w:rsidR="009F160C" w:rsidRPr="00EC60AF" w:rsidTr="00FD1ADC">
        <w:trPr>
          <w:trHeight w:val="380"/>
        </w:trPr>
        <w:tc>
          <w:tcPr>
            <w:tcW w:w="1701" w:type="dxa"/>
          </w:tcPr>
          <w:p w:rsidR="009F160C" w:rsidRPr="00EC60AF" w:rsidRDefault="009F160C" w:rsidP="00FD1ADC">
            <w:pPr>
              <w:spacing w:after="0" w:line="360" w:lineRule="auto"/>
              <w:jc w:val="center"/>
              <w:rPr>
                <w:rFonts w:ascii="Times New Roman" w:hAnsi="Times New Roman" w:cs="Times New Roman"/>
                <w:sz w:val="24"/>
                <w:szCs w:val="24"/>
              </w:rPr>
            </w:pPr>
            <w:r w:rsidRPr="00EC60AF">
              <w:rPr>
                <w:rFonts w:ascii="Times New Roman" w:hAnsi="Times New Roman" w:cs="Times New Roman"/>
                <w:sz w:val="24"/>
                <w:szCs w:val="24"/>
              </w:rPr>
              <w:t>Faktor</w:t>
            </w:r>
          </w:p>
        </w:tc>
        <w:tc>
          <w:tcPr>
            <w:tcW w:w="7328" w:type="dxa"/>
          </w:tcPr>
          <w:p w:rsidR="009F160C" w:rsidRPr="00EC60AF" w:rsidRDefault="009F160C" w:rsidP="00FD1ADC">
            <w:pPr>
              <w:spacing w:after="0" w:line="360" w:lineRule="auto"/>
              <w:jc w:val="center"/>
              <w:rPr>
                <w:rFonts w:ascii="Times New Roman" w:hAnsi="Times New Roman" w:cs="Times New Roman"/>
                <w:sz w:val="24"/>
                <w:szCs w:val="24"/>
              </w:rPr>
            </w:pPr>
            <w:r w:rsidRPr="00EC60AF">
              <w:rPr>
                <w:rFonts w:ascii="Times New Roman" w:hAnsi="Times New Roman" w:cs="Times New Roman"/>
                <w:sz w:val="24"/>
                <w:szCs w:val="24"/>
              </w:rPr>
              <w:t>Mengacu pada :</w:t>
            </w:r>
          </w:p>
        </w:tc>
      </w:tr>
      <w:tr w:rsidR="0011687B" w:rsidRPr="00EC60AF" w:rsidTr="00FD1ADC">
        <w:tblPrEx>
          <w:tblLook w:val="04A0"/>
        </w:tblPrEx>
        <w:trPr>
          <w:trHeight w:val="303"/>
        </w:trPr>
        <w:tc>
          <w:tcPr>
            <w:tcW w:w="1701" w:type="dxa"/>
          </w:tcPr>
          <w:p w:rsidR="0011687B" w:rsidRPr="00EC60AF" w:rsidRDefault="0011687B" w:rsidP="00800C50">
            <w:pPr>
              <w:jc w:val="both"/>
              <w:rPr>
                <w:rFonts w:ascii="Times New Roman" w:hAnsi="Times New Roman" w:cs="Times New Roman"/>
                <w:sz w:val="24"/>
                <w:szCs w:val="24"/>
              </w:rPr>
            </w:pPr>
            <w:r w:rsidRPr="00EC60AF">
              <w:rPr>
                <w:rFonts w:ascii="Times New Roman" w:hAnsi="Times New Roman" w:cs="Times New Roman"/>
                <w:i/>
                <w:sz w:val="24"/>
                <w:szCs w:val="24"/>
              </w:rPr>
              <w:t xml:space="preserve">Level </w:t>
            </w:r>
            <w:r w:rsidRPr="00EC60AF">
              <w:rPr>
                <w:rFonts w:ascii="Times New Roman" w:hAnsi="Times New Roman" w:cs="Times New Roman"/>
                <w:sz w:val="24"/>
                <w:szCs w:val="24"/>
              </w:rPr>
              <w:t>(tingkat)</w:t>
            </w:r>
          </w:p>
        </w:tc>
        <w:tc>
          <w:tcPr>
            <w:tcW w:w="7328" w:type="dxa"/>
          </w:tcPr>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tingkat kinerja saat ini</w:t>
            </w:r>
          </w:p>
        </w:tc>
      </w:tr>
      <w:tr w:rsidR="0011687B" w:rsidRPr="00EC60AF" w:rsidTr="00FD1ADC">
        <w:tblPrEx>
          <w:tblLook w:val="04A0"/>
        </w:tblPrEx>
        <w:trPr>
          <w:trHeight w:val="286"/>
        </w:trPr>
        <w:tc>
          <w:tcPr>
            <w:tcW w:w="1701" w:type="dxa"/>
          </w:tcPr>
          <w:p w:rsidR="0011687B" w:rsidRPr="00EC60AF" w:rsidRDefault="0011687B" w:rsidP="00800C50">
            <w:pPr>
              <w:jc w:val="both"/>
              <w:rPr>
                <w:rFonts w:ascii="Times New Roman" w:hAnsi="Times New Roman" w:cs="Times New Roman"/>
                <w:sz w:val="24"/>
                <w:szCs w:val="24"/>
              </w:rPr>
            </w:pPr>
            <w:r w:rsidRPr="00EC60AF">
              <w:rPr>
                <w:rFonts w:ascii="Times New Roman" w:hAnsi="Times New Roman" w:cs="Times New Roman"/>
                <w:i/>
                <w:color w:val="000000"/>
                <w:sz w:val="24"/>
                <w:szCs w:val="24"/>
              </w:rPr>
              <w:t>Trends</w:t>
            </w:r>
            <w:r w:rsidRPr="00EC60AF">
              <w:rPr>
                <w:rFonts w:ascii="Times New Roman" w:hAnsi="Times New Roman" w:cs="Times New Roman"/>
                <w:color w:val="000000"/>
                <w:sz w:val="24"/>
                <w:szCs w:val="24"/>
              </w:rPr>
              <w:t xml:space="preserve"> (tren)</w:t>
            </w:r>
          </w:p>
        </w:tc>
        <w:tc>
          <w:tcPr>
            <w:tcW w:w="7328" w:type="dxa"/>
          </w:tcPr>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tingkat perbaikan kinerja atau keberlanjutan kinerja yang sudah baik</w:t>
            </w:r>
          </w:p>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luasnya (tingkat penyebaran) dari hasil kinerja.</w:t>
            </w:r>
          </w:p>
        </w:tc>
      </w:tr>
      <w:tr w:rsidR="0011687B" w:rsidRPr="00EC60AF" w:rsidTr="00FD1ADC">
        <w:tblPrEx>
          <w:tblLook w:val="04A0"/>
        </w:tblPrEx>
        <w:trPr>
          <w:trHeight w:val="286"/>
        </w:trPr>
        <w:tc>
          <w:tcPr>
            <w:tcW w:w="1701" w:type="dxa"/>
          </w:tcPr>
          <w:p w:rsidR="0011687B" w:rsidRPr="00EC60AF" w:rsidRDefault="0011687B" w:rsidP="00F82415">
            <w:pPr>
              <w:jc w:val="both"/>
              <w:rPr>
                <w:rFonts w:ascii="Times New Roman" w:hAnsi="Times New Roman" w:cs="Times New Roman"/>
                <w:sz w:val="24"/>
                <w:szCs w:val="24"/>
              </w:rPr>
            </w:pPr>
            <w:r w:rsidRPr="00EC60AF">
              <w:rPr>
                <w:rFonts w:ascii="Times New Roman" w:hAnsi="Times New Roman" w:cs="Times New Roman"/>
                <w:i/>
                <w:color w:val="000000"/>
                <w:sz w:val="24"/>
                <w:szCs w:val="24"/>
              </w:rPr>
              <w:t>Comparisons</w:t>
            </w:r>
            <w:r w:rsidR="00F82415" w:rsidRPr="00EC60AF">
              <w:rPr>
                <w:rFonts w:ascii="Times New Roman" w:hAnsi="Times New Roman" w:cs="Times New Roman"/>
                <w:i/>
                <w:color w:val="000000"/>
                <w:sz w:val="24"/>
                <w:szCs w:val="24"/>
              </w:rPr>
              <w:t xml:space="preserve"> </w:t>
            </w:r>
            <w:r w:rsidRPr="00EC60AF">
              <w:rPr>
                <w:rFonts w:ascii="Times New Roman" w:hAnsi="Times New Roman" w:cs="Times New Roman"/>
                <w:color w:val="000000"/>
                <w:sz w:val="24"/>
                <w:szCs w:val="24"/>
              </w:rPr>
              <w:t>(perbandingan)</w:t>
            </w:r>
          </w:p>
        </w:tc>
        <w:tc>
          <w:tcPr>
            <w:tcW w:w="7328" w:type="dxa"/>
          </w:tcPr>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kinerja relatif terhadap perbandingan yang tepat, seperti dilakukan pada pesaing atau organisasi serupa </w:t>
            </w:r>
          </w:p>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kinerja relatif terhadap benchmark atau pemimpin industri</w:t>
            </w:r>
          </w:p>
        </w:tc>
      </w:tr>
      <w:tr w:rsidR="0011687B" w:rsidRPr="00EC60AF" w:rsidTr="00FD1ADC">
        <w:tblPrEx>
          <w:tblLook w:val="04A0"/>
        </w:tblPrEx>
        <w:trPr>
          <w:trHeight w:val="286"/>
        </w:trPr>
        <w:tc>
          <w:tcPr>
            <w:tcW w:w="1701" w:type="dxa"/>
          </w:tcPr>
          <w:p w:rsidR="0011687B" w:rsidRPr="00EC60AF" w:rsidRDefault="0011687B" w:rsidP="00800C50">
            <w:pPr>
              <w:jc w:val="both"/>
              <w:rPr>
                <w:rFonts w:ascii="Times New Roman" w:hAnsi="Times New Roman" w:cs="Times New Roman"/>
                <w:color w:val="000000"/>
                <w:sz w:val="24"/>
                <w:szCs w:val="24"/>
              </w:rPr>
            </w:pPr>
            <w:r w:rsidRPr="00EC60AF">
              <w:rPr>
                <w:rFonts w:ascii="Times New Roman" w:hAnsi="Times New Roman" w:cs="Times New Roman"/>
                <w:i/>
                <w:color w:val="000000"/>
                <w:sz w:val="24"/>
                <w:szCs w:val="24"/>
              </w:rPr>
              <w:t>Integration</w:t>
            </w:r>
            <w:r w:rsidRPr="00EC60AF">
              <w:rPr>
                <w:rFonts w:ascii="Times New Roman" w:hAnsi="Times New Roman" w:cs="Times New Roman"/>
                <w:color w:val="000000"/>
                <w:sz w:val="24"/>
                <w:szCs w:val="24"/>
              </w:rPr>
              <w:t xml:space="preserve"> (intregasi)</w:t>
            </w:r>
          </w:p>
        </w:tc>
        <w:tc>
          <w:tcPr>
            <w:tcW w:w="7328" w:type="dxa"/>
          </w:tcPr>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sejauh mana hasil tindakan (sering melalui segmentasi) menangani pasien penting dan stakeholder, pelayanan kesehatan, pasar, proses, dan persyaratan kinerja rencana aksi yang diidentifikasi dalam profil organisasi dan dalam proses item</w:t>
            </w:r>
          </w:p>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sejauh mana hasil mencakup indikator-indikator yang valid dari kinerja masa depan</w:t>
            </w:r>
          </w:p>
          <w:p w:rsidR="0011687B" w:rsidRPr="00EC60AF" w:rsidRDefault="0011687B" w:rsidP="00256F0F">
            <w:pPr>
              <w:pStyle w:val="ListParagraph"/>
              <w:numPr>
                <w:ilvl w:val="0"/>
                <w:numId w:val="2"/>
              </w:numPr>
              <w:spacing w:after="0" w:line="240" w:lineRule="auto"/>
              <w:ind w:left="318"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sejauh mana hasil diharmoniskan di seluruh proses dan unit kerja untuk mendukung tujuan organisasi yang luas.  </w:t>
            </w:r>
          </w:p>
        </w:tc>
      </w:tr>
    </w:tbl>
    <w:p w:rsidR="00371271" w:rsidRDefault="0011687B" w:rsidP="00FD1ADC">
      <w:pPr>
        <w:spacing w:after="0" w:line="360" w:lineRule="auto"/>
        <w:jc w:val="both"/>
        <w:rPr>
          <w:rFonts w:ascii="Times New Roman" w:hAnsi="Times New Roman" w:cs="Times New Roman"/>
          <w:sz w:val="24"/>
          <w:szCs w:val="24"/>
        </w:rPr>
      </w:pPr>
      <w:r w:rsidRPr="00EC60AF">
        <w:rPr>
          <w:rFonts w:ascii="Times New Roman" w:hAnsi="Times New Roman" w:cs="Times New Roman"/>
          <w:sz w:val="24"/>
          <w:szCs w:val="24"/>
        </w:rPr>
        <w:tab/>
      </w:r>
    </w:p>
    <w:p w:rsidR="0011687B" w:rsidRPr="00EC60AF" w:rsidRDefault="00114D5C" w:rsidP="00371271">
      <w:pPr>
        <w:spacing w:after="0" w:line="360" w:lineRule="auto"/>
        <w:ind w:firstLine="567"/>
        <w:jc w:val="both"/>
        <w:rPr>
          <w:rFonts w:ascii="Times New Roman" w:hAnsi="Times New Roman" w:cs="Times New Roman"/>
          <w:sz w:val="24"/>
          <w:szCs w:val="24"/>
        </w:rPr>
      </w:pPr>
      <w:r w:rsidRPr="00EC60AF">
        <w:rPr>
          <w:rFonts w:ascii="Times New Roman" w:hAnsi="Times New Roman" w:cs="Times New Roman"/>
          <w:sz w:val="24"/>
          <w:szCs w:val="24"/>
        </w:rPr>
        <w:t>Faktor-faktor evaluasi baik un</w:t>
      </w:r>
      <w:r w:rsidR="00320618" w:rsidRPr="00EC60AF">
        <w:rPr>
          <w:rFonts w:ascii="Times New Roman" w:hAnsi="Times New Roman" w:cs="Times New Roman"/>
          <w:sz w:val="24"/>
          <w:szCs w:val="24"/>
        </w:rPr>
        <w:t>tuk proses maupun hasil merupakan</w:t>
      </w:r>
      <w:r w:rsidRPr="00EC60AF">
        <w:rPr>
          <w:rFonts w:ascii="Times New Roman" w:hAnsi="Times New Roman" w:cs="Times New Roman"/>
          <w:sz w:val="24"/>
          <w:szCs w:val="24"/>
        </w:rPr>
        <w:t xml:space="preserve"> hal-hal yang </w:t>
      </w:r>
      <w:r w:rsidR="00320618" w:rsidRPr="00EC60AF">
        <w:rPr>
          <w:rFonts w:ascii="Times New Roman" w:hAnsi="Times New Roman" w:cs="Times New Roman"/>
          <w:sz w:val="24"/>
          <w:szCs w:val="24"/>
        </w:rPr>
        <w:t xml:space="preserve">dinilai dari setiap item pertanyaan dalam kuisioner. Penetapan skor untuk respon item memiliki pedoman yaitu: </w:t>
      </w:r>
    </w:p>
    <w:p w:rsidR="0011687B" w:rsidRPr="00EC60AF" w:rsidRDefault="0011687B" w:rsidP="00256F0F">
      <w:pPr>
        <w:pStyle w:val="ListParagraph"/>
        <w:numPr>
          <w:ilvl w:val="0"/>
          <w:numId w:val="8"/>
        </w:numPr>
        <w:spacing w:after="0"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Semua area untuk mengatasi harus dimasukkan dalam respon item. Respon harus mencerminkan apa yang penting bagi organisasi. </w:t>
      </w:r>
    </w:p>
    <w:p w:rsidR="0011687B" w:rsidRPr="00EC60AF" w:rsidRDefault="0011687B" w:rsidP="00256F0F">
      <w:pPr>
        <w:pStyle w:val="ListParagraph"/>
        <w:numPr>
          <w:ilvl w:val="0"/>
          <w:numId w:val="8"/>
        </w:numPr>
        <w:spacing w:after="0"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Dalam menetapkan skor untuk item, pertama menentukan skor rentang (misalnya, 50 persen sampai  65 persen) adalah yang paling deskriptif dari tingkat prestasi organisasi seperti yang disajikan dalam respon item. Kebanyakan deskriptif tingkat prestasi organisasi dapat mencakup beberapa kesenjangan dalam satu atau lebih dari faktor ADLI (proses) atau faktor LeTCI (hasil) untuk rentang skor yang dipilih. Tingkat prestasi organisasi didasarkan pada pandangan holistik baik empat proses empat atau empat hasil dalam agregat dan bukan pada menghitung-hitung atau merata-rata penilaian independen terhadap masing-masing dari keempat faktor. </w:t>
      </w:r>
    </w:p>
    <w:p w:rsidR="0011687B" w:rsidRPr="00EC60AF" w:rsidRDefault="0011687B" w:rsidP="00256F0F">
      <w:pPr>
        <w:pStyle w:val="ListParagraph"/>
        <w:numPr>
          <w:ilvl w:val="0"/>
          <w:numId w:val="8"/>
        </w:numPr>
        <w:spacing w:after="0" w:line="360" w:lineRule="auto"/>
        <w:ind w:left="567"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Menetapkan skor aktual dalam kisaran yang dipilih memerlukan evaluasi apakah respon item yang lebih dekat dengan pernyataan dalam kisaran skor berikutnya yang lebih tinggi atau lebih rendah berikutnya. Sebuah item proses dari skor 50 persen merupakan pendekatan yang memenuhi </w:t>
      </w:r>
      <w:r w:rsidRPr="00EC60AF">
        <w:rPr>
          <w:rFonts w:ascii="Times New Roman" w:hAnsi="Times New Roman" w:cs="Times New Roman"/>
          <w:sz w:val="24"/>
          <w:szCs w:val="24"/>
        </w:rPr>
        <w:lastRenderedPageBreak/>
        <w:t>persyaratan keseluruhan item, yang digunakan secara konsisten dan unit kerja yang paling baik, yang telah melalui beberapa siklus perbaikan , pembelajaran, serta membaha</w:t>
      </w:r>
      <w:r w:rsidR="00320618" w:rsidRPr="00EC60AF">
        <w:rPr>
          <w:rFonts w:ascii="Times New Roman" w:hAnsi="Times New Roman" w:cs="Times New Roman"/>
          <w:sz w:val="24"/>
          <w:szCs w:val="24"/>
        </w:rPr>
        <w:t>s kunci kebutuhan  organisasi .</w:t>
      </w:r>
      <w:r w:rsidRPr="00EC60AF">
        <w:rPr>
          <w:rFonts w:ascii="Times New Roman" w:hAnsi="Times New Roman" w:cs="Times New Roman"/>
          <w:sz w:val="24"/>
          <w:szCs w:val="24"/>
        </w:rPr>
        <w:t xml:space="preserve">Skor yang lebih tinggi mencerminkan pencapaian yang lebih besar, ditunjukkan oleh penyebaran yang lebih luas, pembelajaran organisasi yang signifikan, dan peningkatan integrasi. </w:t>
      </w:r>
    </w:p>
    <w:p w:rsidR="0011687B" w:rsidRPr="00EC60AF" w:rsidRDefault="0011687B" w:rsidP="00256F0F">
      <w:pPr>
        <w:pStyle w:val="ListParagraph"/>
        <w:numPr>
          <w:ilvl w:val="0"/>
          <w:numId w:val="8"/>
        </w:numPr>
        <w:spacing w:after="0"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t>Sebuah item hasil dengan skor 50 persen merupakan indikasi yang jelas dari tingkat baik dari kinerja, tren yang menguntungkan, dan kesesuaian data komparatif untuk daerah hasil tercakup dalam item dan penting untuk misi organisasi.  Skor yang lebih tinggi mencerminkan tren dan tingkat kinerja yang lebih baik, kinerja komparatif yang kuat, cakupan yang lebih luas dan integrasi dengan persyaratan organisasi atau misi.</w:t>
      </w:r>
    </w:p>
    <w:p w:rsidR="00FD1ADC" w:rsidRPr="00EC60AF" w:rsidRDefault="0011687B" w:rsidP="00711AD8">
      <w:pPr>
        <w:pStyle w:val="ListParagraph"/>
        <w:spacing w:after="0" w:line="360" w:lineRule="auto"/>
        <w:ind w:left="284"/>
        <w:jc w:val="both"/>
        <w:rPr>
          <w:rFonts w:ascii="Times New Roman" w:hAnsi="Times New Roman" w:cs="Times New Roman"/>
          <w:sz w:val="24"/>
          <w:szCs w:val="24"/>
        </w:rPr>
      </w:pPr>
      <w:r w:rsidRPr="00EC60AF">
        <w:rPr>
          <w:rFonts w:ascii="Times New Roman" w:hAnsi="Times New Roman" w:cs="Times New Roman"/>
          <w:sz w:val="24"/>
          <w:szCs w:val="24"/>
        </w:rPr>
        <w:t>Berikut adalah petunjuk penilaian pada proses dan hasil :</w:t>
      </w:r>
    </w:p>
    <w:p w:rsidR="0011687B" w:rsidRPr="00EC60AF" w:rsidRDefault="00F82415" w:rsidP="00F82415">
      <w:pPr>
        <w:pStyle w:val="ListParagraph"/>
        <w:spacing w:after="0" w:line="360" w:lineRule="auto"/>
        <w:ind w:left="0"/>
        <w:jc w:val="both"/>
        <w:rPr>
          <w:rFonts w:ascii="Times New Roman" w:hAnsi="Times New Roman" w:cs="Times New Roman"/>
          <w:sz w:val="24"/>
          <w:szCs w:val="24"/>
        </w:rPr>
      </w:pPr>
      <w:r w:rsidRPr="00EC60AF">
        <w:rPr>
          <w:rFonts w:ascii="Times New Roman" w:hAnsi="Times New Roman" w:cs="Times New Roman"/>
          <w:sz w:val="24"/>
          <w:szCs w:val="24"/>
        </w:rPr>
        <w:t>T</w:t>
      </w:r>
      <w:r w:rsidR="0011687B" w:rsidRPr="00EC60AF">
        <w:rPr>
          <w:rFonts w:ascii="Times New Roman" w:hAnsi="Times New Roman" w:cs="Times New Roman"/>
          <w:sz w:val="24"/>
          <w:szCs w:val="24"/>
        </w:rPr>
        <w:t>abel 3 : Petunjuk Penilaian Proses dan Hasil</w:t>
      </w:r>
    </w:p>
    <w:tbl>
      <w:tblPr>
        <w:tblStyle w:val="TableGrid"/>
        <w:tblW w:w="8647" w:type="dxa"/>
        <w:tblInd w:w="108" w:type="dxa"/>
        <w:tblLook w:val="04A0"/>
      </w:tblPr>
      <w:tblGrid>
        <w:gridCol w:w="2127"/>
        <w:gridCol w:w="6520"/>
      </w:tblGrid>
      <w:tr w:rsidR="0011687B" w:rsidRPr="00EC60AF" w:rsidTr="00492E18">
        <w:trPr>
          <w:trHeight w:val="409"/>
        </w:trPr>
        <w:tc>
          <w:tcPr>
            <w:tcW w:w="2127" w:type="dxa"/>
          </w:tcPr>
          <w:p w:rsidR="0011687B" w:rsidRPr="00EC60AF" w:rsidRDefault="0011687B" w:rsidP="00FD1ADC">
            <w:pPr>
              <w:pStyle w:val="Default"/>
              <w:jc w:val="center"/>
              <w:rPr>
                <w:b/>
                <w:bCs/>
              </w:rPr>
            </w:pPr>
            <w:r w:rsidRPr="00EC60AF">
              <w:rPr>
                <w:b/>
                <w:bCs/>
              </w:rPr>
              <w:t>SKOR</w:t>
            </w:r>
          </w:p>
        </w:tc>
        <w:tc>
          <w:tcPr>
            <w:tcW w:w="6520" w:type="dxa"/>
          </w:tcPr>
          <w:p w:rsidR="0011687B" w:rsidRPr="00EC60AF" w:rsidRDefault="0011687B" w:rsidP="00FD1ADC">
            <w:pPr>
              <w:jc w:val="center"/>
              <w:rPr>
                <w:rFonts w:ascii="Times New Roman" w:hAnsi="Times New Roman" w:cs="Times New Roman"/>
                <w:b/>
                <w:sz w:val="24"/>
                <w:szCs w:val="24"/>
              </w:rPr>
            </w:pPr>
            <w:r w:rsidRPr="00EC60AF">
              <w:rPr>
                <w:rFonts w:ascii="Times New Roman" w:hAnsi="Times New Roman" w:cs="Times New Roman"/>
                <w:b/>
                <w:sz w:val="24"/>
                <w:szCs w:val="24"/>
              </w:rPr>
              <w:t>PROSES ( KATEGORI 1 – 6 )</w:t>
            </w:r>
          </w:p>
        </w:tc>
      </w:tr>
      <w:tr w:rsidR="0011687B" w:rsidRPr="00EC60AF" w:rsidTr="00492E18">
        <w:trPr>
          <w:trHeight w:val="2371"/>
        </w:trPr>
        <w:tc>
          <w:tcPr>
            <w:tcW w:w="2127" w:type="dxa"/>
          </w:tcPr>
          <w:p w:rsidR="00FD1ADC" w:rsidRPr="00EC60AF" w:rsidRDefault="00FD1ADC" w:rsidP="00800C50">
            <w:pPr>
              <w:pStyle w:val="Default"/>
              <w:jc w:val="both"/>
              <w:rPr>
                <w:b/>
                <w:bCs/>
                <w:lang w:val="id-ID"/>
              </w:rPr>
            </w:pPr>
          </w:p>
          <w:p w:rsidR="0011687B" w:rsidRPr="00EC60AF" w:rsidRDefault="0011687B" w:rsidP="00800C50">
            <w:pPr>
              <w:pStyle w:val="Default"/>
              <w:jc w:val="both"/>
            </w:pPr>
            <w:r w:rsidRPr="00EC60AF">
              <w:rPr>
                <w:b/>
                <w:bCs/>
              </w:rPr>
              <w:t>0% atau 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520" w:type="dxa"/>
          </w:tcPr>
          <w:p w:rsidR="00FD1ADC" w:rsidRPr="00EC60AF" w:rsidRDefault="00FD1ADC" w:rsidP="00FD1ADC">
            <w:pPr>
              <w:pStyle w:val="ListParagraph"/>
              <w:spacing w:after="0" w:line="240" w:lineRule="auto"/>
              <w:ind w:left="360"/>
              <w:jc w:val="both"/>
              <w:rPr>
                <w:rFonts w:ascii="Times New Roman" w:hAnsi="Times New Roman" w:cs="Times New Roman"/>
                <w:sz w:val="24"/>
                <w:szCs w:val="24"/>
              </w:rPr>
            </w:pPr>
          </w:p>
          <w:p w:rsidR="0011687B" w:rsidRPr="00EC60AF" w:rsidRDefault="0011687B" w:rsidP="00256F0F">
            <w:pPr>
              <w:pStyle w:val="ListParagraph"/>
              <w:numPr>
                <w:ilvl w:val="0"/>
                <w:numId w:val="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Tidak ada pendekatan sistematis untuk persyaratan item yang jelas, informasi anekdotal. (A)</w:t>
            </w:r>
          </w:p>
          <w:p w:rsidR="0011687B" w:rsidRPr="00EC60AF" w:rsidRDefault="0011687B" w:rsidP="00256F0F">
            <w:pPr>
              <w:pStyle w:val="ListParagraph"/>
              <w:numPr>
                <w:ilvl w:val="0"/>
                <w:numId w:val="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Penyebaran sedikit atau tidak ada dari setiap pendekatan sistematis adalah jelas. (D)</w:t>
            </w:r>
          </w:p>
          <w:p w:rsidR="0011687B" w:rsidRPr="00EC60AF" w:rsidRDefault="0011687B" w:rsidP="00256F0F">
            <w:pPr>
              <w:pStyle w:val="ListParagraph"/>
              <w:numPr>
                <w:ilvl w:val="0"/>
                <w:numId w:val="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orientasi perbaikan tidak jelas, perbaikan dicapai melalui reaksi terhadap masalah (L)</w:t>
            </w:r>
          </w:p>
          <w:p w:rsidR="0011687B" w:rsidRPr="00EC60AF" w:rsidRDefault="0011687B" w:rsidP="00256F0F">
            <w:pPr>
              <w:pStyle w:val="ListParagraph"/>
              <w:numPr>
                <w:ilvl w:val="0"/>
                <w:numId w:val="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Tidak ada keselarasan organisasi yang jelas, masing-masing bidang atau unit kerja beroperasi secara independen. (I)</w:t>
            </w:r>
          </w:p>
          <w:p w:rsidR="00FD1ADC" w:rsidRPr="00EC60AF" w:rsidRDefault="00FD1ADC" w:rsidP="00FD1ADC">
            <w:pPr>
              <w:pStyle w:val="ListParagraph"/>
              <w:spacing w:after="0" w:line="240" w:lineRule="auto"/>
              <w:ind w:left="360"/>
              <w:jc w:val="both"/>
              <w:rPr>
                <w:rFonts w:ascii="Times New Roman" w:hAnsi="Times New Roman" w:cs="Times New Roman"/>
                <w:sz w:val="24"/>
                <w:szCs w:val="24"/>
              </w:rPr>
            </w:pPr>
          </w:p>
        </w:tc>
      </w:tr>
      <w:tr w:rsidR="0011687B" w:rsidRPr="00EC60AF" w:rsidTr="00492E18">
        <w:trPr>
          <w:trHeight w:val="80"/>
        </w:trPr>
        <w:tc>
          <w:tcPr>
            <w:tcW w:w="2127" w:type="dxa"/>
          </w:tcPr>
          <w:p w:rsidR="00FD1ADC" w:rsidRPr="00EC60AF" w:rsidRDefault="00FD1ADC" w:rsidP="00F82415">
            <w:pPr>
              <w:pStyle w:val="Default"/>
              <w:ind w:left="34"/>
              <w:jc w:val="both"/>
              <w:rPr>
                <w:b/>
                <w:bCs/>
                <w:lang w:val="id-ID"/>
              </w:rPr>
            </w:pPr>
          </w:p>
          <w:p w:rsidR="0011687B" w:rsidRPr="00EC60AF" w:rsidRDefault="0011687B" w:rsidP="00F82415">
            <w:pPr>
              <w:pStyle w:val="Default"/>
              <w:ind w:left="34"/>
              <w:jc w:val="both"/>
            </w:pPr>
            <w:r w:rsidRPr="00EC60AF">
              <w:rPr>
                <w:b/>
                <w:bCs/>
              </w:rPr>
              <w:t>10% ,15%</w:t>
            </w:r>
          </w:p>
          <w:p w:rsidR="0011687B" w:rsidRPr="00EC60AF" w:rsidRDefault="0011687B" w:rsidP="00800C50">
            <w:pPr>
              <w:pStyle w:val="Default"/>
              <w:jc w:val="both"/>
            </w:pPr>
            <w:r w:rsidRPr="00EC60AF">
              <w:rPr>
                <w:b/>
                <w:bCs/>
              </w:rPr>
              <w:t>20% atau 25%</w:t>
            </w:r>
          </w:p>
          <w:p w:rsidR="0011687B" w:rsidRDefault="0011687B" w:rsidP="00800C50">
            <w:pPr>
              <w:jc w:val="both"/>
              <w:rPr>
                <w:rFonts w:ascii="Times New Roman" w:hAnsi="Times New Roman" w:cs="Times New Roman"/>
                <w:sz w:val="24"/>
                <w:szCs w:val="24"/>
              </w:rPr>
            </w:pPr>
          </w:p>
          <w:p w:rsidR="00545DBD" w:rsidRDefault="00545DBD" w:rsidP="00800C50">
            <w:pPr>
              <w:jc w:val="both"/>
              <w:rPr>
                <w:rFonts w:ascii="Times New Roman" w:hAnsi="Times New Roman" w:cs="Times New Roman"/>
                <w:sz w:val="24"/>
                <w:szCs w:val="24"/>
              </w:rPr>
            </w:pPr>
          </w:p>
          <w:p w:rsidR="00545DBD" w:rsidRDefault="00545DBD" w:rsidP="00800C50">
            <w:pPr>
              <w:jc w:val="both"/>
              <w:rPr>
                <w:rFonts w:ascii="Times New Roman" w:hAnsi="Times New Roman" w:cs="Times New Roman"/>
                <w:sz w:val="24"/>
                <w:szCs w:val="24"/>
              </w:rPr>
            </w:pPr>
          </w:p>
          <w:p w:rsidR="00545DBD" w:rsidRDefault="00545DBD" w:rsidP="00800C50">
            <w:pPr>
              <w:jc w:val="both"/>
              <w:rPr>
                <w:rFonts w:ascii="Times New Roman" w:hAnsi="Times New Roman" w:cs="Times New Roman"/>
                <w:sz w:val="24"/>
                <w:szCs w:val="24"/>
              </w:rPr>
            </w:pPr>
          </w:p>
          <w:p w:rsidR="00545DBD" w:rsidRDefault="00545DBD" w:rsidP="00800C50">
            <w:pPr>
              <w:jc w:val="both"/>
              <w:rPr>
                <w:rFonts w:ascii="Times New Roman" w:hAnsi="Times New Roman" w:cs="Times New Roman"/>
                <w:sz w:val="24"/>
                <w:szCs w:val="24"/>
              </w:rPr>
            </w:pPr>
          </w:p>
          <w:p w:rsidR="00545DBD" w:rsidRPr="00EC60AF" w:rsidRDefault="00545DBD" w:rsidP="00800C50">
            <w:pPr>
              <w:jc w:val="both"/>
              <w:rPr>
                <w:rFonts w:ascii="Times New Roman" w:hAnsi="Times New Roman" w:cs="Times New Roman"/>
                <w:sz w:val="24"/>
                <w:szCs w:val="24"/>
              </w:rPr>
            </w:pPr>
          </w:p>
        </w:tc>
        <w:tc>
          <w:tcPr>
            <w:tcW w:w="6520" w:type="dxa"/>
          </w:tcPr>
          <w:p w:rsidR="00FD1ADC" w:rsidRPr="00EC60AF" w:rsidRDefault="00FD1ADC" w:rsidP="00FD1ADC">
            <w:pPr>
              <w:pStyle w:val="ListParagraph"/>
              <w:spacing w:after="0" w:line="240" w:lineRule="auto"/>
              <w:ind w:left="360"/>
              <w:jc w:val="both"/>
              <w:rPr>
                <w:rFonts w:ascii="Times New Roman" w:hAnsi="Times New Roman" w:cs="Times New Roman"/>
                <w:sz w:val="24"/>
                <w:szCs w:val="24"/>
              </w:rPr>
            </w:pPr>
          </w:p>
          <w:p w:rsidR="0011687B" w:rsidRPr="00EC60AF" w:rsidRDefault="0011687B" w:rsidP="00256F0F">
            <w:pPr>
              <w:pStyle w:val="ListParagraph"/>
              <w:numPr>
                <w:ilvl w:val="0"/>
                <w:numId w:val="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Awal pendekatan sistematis dengan persyaratan dasar item jelas. (A)</w:t>
            </w:r>
          </w:p>
          <w:p w:rsidR="0011687B" w:rsidRPr="00EC60AF" w:rsidRDefault="0011687B" w:rsidP="00256F0F">
            <w:pPr>
              <w:pStyle w:val="ListParagraph"/>
              <w:numPr>
                <w:ilvl w:val="0"/>
                <w:numId w:val="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pada tahap awal dari penyebaran dalam sebagian besar wilayah atau unit kerja, menghambat kemajuan dalam mencapai persyaratan dasar dari item. (D)</w:t>
            </w:r>
          </w:p>
          <w:p w:rsidR="0011687B" w:rsidRPr="00EC60AF" w:rsidRDefault="0011687B" w:rsidP="00256F0F">
            <w:pPr>
              <w:pStyle w:val="ListParagraph"/>
              <w:numPr>
                <w:ilvl w:val="0"/>
                <w:numId w:val="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Tahap awal transisi dari reaksi terhadap masalah ke orientasi perbaikan secara umum yang jelas. (L)</w:t>
            </w:r>
          </w:p>
          <w:p w:rsidR="0011687B" w:rsidRPr="00EC60AF" w:rsidRDefault="0011687B" w:rsidP="00256F0F">
            <w:pPr>
              <w:pStyle w:val="ListParagraph"/>
              <w:numPr>
                <w:ilvl w:val="0"/>
                <w:numId w:val="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selaras dengan daerah atau unit kerja lain yang sebagian besar melalui pemecahan masalah bersama. (I)</w:t>
            </w:r>
          </w:p>
          <w:p w:rsidR="00711AD8" w:rsidRDefault="00711AD8" w:rsidP="00371271">
            <w:pPr>
              <w:spacing w:after="0" w:line="240" w:lineRule="auto"/>
              <w:jc w:val="both"/>
              <w:rPr>
                <w:rFonts w:ascii="Times New Roman" w:hAnsi="Times New Roman" w:cs="Times New Roman"/>
                <w:sz w:val="24"/>
                <w:szCs w:val="24"/>
              </w:rPr>
            </w:pPr>
          </w:p>
          <w:p w:rsidR="00492E18" w:rsidRDefault="00492E18" w:rsidP="00371271">
            <w:pPr>
              <w:spacing w:after="0" w:line="240" w:lineRule="auto"/>
              <w:jc w:val="both"/>
              <w:rPr>
                <w:rFonts w:ascii="Times New Roman" w:hAnsi="Times New Roman" w:cs="Times New Roman"/>
                <w:sz w:val="24"/>
                <w:szCs w:val="24"/>
              </w:rPr>
            </w:pPr>
          </w:p>
          <w:p w:rsidR="00492E18" w:rsidRDefault="00492E18" w:rsidP="00371271">
            <w:pPr>
              <w:spacing w:after="0" w:line="240" w:lineRule="auto"/>
              <w:jc w:val="both"/>
              <w:rPr>
                <w:rFonts w:ascii="Times New Roman" w:hAnsi="Times New Roman" w:cs="Times New Roman"/>
                <w:sz w:val="24"/>
                <w:szCs w:val="24"/>
              </w:rPr>
            </w:pPr>
          </w:p>
          <w:p w:rsidR="00492E18" w:rsidRDefault="00492E18" w:rsidP="00371271">
            <w:pPr>
              <w:spacing w:after="0" w:line="240" w:lineRule="auto"/>
              <w:jc w:val="both"/>
              <w:rPr>
                <w:rFonts w:ascii="Times New Roman" w:hAnsi="Times New Roman" w:cs="Times New Roman"/>
                <w:sz w:val="24"/>
                <w:szCs w:val="24"/>
              </w:rPr>
            </w:pPr>
          </w:p>
          <w:p w:rsidR="00492E18" w:rsidRPr="00371271" w:rsidRDefault="00492E18" w:rsidP="00371271">
            <w:pPr>
              <w:spacing w:after="0" w:line="240" w:lineRule="auto"/>
              <w:jc w:val="both"/>
              <w:rPr>
                <w:rFonts w:ascii="Times New Roman" w:hAnsi="Times New Roman" w:cs="Times New Roman"/>
                <w:sz w:val="24"/>
                <w:szCs w:val="24"/>
              </w:rPr>
            </w:pPr>
          </w:p>
        </w:tc>
      </w:tr>
      <w:tr w:rsidR="00711AD8" w:rsidRPr="00EC60AF" w:rsidTr="00492E18">
        <w:trPr>
          <w:trHeight w:val="421"/>
        </w:trPr>
        <w:tc>
          <w:tcPr>
            <w:tcW w:w="2127" w:type="dxa"/>
          </w:tcPr>
          <w:p w:rsidR="00711AD8" w:rsidRPr="00EC60AF" w:rsidRDefault="00711AD8" w:rsidP="00711AD8">
            <w:pPr>
              <w:pStyle w:val="Default"/>
              <w:jc w:val="center"/>
              <w:rPr>
                <w:b/>
                <w:bCs/>
                <w:lang w:val="id-ID"/>
              </w:rPr>
            </w:pPr>
            <w:r w:rsidRPr="00EC60AF">
              <w:rPr>
                <w:b/>
                <w:bCs/>
                <w:lang w:val="id-ID"/>
              </w:rPr>
              <w:lastRenderedPageBreak/>
              <w:t>SKOR</w:t>
            </w:r>
          </w:p>
        </w:tc>
        <w:tc>
          <w:tcPr>
            <w:tcW w:w="6520" w:type="dxa"/>
          </w:tcPr>
          <w:p w:rsidR="00711AD8" w:rsidRPr="00EC60AF" w:rsidRDefault="00711AD8" w:rsidP="00711AD8">
            <w:pPr>
              <w:pStyle w:val="ListParagraph"/>
              <w:spacing w:after="0" w:line="240" w:lineRule="auto"/>
              <w:ind w:left="360"/>
              <w:jc w:val="center"/>
              <w:rPr>
                <w:rFonts w:ascii="Times New Roman" w:hAnsi="Times New Roman" w:cs="Times New Roman"/>
                <w:b/>
                <w:sz w:val="24"/>
                <w:szCs w:val="24"/>
              </w:rPr>
            </w:pPr>
            <w:r w:rsidRPr="00EC60AF">
              <w:rPr>
                <w:rFonts w:ascii="Times New Roman" w:hAnsi="Times New Roman" w:cs="Times New Roman"/>
                <w:b/>
                <w:sz w:val="24"/>
                <w:szCs w:val="24"/>
              </w:rPr>
              <w:t>PROSES (KATEGORI 1-6)</w:t>
            </w:r>
          </w:p>
        </w:tc>
      </w:tr>
      <w:tr w:rsidR="0011687B" w:rsidRPr="00EC60AF" w:rsidTr="00492E18">
        <w:trPr>
          <w:trHeight w:val="2538"/>
        </w:trPr>
        <w:tc>
          <w:tcPr>
            <w:tcW w:w="2127" w:type="dxa"/>
          </w:tcPr>
          <w:p w:rsidR="00FD1ADC" w:rsidRPr="00EC60AF" w:rsidRDefault="00FD1ADC" w:rsidP="00800C50">
            <w:pPr>
              <w:pStyle w:val="Default"/>
              <w:jc w:val="both"/>
              <w:rPr>
                <w:b/>
                <w:bCs/>
                <w:lang w:val="id-ID"/>
              </w:rPr>
            </w:pPr>
          </w:p>
          <w:p w:rsidR="0011687B" w:rsidRPr="00EC60AF" w:rsidRDefault="0011687B" w:rsidP="00800C50">
            <w:pPr>
              <w:pStyle w:val="Default"/>
              <w:jc w:val="both"/>
              <w:rPr>
                <w:b/>
                <w:bCs/>
              </w:rPr>
            </w:pPr>
            <w:r w:rsidRPr="00EC60AF">
              <w:rPr>
                <w:b/>
                <w:bCs/>
              </w:rPr>
              <w:t xml:space="preserve">30%, 35%, </w:t>
            </w:r>
          </w:p>
          <w:p w:rsidR="0011687B" w:rsidRPr="00EC60AF" w:rsidRDefault="0011687B" w:rsidP="00800C50">
            <w:pPr>
              <w:pStyle w:val="Default"/>
              <w:jc w:val="both"/>
            </w:pPr>
            <w:r w:rsidRPr="00EC60AF">
              <w:rPr>
                <w:b/>
                <w:bCs/>
              </w:rPr>
              <w:t>40%, atau 45%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520" w:type="dxa"/>
          </w:tcPr>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pendekatan, sistematis efektif, responsif terhadap kebutuhan dasar item, jelas. (A)</w:t>
            </w:r>
          </w:p>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digunakan, meskipun beberapa daerah atau unit kerja dalam tahap awal penyebaran. (D)</w:t>
            </w:r>
          </w:p>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Awal pendekatan sistematis untuk evaluasi dan perbaikan proses kunci jelas. (L)</w:t>
            </w:r>
          </w:p>
          <w:p w:rsidR="00FD1ADC"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pada tahap awal penyelarasan dengan kebutuhan dasar organisasi diidentifi kasi dalam menanggapi Profil Organisasi dan item proses lainnya. (I)</w:t>
            </w:r>
          </w:p>
        </w:tc>
      </w:tr>
      <w:tr w:rsidR="0011687B" w:rsidRPr="00EC60AF" w:rsidTr="00492E18">
        <w:trPr>
          <w:trHeight w:val="3129"/>
        </w:trPr>
        <w:tc>
          <w:tcPr>
            <w:tcW w:w="2127" w:type="dxa"/>
          </w:tcPr>
          <w:p w:rsidR="00FD1ADC" w:rsidRPr="00EC60AF" w:rsidRDefault="00FD1ADC" w:rsidP="00800C50">
            <w:pPr>
              <w:pStyle w:val="Default"/>
              <w:jc w:val="both"/>
              <w:rPr>
                <w:b/>
                <w:bCs/>
                <w:lang w:val="id-ID"/>
              </w:rPr>
            </w:pPr>
          </w:p>
          <w:p w:rsidR="0011687B" w:rsidRPr="00EC60AF" w:rsidRDefault="0011687B" w:rsidP="00800C50">
            <w:pPr>
              <w:pStyle w:val="Default"/>
              <w:jc w:val="both"/>
              <w:rPr>
                <w:b/>
                <w:bCs/>
              </w:rPr>
            </w:pPr>
            <w:r w:rsidRPr="00EC60AF">
              <w:rPr>
                <w:b/>
                <w:bCs/>
              </w:rPr>
              <w:t xml:space="preserve">50%, 55%, </w:t>
            </w:r>
          </w:p>
          <w:p w:rsidR="0011687B" w:rsidRPr="00EC60AF" w:rsidRDefault="0011687B" w:rsidP="00800C50">
            <w:pPr>
              <w:pStyle w:val="Default"/>
              <w:jc w:val="both"/>
            </w:pPr>
            <w:r w:rsidRPr="00EC60AF">
              <w:rPr>
                <w:b/>
                <w:bCs/>
              </w:rPr>
              <w:t>60%, atau 65%</w:t>
            </w:r>
          </w:p>
          <w:p w:rsidR="0011687B" w:rsidRPr="00EC60AF" w:rsidRDefault="0011687B" w:rsidP="00800C50">
            <w:pPr>
              <w:jc w:val="both"/>
              <w:rPr>
                <w:rFonts w:ascii="Times New Roman" w:hAnsi="Times New Roman" w:cs="Times New Roman"/>
                <w:sz w:val="24"/>
                <w:szCs w:val="24"/>
              </w:rPr>
            </w:pPr>
          </w:p>
        </w:tc>
        <w:tc>
          <w:tcPr>
            <w:tcW w:w="6520" w:type="dxa"/>
          </w:tcPr>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pendekatan yang efektif,sistematis, responsif terhadap kebutuhan dasar item, jelas. (A)</w:t>
            </w:r>
          </w:p>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baik digunakan, meskipun penyebaran dapat bervariasi di beberapa daerah atau unit kerja (D)</w:t>
            </w:r>
          </w:p>
          <w:p w:rsidR="0011687B"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proses berdasarkan fakta, evaluasi yang sistematis dan perbaikan dan beberapa pembelajaran organisasi, termasuk inovasi, untuk meningkatkan efisiensi dan efektivitas proses kunci (L)</w:t>
            </w:r>
          </w:p>
          <w:p w:rsidR="00FD1ADC" w:rsidRPr="00EC60AF" w:rsidRDefault="0011687B" w:rsidP="00256F0F">
            <w:pPr>
              <w:pStyle w:val="ListParagraph"/>
              <w:numPr>
                <w:ilvl w:val="0"/>
                <w:numId w:val="5"/>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sesuai dengan kebutuhan organisasi secara keseluruhan, diidentifikasi dalam menanggapi profil organisasi dan item proses yang     lain (I)</w:t>
            </w:r>
          </w:p>
        </w:tc>
      </w:tr>
      <w:tr w:rsidR="0011687B" w:rsidRPr="00EC60AF" w:rsidTr="00492E18">
        <w:trPr>
          <w:trHeight w:val="3103"/>
        </w:trPr>
        <w:tc>
          <w:tcPr>
            <w:tcW w:w="2127" w:type="dxa"/>
          </w:tcPr>
          <w:p w:rsidR="00936AD0" w:rsidRPr="00EC60AF" w:rsidRDefault="00936AD0" w:rsidP="00800C50">
            <w:pPr>
              <w:pStyle w:val="Default"/>
              <w:jc w:val="both"/>
              <w:rPr>
                <w:b/>
                <w:bCs/>
                <w:lang w:val="id-ID"/>
              </w:rPr>
            </w:pPr>
          </w:p>
          <w:p w:rsidR="0011687B" w:rsidRPr="00EC60AF" w:rsidRDefault="0011687B" w:rsidP="00800C50">
            <w:pPr>
              <w:pStyle w:val="Default"/>
              <w:jc w:val="both"/>
            </w:pPr>
            <w:r w:rsidRPr="00EC60AF">
              <w:rPr>
                <w:b/>
                <w:bCs/>
              </w:rPr>
              <w:t>70%, 75%,</w:t>
            </w:r>
          </w:p>
          <w:p w:rsidR="0011687B" w:rsidRPr="00EC60AF" w:rsidRDefault="0011687B" w:rsidP="00800C50">
            <w:pPr>
              <w:pStyle w:val="Default"/>
              <w:jc w:val="both"/>
            </w:pPr>
            <w:r w:rsidRPr="00EC60AF">
              <w:rPr>
                <w:b/>
                <w:bCs/>
              </w:rPr>
              <w:t>80%, atau 85%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520" w:type="dxa"/>
          </w:tcPr>
          <w:p w:rsidR="0011687B" w:rsidRPr="00EC60AF" w:rsidRDefault="0011687B" w:rsidP="00256F0F">
            <w:pPr>
              <w:pStyle w:val="ListParagraph"/>
              <w:numPr>
                <w:ilvl w:val="0"/>
                <w:numId w:val="6"/>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pendekatan, sistematis efektif, responsif terhadap kebutuhan beberapa item, jelas. (A)</w:t>
            </w:r>
          </w:p>
          <w:p w:rsidR="0011687B" w:rsidRPr="00EC60AF" w:rsidRDefault="0011687B" w:rsidP="00256F0F">
            <w:pPr>
              <w:pStyle w:val="ListParagraph"/>
              <w:numPr>
                <w:ilvl w:val="0"/>
                <w:numId w:val="6"/>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baik digunakan, tanpa kesenjangan yang signifikan. (D)</w:t>
            </w:r>
          </w:p>
          <w:p w:rsidR="0011687B" w:rsidRPr="00EC60AF" w:rsidRDefault="0011687B" w:rsidP="00256F0F">
            <w:pPr>
              <w:pStyle w:val="ListParagraph"/>
              <w:numPr>
                <w:ilvl w:val="0"/>
                <w:numId w:val="6"/>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 xml:space="preserve">Berdasarkan fakta, evaluasi sistematis dan perbaikan dan pembelajaran organisasi, termasuk inovasi, merupakan kunci alat manajemen, ada bukti yang jelas tentang penyempurnaan sebagai akibat dari analisis tingkat organisasi dan </w:t>
            </w:r>
            <w:r w:rsidRPr="00EC60AF">
              <w:rPr>
                <w:rFonts w:ascii="Times New Roman" w:hAnsi="Times New Roman" w:cs="Times New Roman"/>
                <w:i/>
                <w:sz w:val="24"/>
                <w:szCs w:val="24"/>
              </w:rPr>
              <w:t>sharing</w:t>
            </w:r>
            <w:r w:rsidRPr="00EC60AF">
              <w:rPr>
                <w:rFonts w:ascii="Times New Roman" w:hAnsi="Times New Roman" w:cs="Times New Roman"/>
                <w:sz w:val="24"/>
                <w:szCs w:val="24"/>
              </w:rPr>
              <w:t>. (L)</w:t>
            </w:r>
          </w:p>
          <w:p w:rsidR="0011687B" w:rsidRPr="00EC60AF" w:rsidRDefault="0011687B" w:rsidP="00256F0F">
            <w:pPr>
              <w:pStyle w:val="ListParagraph"/>
              <w:numPr>
                <w:ilvl w:val="0"/>
                <w:numId w:val="6"/>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terintegrasi dengan kebutuhan saat ini dan masa depan organisasi yang diidentifikasi dari menanggapi profil organisasi dan item proses lainnya. (I)</w:t>
            </w:r>
          </w:p>
          <w:p w:rsidR="00936AD0" w:rsidRPr="00EC60AF" w:rsidRDefault="00936AD0" w:rsidP="00936AD0">
            <w:pPr>
              <w:pStyle w:val="ListParagraph"/>
              <w:spacing w:after="0" w:line="240" w:lineRule="auto"/>
              <w:ind w:left="360"/>
              <w:jc w:val="both"/>
              <w:rPr>
                <w:rFonts w:ascii="Times New Roman" w:hAnsi="Times New Roman" w:cs="Times New Roman"/>
                <w:sz w:val="24"/>
                <w:szCs w:val="24"/>
              </w:rPr>
            </w:pPr>
          </w:p>
        </w:tc>
      </w:tr>
      <w:tr w:rsidR="0011687B" w:rsidRPr="00EC60AF" w:rsidTr="00492E18">
        <w:tc>
          <w:tcPr>
            <w:tcW w:w="2127" w:type="dxa"/>
          </w:tcPr>
          <w:p w:rsidR="00936AD0" w:rsidRPr="00EC60AF" w:rsidRDefault="00936AD0" w:rsidP="00800C50">
            <w:pPr>
              <w:pStyle w:val="Default"/>
              <w:jc w:val="both"/>
              <w:rPr>
                <w:b/>
                <w:bCs/>
                <w:lang w:val="id-ID"/>
              </w:rPr>
            </w:pPr>
          </w:p>
          <w:p w:rsidR="0011687B" w:rsidRPr="00EC60AF" w:rsidRDefault="0011687B" w:rsidP="00800C50">
            <w:pPr>
              <w:pStyle w:val="Default"/>
              <w:jc w:val="both"/>
            </w:pPr>
            <w:r w:rsidRPr="00EC60AF">
              <w:rPr>
                <w:b/>
                <w:bCs/>
              </w:rPr>
              <w:t>90%, 95%</w:t>
            </w:r>
          </w:p>
          <w:p w:rsidR="0011687B" w:rsidRPr="00EC60AF" w:rsidRDefault="0011687B" w:rsidP="00800C50">
            <w:pPr>
              <w:pStyle w:val="Default"/>
              <w:jc w:val="both"/>
            </w:pPr>
            <w:r w:rsidRPr="00EC60AF">
              <w:rPr>
                <w:b/>
                <w:bCs/>
              </w:rPr>
              <w:t>atau 100%</w:t>
            </w:r>
          </w:p>
          <w:p w:rsidR="0011687B" w:rsidRPr="00EC60AF" w:rsidRDefault="0011687B" w:rsidP="00800C50">
            <w:pPr>
              <w:jc w:val="both"/>
              <w:rPr>
                <w:rFonts w:ascii="Times New Roman" w:hAnsi="Times New Roman" w:cs="Times New Roman"/>
                <w:sz w:val="24"/>
                <w:szCs w:val="24"/>
              </w:rPr>
            </w:pPr>
          </w:p>
        </w:tc>
        <w:tc>
          <w:tcPr>
            <w:tcW w:w="6520" w:type="dxa"/>
          </w:tcPr>
          <w:p w:rsidR="0011687B" w:rsidRPr="00EC60AF" w:rsidRDefault="0011687B" w:rsidP="00256F0F">
            <w:pPr>
              <w:pStyle w:val="ListParagraph"/>
              <w:numPr>
                <w:ilvl w:val="0"/>
                <w:numId w:val="7"/>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pendekatan, efektif sistematis, sepenuhnya responsif terhadap kebutuhan beberapa item, jelas. (A)</w:t>
            </w:r>
          </w:p>
          <w:p w:rsidR="0011687B" w:rsidRPr="00EC60AF" w:rsidRDefault="0011687B" w:rsidP="00256F0F">
            <w:pPr>
              <w:pStyle w:val="ListParagraph"/>
              <w:numPr>
                <w:ilvl w:val="0"/>
                <w:numId w:val="7"/>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sepenuhnya dikerahkan tanpa kelemahan signifikan atau kesenjangan dalam bidang atau unit kerja. (D)</w:t>
            </w:r>
          </w:p>
          <w:p w:rsidR="0011687B" w:rsidRPr="00EC60AF" w:rsidRDefault="0011687B" w:rsidP="00256F0F">
            <w:pPr>
              <w:pStyle w:val="ListParagraph"/>
              <w:numPr>
                <w:ilvl w:val="0"/>
                <w:numId w:val="7"/>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 xml:space="preserve">Berbasis fakta ,evaluasi sistematis dan perbaikan , pembelajaran organisasi melalui inovasi adalah kunci </w:t>
            </w:r>
            <w:r w:rsidRPr="00EC60AF">
              <w:rPr>
                <w:rFonts w:ascii="Times New Roman" w:hAnsi="Times New Roman" w:cs="Times New Roman"/>
                <w:i/>
                <w:sz w:val="24"/>
                <w:szCs w:val="24"/>
              </w:rPr>
              <w:t>organization-wide tools</w:t>
            </w:r>
            <w:r w:rsidRPr="00EC60AF">
              <w:rPr>
                <w:rFonts w:ascii="Times New Roman" w:hAnsi="Times New Roman" w:cs="Times New Roman"/>
                <w:sz w:val="24"/>
                <w:szCs w:val="24"/>
              </w:rPr>
              <w:t xml:space="preserve"> , perbaikan dan inovasi, didukung oleh analisis dan berbagi, yang jelas di seluruh organisasi.(L)</w:t>
            </w:r>
          </w:p>
          <w:p w:rsidR="0011687B" w:rsidRPr="00EC60AF" w:rsidRDefault="0011687B" w:rsidP="00256F0F">
            <w:pPr>
              <w:pStyle w:val="ListParagraph"/>
              <w:numPr>
                <w:ilvl w:val="0"/>
                <w:numId w:val="7"/>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Pendekatan ini juga terintegrasi dengan kebutuhan saat ini dan masa depan organisasi yang diidentifikasi dalam menanggapi Profil Organisasi dan item proses lainnya. (I)</w:t>
            </w:r>
          </w:p>
          <w:p w:rsidR="00936AD0" w:rsidRPr="00EC60AF" w:rsidRDefault="00936AD0" w:rsidP="00936AD0">
            <w:pPr>
              <w:pStyle w:val="ListParagraph"/>
              <w:spacing w:after="0" w:line="240" w:lineRule="auto"/>
              <w:ind w:left="360"/>
              <w:jc w:val="both"/>
              <w:rPr>
                <w:rFonts w:ascii="Times New Roman" w:hAnsi="Times New Roman" w:cs="Times New Roman"/>
                <w:sz w:val="24"/>
                <w:szCs w:val="24"/>
              </w:rPr>
            </w:pPr>
          </w:p>
        </w:tc>
      </w:tr>
    </w:tbl>
    <w:p w:rsidR="005C5436" w:rsidRPr="00EC60AF" w:rsidRDefault="005C5436" w:rsidP="0011687B">
      <w:pPr>
        <w:spacing w:after="0" w:line="360" w:lineRule="auto"/>
        <w:jc w:val="both"/>
        <w:rPr>
          <w:rFonts w:ascii="Times New Roman" w:hAnsi="Times New Roman" w:cs="Times New Roman"/>
          <w:sz w:val="24"/>
          <w:szCs w:val="24"/>
        </w:rPr>
      </w:pPr>
    </w:p>
    <w:tbl>
      <w:tblPr>
        <w:tblStyle w:val="TableGrid"/>
        <w:tblW w:w="0" w:type="auto"/>
        <w:tblInd w:w="108" w:type="dxa"/>
        <w:tblLook w:val="04A0"/>
      </w:tblPr>
      <w:tblGrid>
        <w:gridCol w:w="1808"/>
        <w:gridCol w:w="6237"/>
      </w:tblGrid>
      <w:tr w:rsidR="0011687B" w:rsidRPr="00EC60AF" w:rsidTr="00711AD8">
        <w:trPr>
          <w:trHeight w:val="381"/>
        </w:trPr>
        <w:tc>
          <w:tcPr>
            <w:tcW w:w="1808" w:type="dxa"/>
          </w:tcPr>
          <w:p w:rsidR="0011687B" w:rsidRPr="00EC60AF" w:rsidRDefault="0011687B" w:rsidP="005C5436">
            <w:pPr>
              <w:jc w:val="center"/>
              <w:rPr>
                <w:rFonts w:ascii="Times New Roman" w:hAnsi="Times New Roman" w:cs="Times New Roman"/>
                <w:b/>
                <w:sz w:val="24"/>
                <w:szCs w:val="24"/>
              </w:rPr>
            </w:pPr>
            <w:r w:rsidRPr="00EC60AF">
              <w:rPr>
                <w:rFonts w:ascii="Times New Roman" w:hAnsi="Times New Roman" w:cs="Times New Roman"/>
                <w:b/>
                <w:sz w:val="24"/>
                <w:szCs w:val="24"/>
              </w:rPr>
              <w:t>SKOR</w:t>
            </w:r>
          </w:p>
        </w:tc>
        <w:tc>
          <w:tcPr>
            <w:tcW w:w="6237" w:type="dxa"/>
          </w:tcPr>
          <w:p w:rsidR="0011687B" w:rsidRPr="00EC60AF" w:rsidRDefault="0011687B" w:rsidP="005C5436">
            <w:pPr>
              <w:jc w:val="center"/>
              <w:rPr>
                <w:rFonts w:ascii="Times New Roman" w:hAnsi="Times New Roman" w:cs="Times New Roman"/>
                <w:b/>
                <w:sz w:val="24"/>
                <w:szCs w:val="24"/>
              </w:rPr>
            </w:pPr>
            <w:r w:rsidRPr="00EC60AF">
              <w:rPr>
                <w:rFonts w:ascii="Times New Roman" w:hAnsi="Times New Roman" w:cs="Times New Roman"/>
                <w:b/>
                <w:sz w:val="24"/>
                <w:szCs w:val="24"/>
              </w:rPr>
              <w:t>RESULT (KATEGORI 7)</w:t>
            </w:r>
          </w:p>
        </w:tc>
      </w:tr>
      <w:tr w:rsidR="0011687B" w:rsidRPr="00EC60AF" w:rsidTr="00711AD8">
        <w:trPr>
          <w:trHeight w:val="549"/>
        </w:trPr>
        <w:tc>
          <w:tcPr>
            <w:tcW w:w="1808" w:type="dxa"/>
          </w:tcPr>
          <w:p w:rsidR="005C5436" w:rsidRPr="00EC60AF" w:rsidRDefault="005C5436" w:rsidP="00800C50">
            <w:pPr>
              <w:pStyle w:val="Default"/>
              <w:jc w:val="both"/>
              <w:rPr>
                <w:b/>
                <w:bCs/>
                <w:lang w:val="id-ID"/>
              </w:rPr>
            </w:pPr>
          </w:p>
          <w:p w:rsidR="0011687B" w:rsidRPr="00EC60AF" w:rsidRDefault="0011687B" w:rsidP="00800C50">
            <w:pPr>
              <w:pStyle w:val="Default"/>
              <w:jc w:val="both"/>
            </w:pPr>
            <w:r w:rsidRPr="00EC60AF">
              <w:rPr>
                <w:b/>
                <w:bCs/>
              </w:rPr>
              <w:t>0% atau 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237" w:type="dxa"/>
          </w:tcPr>
          <w:p w:rsidR="0011687B" w:rsidRPr="00EC60AF" w:rsidRDefault="0011687B" w:rsidP="00256F0F">
            <w:pPr>
              <w:pStyle w:val="ListParagraph"/>
              <w:numPr>
                <w:ilvl w:val="0"/>
                <w:numId w:val="9"/>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Tidak ada hasil kinerja organisasi dan / atau hasil miskin di daerah dilaporkan. (Le)</w:t>
            </w:r>
          </w:p>
          <w:p w:rsidR="0011687B" w:rsidRPr="00EC60AF" w:rsidRDefault="0011687B" w:rsidP="00256F0F">
            <w:pPr>
              <w:pStyle w:val="ListParagraph"/>
              <w:numPr>
                <w:ilvl w:val="0"/>
                <w:numId w:val="9"/>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Data Trend baik tidak dilaporkan atau menunjukkan terutama tren merugikan. (T)</w:t>
            </w:r>
          </w:p>
          <w:p w:rsidR="0011687B" w:rsidRPr="00EC60AF" w:rsidRDefault="0011687B" w:rsidP="00256F0F">
            <w:pPr>
              <w:pStyle w:val="ListParagraph"/>
              <w:numPr>
                <w:ilvl w:val="0"/>
                <w:numId w:val="9"/>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Informasi komparatif tidak dilaporkan. (C)</w:t>
            </w:r>
          </w:p>
          <w:p w:rsidR="005C5436" w:rsidRPr="00EC60AF" w:rsidRDefault="0011687B" w:rsidP="00256F0F">
            <w:pPr>
              <w:pStyle w:val="ListParagraph"/>
              <w:numPr>
                <w:ilvl w:val="0"/>
                <w:numId w:val="9"/>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tidak dilaporkan untuk setiap bidang yang penting bagi pemenuhan misi organisasi (I)</w:t>
            </w:r>
          </w:p>
        </w:tc>
      </w:tr>
      <w:tr w:rsidR="0011687B" w:rsidRPr="00EC60AF" w:rsidTr="00711AD8">
        <w:trPr>
          <w:trHeight w:val="2259"/>
        </w:trPr>
        <w:tc>
          <w:tcPr>
            <w:tcW w:w="1808" w:type="dxa"/>
          </w:tcPr>
          <w:p w:rsidR="005C5436" w:rsidRPr="00EC60AF" w:rsidRDefault="005C5436" w:rsidP="00800C50">
            <w:pPr>
              <w:pStyle w:val="Default"/>
              <w:jc w:val="both"/>
              <w:rPr>
                <w:b/>
                <w:bCs/>
                <w:lang w:val="id-ID"/>
              </w:rPr>
            </w:pPr>
          </w:p>
          <w:p w:rsidR="0011687B" w:rsidRPr="00EC60AF" w:rsidRDefault="0011687B" w:rsidP="00800C50">
            <w:pPr>
              <w:pStyle w:val="Default"/>
              <w:jc w:val="both"/>
            </w:pPr>
            <w:r w:rsidRPr="00EC60AF">
              <w:rPr>
                <w:b/>
                <w:bCs/>
              </w:rPr>
              <w:t>10% ,15%</w:t>
            </w:r>
          </w:p>
          <w:p w:rsidR="0011687B" w:rsidRPr="00EC60AF" w:rsidRDefault="0011687B" w:rsidP="00800C50">
            <w:pPr>
              <w:pStyle w:val="Default"/>
              <w:jc w:val="both"/>
              <w:rPr>
                <w:b/>
                <w:bCs/>
              </w:rPr>
            </w:pPr>
            <w:r w:rsidRPr="00EC60AF">
              <w:rPr>
                <w:b/>
                <w:bCs/>
              </w:rPr>
              <w:t>20% atau 25%</w:t>
            </w:r>
          </w:p>
          <w:p w:rsidR="0011687B" w:rsidRPr="00EC60AF" w:rsidRDefault="0011687B" w:rsidP="00800C50">
            <w:pPr>
              <w:pStyle w:val="Default"/>
              <w:jc w:val="both"/>
            </w:pPr>
          </w:p>
          <w:p w:rsidR="0011687B" w:rsidRPr="00EC60AF" w:rsidRDefault="0011687B" w:rsidP="00800C50">
            <w:pPr>
              <w:jc w:val="both"/>
              <w:rPr>
                <w:rFonts w:ascii="Times New Roman" w:hAnsi="Times New Roman" w:cs="Times New Roman"/>
                <w:sz w:val="24"/>
                <w:szCs w:val="24"/>
              </w:rPr>
            </w:pPr>
          </w:p>
        </w:tc>
        <w:tc>
          <w:tcPr>
            <w:tcW w:w="6237" w:type="dxa"/>
          </w:tcPr>
          <w:p w:rsidR="0011687B" w:rsidRPr="00EC60AF" w:rsidRDefault="0011687B" w:rsidP="00256F0F">
            <w:pPr>
              <w:pStyle w:val="ListParagraph"/>
              <w:numPr>
                <w:ilvl w:val="0"/>
                <w:numId w:val="10"/>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Sebuah hasil kinerja beberapa organisasi dilaporkan, responsif terhadap kebutuhan dasar item, dan tingkat kinerja awal yang baik , jelas. (Le)</w:t>
            </w:r>
          </w:p>
          <w:p w:rsidR="0011687B" w:rsidRPr="00EC60AF" w:rsidRDefault="0011687B" w:rsidP="00256F0F">
            <w:pPr>
              <w:pStyle w:val="ListParagraph"/>
              <w:numPr>
                <w:ilvl w:val="0"/>
                <w:numId w:val="10"/>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Beberapa data tren yang dilaporkan, dengan beberapa tren yang jelas merugikan . (T)</w:t>
            </w:r>
          </w:p>
          <w:p w:rsidR="0011687B" w:rsidRPr="00EC60AF" w:rsidRDefault="0011687B" w:rsidP="00256F0F">
            <w:pPr>
              <w:pStyle w:val="ListParagraph"/>
              <w:numPr>
                <w:ilvl w:val="0"/>
                <w:numId w:val="10"/>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Informasi komparatif Sedikit atau tidak dilaporkan. (C)</w:t>
            </w:r>
          </w:p>
          <w:p w:rsidR="005C5436" w:rsidRPr="00EC60AF" w:rsidRDefault="0011687B" w:rsidP="00256F0F">
            <w:pPr>
              <w:pStyle w:val="ListParagraph"/>
              <w:numPr>
                <w:ilvl w:val="0"/>
                <w:numId w:val="10"/>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dilaporkan untuk beberapa daerah yang penting bagi pemenuhan misi organisasi . (I)</w:t>
            </w:r>
          </w:p>
        </w:tc>
      </w:tr>
      <w:tr w:rsidR="0011687B" w:rsidRPr="00EC60AF" w:rsidTr="00711AD8">
        <w:trPr>
          <w:trHeight w:val="2252"/>
        </w:trPr>
        <w:tc>
          <w:tcPr>
            <w:tcW w:w="1808" w:type="dxa"/>
          </w:tcPr>
          <w:p w:rsidR="005C5436" w:rsidRPr="00EC60AF" w:rsidRDefault="005C5436" w:rsidP="00800C50">
            <w:pPr>
              <w:pStyle w:val="Default"/>
              <w:jc w:val="both"/>
              <w:rPr>
                <w:b/>
                <w:bCs/>
                <w:lang w:val="id-ID"/>
              </w:rPr>
            </w:pPr>
          </w:p>
          <w:p w:rsidR="0011687B" w:rsidRPr="00EC60AF" w:rsidRDefault="0011687B" w:rsidP="00800C50">
            <w:pPr>
              <w:pStyle w:val="Default"/>
              <w:jc w:val="both"/>
              <w:rPr>
                <w:b/>
                <w:bCs/>
              </w:rPr>
            </w:pPr>
            <w:r w:rsidRPr="00EC60AF">
              <w:rPr>
                <w:b/>
                <w:bCs/>
              </w:rPr>
              <w:t>30%, 35%,</w:t>
            </w:r>
          </w:p>
          <w:p w:rsidR="0011687B" w:rsidRPr="00EC60AF" w:rsidRDefault="0011687B" w:rsidP="00800C50">
            <w:pPr>
              <w:pStyle w:val="Default"/>
              <w:jc w:val="both"/>
            </w:pPr>
            <w:r w:rsidRPr="00EC60AF">
              <w:rPr>
                <w:b/>
                <w:bCs/>
              </w:rPr>
              <w:t>40%, atau 45%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237" w:type="dxa"/>
          </w:tcPr>
          <w:p w:rsidR="0011687B" w:rsidRPr="00EC60AF" w:rsidRDefault="0011687B" w:rsidP="00256F0F">
            <w:pPr>
              <w:pStyle w:val="ListParagraph"/>
              <w:numPr>
                <w:ilvl w:val="0"/>
                <w:numId w:val="11"/>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Tingkat kinerja organisasi yang baik dilaporkan, responsif terhadap kebutuhan dasar item. (Le)</w:t>
            </w:r>
          </w:p>
          <w:p w:rsidR="0011687B" w:rsidRPr="00EC60AF" w:rsidRDefault="0011687B" w:rsidP="00256F0F">
            <w:pPr>
              <w:pStyle w:val="ListParagraph"/>
              <w:numPr>
                <w:ilvl w:val="0"/>
                <w:numId w:val="11"/>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Beberapa data tren yang dilaporkan, dan sebagian besar tren yang disajikan menguntungkan. (T)</w:t>
            </w:r>
          </w:p>
          <w:p w:rsidR="0011687B" w:rsidRPr="00EC60AF" w:rsidRDefault="0011687B" w:rsidP="00256F0F">
            <w:pPr>
              <w:pStyle w:val="ListParagraph"/>
              <w:numPr>
                <w:ilvl w:val="0"/>
                <w:numId w:val="11"/>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Tahap awal untuk memperoleh informasi komparatif yang jelas. (C)</w:t>
            </w:r>
          </w:p>
          <w:p w:rsidR="005C5436" w:rsidRPr="00EC60AF" w:rsidRDefault="0011687B" w:rsidP="00256F0F">
            <w:pPr>
              <w:pStyle w:val="ListParagraph"/>
              <w:numPr>
                <w:ilvl w:val="0"/>
                <w:numId w:val="11"/>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dilaporkan untuk banyak bidang yang penting bagi pemenuhan misi organisasi. (I)</w:t>
            </w:r>
          </w:p>
        </w:tc>
      </w:tr>
      <w:tr w:rsidR="0011687B" w:rsidRPr="00EC60AF" w:rsidTr="00711AD8">
        <w:trPr>
          <w:trHeight w:val="2552"/>
        </w:trPr>
        <w:tc>
          <w:tcPr>
            <w:tcW w:w="1808" w:type="dxa"/>
          </w:tcPr>
          <w:p w:rsidR="005C5436" w:rsidRPr="00EC60AF" w:rsidRDefault="005C5436" w:rsidP="00800C50">
            <w:pPr>
              <w:pStyle w:val="Default"/>
              <w:jc w:val="both"/>
              <w:rPr>
                <w:b/>
                <w:bCs/>
                <w:lang w:val="id-ID"/>
              </w:rPr>
            </w:pPr>
          </w:p>
          <w:p w:rsidR="0011687B" w:rsidRPr="00EC60AF" w:rsidRDefault="0011687B" w:rsidP="00800C50">
            <w:pPr>
              <w:pStyle w:val="Default"/>
              <w:jc w:val="both"/>
              <w:rPr>
                <w:b/>
                <w:bCs/>
              </w:rPr>
            </w:pPr>
            <w:r w:rsidRPr="00EC60AF">
              <w:rPr>
                <w:b/>
                <w:bCs/>
              </w:rPr>
              <w:t>50%, 55%,</w:t>
            </w:r>
          </w:p>
          <w:p w:rsidR="0011687B" w:rsidRPr="00EC60AF" w:rsidRDefault="0011687B" w:rsidP="00800C50">
            <w:pPr>
              <w:pStyle w:val="Default"/>
              <w:jc w:val="both"/>
            </w:pPr>
            <w:r w:rsidRPr="00EC60AF">
              <w:rPr>
                <w:b/>
                <w:bCs/>
              </w:rPr>
              <w:t>60%, atau 65%</w:t>
            </w:r>
          </w:p>
          <w:p w:rsidR="0011687B" w:rsidRPr="00EC60AF" w:rsidRDefault="0011687B" w:rsidP="00800C50">
            <w:pPr>
              <w:jc w:val="both"/>
              <w:rPr>
                <w:rFonts w:ascii="Times New Roman" w:hAnsi="Times New Roman" w:cs="Times New Roman"/>
                <w:sz w:val="24"/>
                <w:szCs w:val="24"/>
              </w:rPr>
            </w:pPr>
          </w:p>
        </w:tc>
        <w:tc>
          <w:tcPr>
            <w:tcW w:w="6237" w:type="dxa"/>
          </w:tcPr>
          <w:p w:rsidR="0011687B" w:rsidRPr="00EC60AF" w:rsidRDefault="0011687B" w:rsidP="00256F0F">
            <w:pPr>
              <w:pStyle w:val="ListParagraph"/>
              <w:numPr>
                <w:ilvl w:val="0"/>
                <w:numId w:val="12"/>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Tingkat kinerja organisasi yang baik adalah dilaporkan, responsif terhadap kebutuhan keseluruhan item. (Le)</w:t>
            </w:r>
          </w:p>
          <w:p w:rsidR="0011687B" w:rsidRPr="00EC60AF" w:rsidRDefault="0011687B" w:rsidP="00256F0F">
            <w:pPr>
              <w:pStyle w:val="ListParagraph"/>
              <w:numPr>
                <w:ilvl w:val="0"/>
                <w:numId w:val="12"/>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Tren bermanfaat jelas dalam bidang yang penting bagi pemenuhan misi organisasi. (T)</w:t>
            </w:r>
          </w:p>
          <w:p w:rsidR="0011687B" w:rsidRPr="00EC60AF" w:rsidRDefault="0011687B" w:rsidP="00256F0F">
            <w:pPr>
              <w:pStyle w:val="ListParagraph"/>
              <w:numPr>
                <w:ilvl w:val="0"/>
                <w:numId w:val="12"/>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Beberapa tingkat kinerja saat ini telah dievaluasi terhadap perbandingan yang relevan dan / atau patokan dan menunjukkan bidang kinerja relatif baik. (C)</w:t>
            </w:r>
          </w:p>
          <w:p w:rsidR="005C5436" w:rsidRPr="00EC60AF" w:rsidRDefault="0011687B" w:rsidP="00256F0F">
            <w:pPr>
              <w:pStyle w:val="ListParagraph"/>
              <w:numPr>
                <w:ilvl w:val="0"/>
                <w:numId w:val="12"/>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kinerja organisasi dilaporkan untuk key patient and stakeholder, pasar, dan persyaratan proses. (I)</w:t>
            </w:r>
          </w:p>
        </w:tc>
      </w:tr>
      <w:tr w:rsidR="0011687B" w:rsidRPr="00EC60AF" w:rsidTr="00711AD8">
        <w:trPr>
          <w:trHeight w:val="272"/>
        </w:trPr>
        <w:tc>
          <w:tcPr>
            <w:tcW w:w="1808" w:type="dxa"/>
          </w:tcPr>
          <w:p w:rsidR="005C5436" w:rsidRPr="00EC60AF" w:rsidRDefault="005C5436" w:rsidP="00800C50">
            <w:pPr>
              <w:pStyle w:val="Default"/>
              <w:jc w:val="both"/>
              <w:rPr>
                <w:b/>
                <w:bCs/>
                <w:lang w:val="id-ID"/>
              </w:rPr>
            </w:pPr>
          </w:p>
          <w:p w:rsidR="0011687B" w:rsidRPr="00EC60AF" w:rsidRDefault="0011687B" w:rsidP="00800C50">
            <w:pPr>
              <w:pStyle w:val="Default"/>
              <w:jc w:val="both"/>
            </w:pPr>
            <w:r w:rsidRPr="00EC60AF">
              <w:rPr>
                <w:b/>
                <w:bCs/>
              </w:rPr>
              <w:t>70%, 75%,</w:t>
            </w:r>
          </w:p>
          <w:p w:rsidR="0011687B" w:rsidRPr="00EC60AF" w:rsidRDefault="0011687B" w:rsidP="00800C50">
            <w:pPr>
              <w:pStyle w:val="Default"/>
              <w:jc w:val="both"/>
            </w:pPr>
            <w:r w:rsidRPr="00EC60AF">
              <w:rPr>
                <w:b/>
                <w:bCs/>
              </w:rPr>
              <w:t>80%, atau 85%</w:t>
            </w: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p w:rsidR="0011687B" w:rsidRPr="00EC60AF" w:rsidRDefault="0011687B" w:rsidP="00800C50">
            <w:pPr>
              <w:jc w:val="both"/>
              <w:rPr>
                <w:rFonts w:ascii="Times New Roman" w:hAnsi="Times New Roman" w:cs="Times New Roman"/>
                <w:sz w:val="24"/>
                <w:szCs w:val="24"/>
              </w:rPr>
            </w:pPr>
          </w:p>
        </w:tc>
        <w:tc>
          <w:tcPr>
            <w:tcW w:w="6237" w:type="dxa"/>
          </w:tcPr>
          <w:p w:rsidR="0011687B" w:rsidRPr="00EC60AF" w:rsidRDefault="0011687B" w:rsidP="00256F0F">
            <w:pPr>
              <w:pStyle w:val="ListParagraph"/>
              <w:numPr>
                <w:ilvl w:val="0"/>
                <w:numId w:val="1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Untuk tingkat kinerja organisasi sangat baik dilaporkan, responsif terhadap kebutuhan beberapa item. (Le)</w:t>
            </w:r>
          </w:p>
          <w:p w:rsidR="0011687B" w:rsidRPr="00EC60AF" w:rsidRDefault="0011687B" w:rsidP="00256F0F">
            <w:pPr>
              <w:pStyle w:val="ListParagraph"/>
              <w:numPr>
                <w:ilvl w:val="0"/>
                <w:numId w:val="1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Tren menguntungkan telah dipertahankan dari waktu ke waktu di sebagian besar wilayah yang penting bagi pemenuhan misi organisasi. (T)</w:t>
            </w:r>
          </w:p>
          <w:p w:rsidR="0011687B" w:rsidRPr="00EC60AF" w:rsidRDefault="0011687B" w:rsidP="00256F0F">
            <w:pPr>
              <w:pStyle w:val="ListParagraph"/>
              <w:numPr>
                <w:ilvl w:val="0"/>
                <w:numId w:val="1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Banyak dari sebagian besar tren dan tingkat kinerja saat ini telah dievaluasi terhadap perbandingan yang relevan dan / atau tolok ukur dan daerah menunjukkan kepemimpinan dan kinerja relatif sangat baik. (C)</w:t>
            </w:r>
          </w:p>
          <w:p w:rsidR="00711AD8" w:rsidRPr="00492E18" w:rsidRDefault="0011687B" w:rsidP="00492E18">
            <w:pPr>
              <w:pStyle w:val="ListParagraph"/>
              <w:numPr>
                <w:ilvl w:val="0"/>
                <w:numId w:val="13"/>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kinerja organisasi dilaporkan untuk key patient and stakeholder, pasar, proses, dan persyaratan rencana aksi. (I)</w:t>
            </w:r>
          </w:p>
        </w:tc>
      </w:tr>
      <w:tr w:rsidR="00711AD8" w:rsidRPr="00EC60AF" w:rsidTr="00711AD8">
        <w:trPr>
          <w:trHeight w:val="279"/>
        </w:trPr>
        <w:tc>
          <w:tcPr>
            <w:tcW w:w="1808" w:type="dxa"/>
          </w:tcPr>
          <w:p w:rsidR="00711AD8" w:rsidRPr="00EC60AF" w:rsidRDefault="00711AD8" w:rsidP="00711AD8">
            <w:pPr>
              <w:jc w:val="center"/>
              <w:rPr>
                <w:rFonts w:ascii="Times New Roman" w:hAnsi="Times New Roman" w:cs="Times New Roman"/>
                <w:b/>
                <w:sz w:val="24"/>
                <w:szCs w:val="24"/>
              </w:rPr>
            </w:pPr>
            <w:r w:rsidRPr="00EC60AF">
              <w:rPr>
                <w:rFonts w:ascii="Times New Roman" w:hAnsi="Times New Roman" w:cs="Times New Roman"/>
                <w:b/>
                <w:sz w:val="24"/>
                <w:szCs w:val="24"/>
              </w:rPr>
              <w:lastRenderedPageBreak/>
              <w:t>SKOR</w:t>
            </w:r>
          </w:p>
        </w:tc>
        <w:tc>
          <w:tcPr>
            <w:tcW w:w="6237" w:type="dxa"/>
          </w:tcPr>
          <w:p w:rsidR="00711AD8" w:rsidRPr="00EC60AF" w:rsidRDefault="00711AD8" w:rsidP="00711AD8">
            <w:pPr>
              <w:jc w:val="center"/>
              <w:rPr>
                <w:rFonts w:ascii="Times New Roman" w:hAnsi="Times New Roman" w:cs="Times New Roman"/>
                <w:b/>
                <w:sz w:val="24"/>
                <w:szCs w:val="24"/>
              </w:rPr>
            </w:pPr>
            <w:r w:rsidRPr="00EC60AF">
              <w:rPr>
                <w:rFonts w:ascii="Times New Roman" w:hAnsi="Times New Roman" w:cs="Times New Roman"/>
                <w:b/>
                <w:sz w:val="24"/>
                <w:szCs w:val="24"/>
              </w:rPr>
              <w:t>RESULT (KATEGORI 7)</w:t>
            </w:r>
          </w:p>
        </w:tc>
      </w:tr>
      <w:tr w:rsidR="00711AD8" w:rsidRPr="00EC60AF" w:rsidTr="00711AD8">
        <w:trPr>
          <w:trHeight w:val="1358"/>
        </w:trPr>
        <w:tc>
          <w:tcPr>
            <w:tcW w:w="1808" w:type="dxa"/>
          </w:tcPr>
          <w:p w:rsidR="00711AD8" w:rsidRPr="00EC60AF" w:rsidRDefault="00711AD8" w:rsidP="00800C50">
            <w:pPr>
              <w:pStyle w:val="Default"/>
              <w:jc w:val="both"/>
              <w:rPr>
                <w:b/>
                <w:bCs/>
                <w:lang w:val="id-ID"/>
              </w:rPr>
            </w:pPr>
          </w:p>
          <w:p w:rsidR="00711AD8" w:rsidRPr="00EC60AF" w:rsidRDefault="00711AD8" w:rsidP="00800C50">
            <w:pPr>
              <w:pStyle w:val="Default"/>
              <w:jc w:val="both"/>
            </w:pPr>
            <w:r w:rsidRPr="00EC60AF">
              <w:rPr>
                <w:b/>
                <w:bCs/>
              </w:rPr>
              <w:t>90%, 95%</w:t>
            </w:r>
          </w:p>
          <w:p w:rsidR="00711AD8" w:rsidRPr="00EC60AF" w:rsidRDefault="00711AD8" w:rsidP="00800C50">
            <w:pPr>
              <w:pStyle w:val="Default"/>
              <w:jc w:val="both"/>
            </w:pPr>
            <w:r w:rsidRPr="00EC60AF">
              <w:rPr>
                <w:b/>
                <w:bCs/>
              </w:rPr>
              <w:t>atau 100%</w:t>
            </w:r>
          </w:p>
          <w:p w:rsidR="00711AD8" w:rsidRPr="00EC60AF" w:rsidRDefault="00711AD8" w:rsidP="00800C50">
            <w:pPr>
              <w:jc w:val="both"/>
              <w:rPr>
                <w:rFonts w:ascii="Times New Roman" w:hAnsi="Times New Roman" w:cs="Times New Roman"/>
                <w:sz w:val="24"/>
                <w:szCs w:val="24"/>
              </w:rPr>
            </w:pPr>
          </w:p>
        </w:tc>
        <w:tc>
          <w:tcPr>
            <w:tcW w:w="6237" w:type="dxa"/>
          </w:tcPr>
          <w:p w:rsidR="00711AD8" w:rsidRPr="00EC60AF" w:rsidRDefault="00711AD8" w:rsidP="00256F0F">
            <w:pPr>
              <w:pStyle w:val="ListParagraph"/>
              <w:numPr>
                <w:ilvl w:val="0"/>
                <w:numId w:val="1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Tingkat kinerja organisasi sangat baik dilaporkan bahwa responsif sepenuhnya terhadap kebutuhan beberapa item.(Le)</w:t>
            </w:r>
          </w:p>
          <w:p w:rsidR="00711AD8" w:rsidRPr="00EC60AF" w:rsidRDefault="00711AD8" w:rsidP="00256F0F">
            <w:pPr>
              <w:pStyle w:val="ListParagraph"/>
              <w:numPr>
                <w:ilvl w:val="0"/>
                <w:numId w:val="1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Tren menguntungkan telah dipertahankan dari waktu ke waktu di semua bidang yang penting bagi pemenuhan misi organisasi. (T)</w:t>
            </w:r>
          </w:p>
          <w:p w:rsidR="00711AD8" w:rsidRPr="00EC60AF" w:rsidRDefault="00711AD8" w:rsidP="00256F0F">
            <w:pPr>
              <w:pStyle w:val="ListParagraph"/>
              <w:numPr>
                <w:ilvl w:val="0"/>
                <w:numId w:val="1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Bukti industri dan patokan kepemimpinan ditunjukkan di banyak daerah. (C)</w:t>
            </w:r>
          </w:p>
          <w:p w:rsidR="00711AD8" w:rsidRPr="00EC60AF" w:rsidRDefault="00711AD8" w:rsidP="00256F0F">
            <w:pPr>
              <w:pStyle w:val="ListParagraph"/>
              <w:numPr>
                <w:ilvl w:val="0"/>
                <w:numId w:val="14"/>
              </w:numPr>
              <w:spacing w:after="0" w:line="240" w:lineRule="auto"/>
              <w:jc w:val="both"/>
              <w:rPr>
                <w:rFonts w:ascii="Times New Roman" w:hAnsi="Times New Roman" w:cs="Times New Roman"/>
                <w:sz w:val="24"/>
                <w:szCs w:val="24"/>
              </w:rPr>
            </w:pPr>
            <w:r w:rsidRPr="00EC60AF">
              <w:rPr>
                <w:rFonts w:ascii="Times New Roman" w:hAnsi="Times New Roman" w:cs="Times New Roman"/>
                <w:sz w:val="24"/>
                <w:szCs w:val="24"/>
              </w:rPr>
              <w:t>Hasil kinerja organisasi dan proyeksi dilaporkan untuk key patient and stakeholder, pasar, proses, dan persyaratan rencana aksi. (I)</w:t>
            </w:r>
          </w:p>
        </w:tc>
      </w:tr>
    </w:tbl>
    <w:p w:rsidR="00492E18" w:rsidRDefault="00492E18" w:rsidP="0011687B">
      <w:pPr>
        <w:spacing w:line="360" w:lineRule="auto"/>
        <w:jc w:val="both"/>
        <w:rPr>
          <w:rFonts w:ascii="Times New Roman" w:hAnsi="Times New Roman" w:cs="Times New Roman"/>
          <w:kern w:val="0"/>
          <w:sz w:val="24"/>
          <w:szCs w:val="24"/>
        </w:rPr>
      </w:pPr>
    </w:p>
    <w:p w:rsidR="00936AD0" w:rsidRPr="00EC60AF" w:rsidRDefault="00AA6D3F" w:rsidP="00492E18">
      <w:pPr>
        <w:spacing w:line="360" w:lineRule="auto"/>
        <w:ind w:firstLine="567"/>
        <w:jc w:val="both"/>
        <w:rPr>
          <w:rFonts w:ascii="Times New Roman" w:hAnsi="Times New Roman" w:cs="Times New Roman"/>
          <w:kern w:val="0"/>
          <w:sz w:val="24"/>
          <w:szCs w:val="24"/>
        </w:rPr>
      </w:pPr>
      <w:r w:rsidRPr="00EC60AF">
        <w:rPr>
          <w:rFonts w:ascii="Times New Roman" w:hAnsi="Times New Roman" w:cs="Times New Roman"/>
          <w:kern w:val="0"/>
          <w:sz w:val="24"/>
          <w:szCs w:val="24"/>
        </w:rPr>
        <w:t xml:space="preserve">Skor total yang didapatkan oleh suatu organsasi menunjukan di level mana kinerja organisasi tersebut. Berikut ini adalah kriteria suatu organisasi berdasarkan hasil penilaian menggunakan </w:t>
      </w:r>
      <w:r w:rsidRPr="00EC60AF">
        <w:rPr>
          <w:rFonts w:ascii="Times New Roman" w:hAnsi="Times New Roman" w:cs="Times New Roman"/>
          <w:i/>
          <w:kern w:val="0"/>
          <w:sz w:val="24"/>
          <w:szCs w:val="24"/>
        </w:rPr>
        <w:t>Baldrige assessment</w:t>
      </w:r>
      <w:r w:rsidRPr="00EC60AF">
        <w:rPr>
          <w:rFonts w:ascii="Times New Roman" w:hAnsi="Times New Roman" w:cs="Times New Roman"/>
          <w:kern w:val="0"/>
          <w:sz w:val="24"/>
          <w:szCs w:val="24"/>
        </w:rPr>
        <w:t>:</w:t>
      </w:r>
    </w:p>
    <w:p w:rsidR="00936AD0" w:rsidRPr="00EC60AF" w:rsidRDefault="00936AD0" w:rsidP="0011687B">
      <w:pPr>
        <w:spacing w:line="360" w:lineRule="auto"/>
        <w:jc w:val="both"/>
        <w:rPr>
          <w:rFonts w:ascii="Times New Roman" w:hAnsi="Times New Roman" w:cs="Times New Roman"/>
          <w:kern w:val="0"/>
          <w:sz w:val="24"/>
          <w:szCs w:val="24"/>
        </w:rPr>
      </w:pPr>
      <w:r w:rsidRPr="00EC60AF">
        <w:rPr>
          <w:rFonts w:ascii="Times New Roman" w:hAnsi="Times New Roman" w:cs="Times New Roman"/>
          <w:kern w:val="0"/>
          <w:sz w:val="24"/>
          <w:szCs w:val="24"/>
        </w:rPr>
        <w:t xml:space="preserve">Tabel 4 : Kriteria organisasi berdasarkan </w:t>
      </w:r>
      <w:r w:rsidRPr="00EC60AF">
        <w:rPr>
          <w:rFonts w:ascii="Times New Roman" w:hAnsi="Times New Roman" w:cs="Times New Roman"/>
          <w:i/>
          <w:kern w:val="0"/>
          <w:sz w:val="24"/>
          <w:szCs w:val="24"/>
        </w:rPr>
        <w:t>Baldrige Assessment</w:t>
      </w:r>
    </w:p>
    <w:tbl>
      <w:tblPr>
        <w:tblStyle w:val="Style1"/>
        <w:tblW w:w="0" w:type="auto"/>
        <w:tblLook w:val="04A0"/>
      </w:tblPr>
      <w:tblGrid>
        <w:gridCol w:w="2518"/>
        <w:gridCol w:w="4111"/>
      </w:tblGrid>
      <w:tr w:rsidR="00AA6D3F" w:rsidRPr="00EC60AF" w:rsidTr="004D0725">
        <w:tc>
          <w:tcPr>
            <w:tcW w:w="2518" w:type="dxa"/>
          </w:tcPr>
          <w:p w:rsidR="00AA6D3F" w:rsidRPr="00EC60AF" w:rsidRDefault="00AA6D3F" w:rsidP="004D0725">
            <w:pPr>
              <w:spacing w:line="360" w:lineRule="auto"/>
              <w:jc w:val="center"/>
              <w:rPr>
                <w:rFonts w:cs="Times New Roman"/>
                <w:b/>
                <w:kern w:val="0"/>
                <w:szCs w:val="24"/>
              </w:rPr>
            </w:pPr>
            <w:r w:rsidRPr="00EC60AF">
              <w:rPr>
                <w:rFonts w:cs="Times New Roman"/>
                <w:b/>
                <w:kern w:val="0"/>
                <w:szCs w:val="24"/>
              </w:rPr>
              <w:t>Skor yang Diperoleh</w:t>
            </w:r>
          </w:p>
        </w:tc>
        <w:tc>
          <w:tcPr>
            <w:tcW w:w="4111" w:type="dxa"/>
          </w:tcPr>
          <w:p w:rsidR="00AA6D3F" w:rsidRPr="00EC60AF" w:rsidRDefault="00AA6D3F" w:rsidP="004D0725">
            <w:pPr>
              <w:spacing w:line="360" w:lineRule="auto"/>
              <w:jc w:val="center"/>
              <w:rPr>
                <w:rFonts w:cs="Times New Roman"/>
                <w:b/>
                <w:kern w:val="0"/>
                <w:szCs w:val="24"/>
              </w:rPr>
            </w:pPr>
            <w:r w:rsidRPr="00EC60AF">
              <w:rPr>
                <w:rFonts w:cs="Times New Roman"/>
                <w:b/>
                <w:kern w:val="0"/>
                <w:szCs w:val="24"/>
              </w:rPr>
              <w:t>Kriteria</w:t>
            </w:r>
          </w:p>
        </w:tc>
      </w:tr>
      <w:tr w:rsidR="00AA6D3F" w:rsidRPr="00EC60AF" w:rsidTr="004D0725">
        <w:tc>
          <w:tcPr>
            <w:tcW w:w="2518" w:type="dxa"/>
            <w:shd w:val="clear" w:color="auto" w:fill="66FF99"/>
          </w:tcPr>
          <w:p w:rsidR="00AA6D3F" w:rsidRPr="00EC60AF" w:rsidRDefault="00AA6D3F" w:rsidP="0011687B">
            <w:pPr>
              <w:spacing w:line="360" w:lineRule="auto"/>
              <w:jc w:val="both"/>
              <w:rPr>
                <w:rFonts w:cs="Times New Roman"/>
                <w:kern w:val="0"/>
                <w:szCs w:val="24"/>
              </w:rPr>
            </w:pPr>
            <w:r w:rsidRPr="00EC60AF">
              <w:rPr>
                <w:rFonts w:cs="Times New Roman"/>
                <w:kern w:val="0"/>
                <w:szCs w:val="24"/>
              </w:rPr>
              <w:t>876-1000</w:t>
            </w:r>
          </w:p>
        </w:tc>
        <w:tc>
          <w:tcPr>
            <w:tcW w:w="4111" w:type="dxa"/>
            <w:shd w:val="clear" w:color="auto" w:fill="66FF99"/>
          </w:tcPr>
          <w:p w:rsidR="004D0725" w:rsidRPr="00EC60AF" w:rsidRDefault="004D0725" w:rsidP="0011687B">
            <w:pPr>
              <w:spacing w:line="360" w:lineRule="auto"/>
              <w:jc w:val="both"/>
              <w:rPr>
                <w:rFonts w:cs="Times New Roman"/>
                <w:i/>
                <w:kern w:val="0"/>
                <w:szCs w:val="24"/>
              </w:rPr>
            </w:pPr>
            <w:r w:rsidRPr="00EC60AF">
              <w:rPr>
                <w:rFonts w:cs="Times New Roman"/>
                <w:i/>
                <w:kern w:val="0"/>
                <w:szCs w:val="24"/>
              </w:rPr>
              <w:t>World Leader</w:t>
            </w:r>
          </w:p>
        </w:tc>
      </w:tr>
      <w:tr w:rsidR="00AA6D3F" w:rsidRPr="00EC60AF" w:rsidTr="004D0725">
        <w:tc>
          <w:tcPr>
            <w:tcW w:w="2518" w:type="dxa"/>
            <w:shd w:val="clear" w:color="auto" w:fill="66FF99"/>
          </w:tcPr>
          <w:p w:rsidR="00AA6D3F" w:rsidRPr="00EC60AF" w:rsidRDefault="00AA6D3F" w:rsidP="0011687B">
            <w:pPr>
              <w:spacing w:line="360" w:lineRule="auto"/>
              <w:jc w:val="both"/>
              <w:rPr>
                <w:rFonts w:cs="Times New Roman"/>
                <w:kern w:val="0"/>
                <w:szCs w:val="24"/>
              </w:rPr>
            </w:pPr>
            <w:r w:rsidRPr="00EC60AF">
              <w:rPr>
                <w:rFonts w:cs="Times New Roman"/>
                <w:kern w:val="0"/>
                <w:szCs w:val="24"/>
              </w:rPr>
              <w:t>776-875</w:t>
            </w:r>
          </w:p>
        </w:tc>
        <w:tc>
          <w:tcPr>
            <w:tcW w:w="4111" w:type="dxa"/>
            <w:shd w:val="clear" w:color="auto" w:fill="66FF99"/>
          </w:tcPr>
          <w:p w:rsidR="00AA6D3F" w:rsidRPr="00EC60AF" w:rsidRDefault="004D0725" w:rsidP="0011687B">
            <w:pPr>
              <w:spacing w:line="360" w:lineRule="auto"/>
              <w:jc w:val="both"/>
              <w:rPr>
                <w:rFonts w:cs="Times New Roman"/>
                <w:i/>
                <w:kern w:val="0"/>
                <w:szCs w:val="24"/>
              </w:rPr>
            </w:pPr>
            <w:r w:rsidRPr="00EC60AF">
              <w:rPr>
                <w:rFonts w:cs="Times New Roman"/>
                <w:i/>
                <w:kern w:val="0"/>
                <w:szCs w:val="24"/>
              </w:rPr>
              <w:t>Benchmark Leader</w:t>
            </w:r>
          </w:p>
        </w:tc>
      </w:tr>
      <w:tr w:rsidR="00AA6D3F" w:rsidRPr="00EC60AF" w:rsidTr="004D0725">
        <w:tc>
          <w:tcPr>
            <w:tcW w:w="2518" w:type="dxa"/>
            <w:shd w:val="clear" w:color="auto" w:fill="66FF99"/>
          </w:tcPr>
          <w:p w:rsidR="00AA6D3F" w:rsidRPr="00EC60AF" w:rsidRDefault="00AA6D3F" w:rsidP="0011687B">
            <w:pPr>
              <w:spacing w:line="360" w:lineRule="auto"/>
              <w:jc w:val="both"/>
              <w:rPr>
                <w:rFonts w:cs="Times New Roman"/>
                <w:kern w:val="0"/>
                <w:szCs w:val="24"/>
              </w:rPr>
            </w:pPr>
            <w:r w:rsidRPr="00EC60AF">
              <w:rPr>
                <w:rFonts w:cs="Times New Roman"/>
                <w:kern w:val="0"/>
                <w:szCs w:val="24"/>
              </w:rPr>
              <w:t>676-775</w:t>
            </w:r>
          </w:p>
        </w:tc>
        <w:tc>
          <w:tcPr>
            <w:tcW w:w="4111" w:type="dxa"/>
            <w:shd w:val="clear" w:color="auto" w:fill="66FF99"/>
          </w:tcPr>
          <w:p w:rsidR="00AA6D3F" w:rsidRPr="00EC60AF" w:rsidRDefault="004D0725" w:rsidP="0011687B">
            <w:pPr>
              <w:spacing w:line="360" w:lineRule="auto"/>
              <w:jc w:val="both"/>
              <w:rPr>
                <w:rFonts w:cs="Times New Roman"/>
                <w:i/>
                <w:kern w:val="0"/>
                <w:szCs w:val="24"/>
              </w:rPr>
            </w:pPr>
            <w:r w:rsidRPr="00EC60AF">
              <w:rPr>
                <w:rFonts w:cs="Times New Roman"/>
                <w:i/>
                <w:kern w:val="0"/>
                <w:szCs w:val="24"/>
              </w:rPr>
              <w:t>Industry Leader</w:t>
            </w:r>
          </w:p>
        </w:tc>
      </w:tr>
      <w:tr w:rsidR="00AA6D3F" w:rsidRPr="00EC60AF" w:rsidTr="00936AD0">
        <w:tc>
          <w:tcPr>
            <w:tcW w:w="2518" w:type="dxa"/>
            <w:shd w:val="clear" w:color="auto" w:fill="00B0F0"/>
          </w:tcPr>
          <w:p w:rsidR="004D0725" w:rsidRPr="00EC60AF" w:rsidRDefault="004D0725" w:rsidP="0011687B">
            <w:pPr>
              <w:spacing w:line="360" w:lineRule="auto"/>
              <w:jc w:val="both"/>
              <w:rPr>
                <w:rFonts w:cs="Times New Roman"/>
                <w:kern w:val="0"/>
                <w:szCs w:val="24"/>
              </w:rPr>
            </w:pPr>
            <w:r w:rsidRPr="00EC60AF">
              <w:rPr>
                <w:rFonts w:cs="Times New Roman"/>
                <w:kern w:val="0"/>
                <w:szCs w:val="24"/>
              </w:rPr>
              <w:t>576-675</w:t>
            </w:r>
          </w:p>
        </w:tc>
        <w:tc>
          <w:tcPr>
            <w:tcW w:w="4111" w:type="dxa"/>
            <w:shd w:val="clear" w:color="auto" w:fill="00B0F0"/>
          </w:tcPr>
          <w:p w:rsidR="00AA6D3F" w:rsidRPr="00EC60AF" w:rsidRDefault="004D0725" w:rsidP="0011687B">
            <w:pPr>
              <w:spacing w:line="360" w:lineRule="auto"/>
              <w:jc w:val="both"/>
              <w:rPr>
                <w:rFonts w:cs="Times New Roman"/>
                <w:i/>
                <w:kern w:val="0"/>
                <w:szCs w:val="24"/>
              </w:rPr>
            </w:pPr>
            <w:r w:rsidRPr="00EC60AF">
              <w:rPr>
                <w:rFonts w:cs="Times New Roman"/>
                <w:i/>
                <w:kern w:val="0"/>
                <w:szCs w:val="24"/>
              </w:rPr>
              <w:t>Emerging Industry Leader</w:t>
            </w:r>
          </w:p>
        </w:tc>
      </w:tr>
      <w:tr w:rsidR="00AA6D3F" w:rsidRPr="00EC60AF" w:rsidTr="00936AD0">
        <w:tc>
          <w:tcPr>
            <w:tcW w:w="2518" w:type="dxa"/>
            <w:shd w:val="clear" w:color="auto" w:fill="00B0F0"/>
          </w:tcPr>
          <w:p w:rsidR="00AA6D3F" w:rsidRPr="00EC60AF" w:rsidRDefault="004D0725" w:rsidP="0011687B">
            <w:pPr>
              <w:spacing w:line="360" w:lineRule="auto"/>
              <w:jc w:val="both"/>
              <w:rPr>
                <w:rFonts w:cs="Times New Roman"/>
                <w:kern w:val="0"/>
                <w:szCs w:val="24"/>
              </w:rPr>
            </w:pPr>
            <w:r w:rsidRPr="00EC60AF">
              <w:rPr>
                <w:rFonts w:cs="Times New Roman"/>
                <w:kern w:val="0"/>
                <w:szCs w:val="24"/>
              </w:rPr>
              <w:t>476-575</w:t>
            </w:r>
          </w:p>
        </w:tc>
        <w:tc>
          <w:tcPr>
            <w:tcW w:w="4111" w:type="dxa"/>
            <w:shd w:val="clear" w:color="auto" w:fill="00B0F0"/>
          </w:tcPr>
          <w:p w:rsidR="00AA6D3F" w:rsidRPr="00EC60AF" w:rsidRDefault="004D0725" w:rsidP="0011687B">
            <w:pPr>
              <w:spacing w:line="360" w:lineRule="auto"/>
              <w:jc w:val="both"/>
              <w:rPr>
                <w:rFonts w:cs="Times New Roman"/>
                <w:i/>
                <w:kern w:val="0"/>
                <w:szCs w:val="24"/>
              </w:rPr>
            </w:pPr>
            <w:r w:rsidRPr="00EC60AF">
              <w:rPr>
                <w:rFonts w:cs="Times New Roman"/>
                <w:i/>
                <w:kern w:val="0"/>
                <w:szCs w:val="24"/>
              </w:rPr>
              <w:t>Good Performance</w:t>
            </w:r>
          </w:p>
        </w:tc>
      </w:tr>
      <w:tr w:rsidR="00AA6D3F" w:rsidRPr="00EC60AF" w:rsidTr="00936AD0">
        <w:tc>
          <w:tcPr>
            <w:tcW w:w="2518" w:type="dxa"/>
            <w:shd w:val="clear" w:color="auto" w:fill="00B0F0"/>
          </w:tcPr>
          <w:p w:rsidR="00AA6D3F" w:rsidRPr="00EC60AF" w:rsidRDefault="004D0725" w:rsidP="0011687B">
            <w:pPr>
              <w:spacing w:line="360" w:lineRule="auto"/>
              <w:jc w:val="both"/>
              <w:rPr>
                <w:rFonts w:cs="Times New Roman"/>
                <w:kern w:val="0"/>
                <w:szCs w:val="24"/>
              </w:rPr>
            </w:pPr>
            <w:r w:rsidRPr="00EC60AF">
              <w:rPr>
                <w:rFonts w:cs="Times New Roman"/>
                <w:kern w:val="0"/>
                <w:szCs w:val="24"/>
              </w:rPr>
              <w:t>376-475</w:t>
            </w:r>
          </w:p>
        </w:tc>
        <w:tc>
          <w:tcPr>
            <w:tcW w:w="4111" w:type="dxa"/>
            <w:shd w:val="clear" w:color="auto" w:fill="00B0F0"/>
          </w:tcPr>
          <w:p w:rsidR="00AA6D3F" w:rsidRPr="00EC60AF" w:rsidRDefault="004D0725" w:rsidP="0011687B">
            <w:pPr>
              <w:spacing w:line="360" w:lineRule="auto"/>
              <w:jc w:val="both"/>
              <w:rPr>
                <w:rFonts w:cs="Times New Roman"/>
                <w:i/>
                <w:kern w:val="0"/>
                <w:szCs w:val="24"/>
              </w:rPr>
            </w:pPr>
            <w:r w:rsidRPr="00EC60AF">
              <w:rPr>
                <w:rFonts w:cs="Times New Roman"/>
                <w:i/>
                <w:kern w:val="0"/>
                <w:szCs w:val="24"/>
              </w:rPr>
              <w:t>Early Improvment</w:t>
            </w:r>
          </w:p>
        </w:tc>
      </w:tr>
      <w:tr w:rsidR="00AA6D3F" w:rsidRPr="00EC60AF" w:rsidTr="00B0286C">
        <w:tc>
          <w:tcPr>
            <w:tcW w:w="2518" w:type="dxa"/>
            <w:shd w:val="clear" w:color="auto" w:fill="FFFF00"/>
          </w:tcPr>
          <w:p w:rsidR="00AA6D3F" w:rsidRPr="00EC60AF" w:rsidRDefault="004D0725" w:rsidP="0011687B">
            <w:pPr>
              <w:spacing w:line="360" w:lineRule="auto"/>
              <w:jc w:val="both"/>
              <w:rPr>
                <w:rFonts w:cs="Times New Roman"/>
                <w:kern w:val="0"/>
                <w:szCs w:val="24"/>
              </w:rPr>
            </w:pPr>
            <w:r w:rsidRPr="00EC60AF">
              <w:rPr>
                <w:rFonts w:cs="Times New Roman"/>
                <w:kern w:val="0"/>
                <w:szCs w:val="24"/>
              </w:rPr>
              <w:t>276-375</w:t>
            </w:r>
          </w:p>
        </w:tc>
        <w:tc>
          <w:tcPr>
            <w:tcW w:w="4111" w:type="dxa"/>
            <w:shd w:val="clear" w:color="auto" w:fill="FFFF00"/>
          </w:tcPr>
          <w:p w:rsidR="00AA6D3F" w:rsidRPr="00EC60AF" w:rsidRDefault="004D0725" w:rsidP="004D0725">
            <w:pPr>
              <w:spacing w:line="360" w:lineRule="auto"/>
              <w:jc w:val="both"/>
              <w:rPr>
                <w:rFonts w:cs="Times New Roman"/>
                <w:i/>
                <w:kern w:val="0"/>
                <w:szCs w:val="24"/>
              </w:rPr>
            </w:pPr>
            <w:r w:rsidRPr="00EC60AF">
              <w:rPr>
                <w:rFonts w:cs="Times New Roman"/>
                <w:i/>
                <w:kern w:val="0"/>
                <w:szCs w:val="24"/>
              </w:rPr>
              <w:t>Early Result</w:t>
            </w:r>
          </w:p>
        </w:tc>
      </w:tr>
      <w:tr w:rsidR="004D0725" w:rsidRPr="00EC60AF" w:rsidTr="00B0286C">
        <w:tc>
          <w:tcPr>
            <w:tcW w:w="2518" w:type="dxa"/>
            <w:shd w:val="clear" w:color="auto" w:fill="FFFF00"/>
          </w:tcPr>
          <w:p w:rsidR="004D0725" w:rsidRPr="00EC60AF" w:rsidRDefault="004D0725" w:rsidP="004D0725">
            <w:pPr>
              <w:spacing w:line="360" w:lineRule="auto"/>
              <w:jc w:val="both"/>
              <w:rPr>
                <w:rFonts w:cs="Times New Roman"/>
                <w:kern w:val="0"/>
                <w:szCs w:val="24"/>
              </w:rPr>
            </w:pPr>
            <w:r w:rsidRPr="00EC60AF">
              <w:rPr>
                <w:rFonts w:cs="Times New Roman"/>
                <w:kern w:val="0"/>
                <w:szCs w:val="24"/>
              </w:rPr>
              <w:t xml:space="preserve">  0 -275</w:t>
            </w:r>
          </w:p>
        </w:tc>
        <w:tc>
          <w:tcPr>
            <w:tcW w:w="4111" w:type="dxa"/>
            <w:shd w:val="clear" w:color="auto" w:fill="FFFF00"/>
          </w:tcPr>
          <w:p w:rsidR="004D0725" w:rsidRPr="00EC60AF" w:rsidRDefault="004D0725" w:rsidP="0011687B">
            <w:pPr>
              <w:spacing w:line="360" w:lineRule="auto"/>
              <w:jc w:val="both"/>
              <w:rPr>
                <w:rFonts w:cs="Times New Roman"/>
                <w:i/>
                <w:kern w:val="0"/>
                <w:szCs w:val="24"/>
              </w:rPr>
            </w:pPr>
            <w:r w:rsidRPr="00EC60AF">
              <w:rPr>
                <w:rFonts w:cs="Times New Roman"/>
                <w:i/>
                <w:kern w:val="0"/>
                <w:szCs w:val="24"/>
              </w:rPr>
              <w:t>Early Developmant</w:t>
            </w:r>
          </w:p>
        </w:tc>
      </w:tr>
      <w:tr w:rsidR="00AA6D3F" w:rsidRPr="00EC60AF" w:rsidTr="004D0725">
        <w:tc>
          <w:tcPr>
            <w:tcW w:w="2518" w:type="dxa"/>
          </w:tcPr>
          <w:p w:rsidR="00AA6D3F" w:rsidRPr="00EC60AF" w:rsidRDefault="00184E64" w:rsidP="0011687B">
            <w:pPr>
              <w:spacing w:line="360" w:lineRule="auto"/>
              <w:jc w:val="both"/>
              <w:rPr>
                <w:rFonts w:cs="Times New Roman"/>
                <w:kern w:val="0"/>
                <w:szCs w:val="24"/>
              </w:rPr>
            </w:pPr>
            <w:r>
              <w:rPr>
                <w:rFonts w:cs="Times New Roman"/>
                <w:noProof/>
                <w:kern w:val="0"/>
                <w:szCs w:val="24"/>
                <w:lang w:eastAsia="id-ID"/>
              </w:rPr>
              <w:pict>
                <v:rect id="_x0000_s1027" style="position:absolute;left:0;text-align:left;margin-left:1.6pt;margin-top:26.6pt;width:26.9pt;height:15.05pt;z-index:251658240;mso-position-horizontal-relative:text;mso-position-vertical-relative:text" fillcolor="#6f9"/>
              </w:pict>
            </w:r>
          </w:p>
        </w:tc>
        <w:tc>
          <w:tcPr>
            <w:tcW w:w="4111" w:type="dxa"/>
          </w:tcPr>
          <w:p w:rsidR="00AA6D3F" w:rsidRPr="00EC60AF" w:rsidRDefault="00AA6D3F" w:rsidP="0011687B">
            <w:pPr>
              <w:spacing w:line="360" w:lineRule="auto"/>
              <w:jc w:val="both"/>
              <w:rPr>
                <w:rFonts w:cs="Times New Roman"/>
                <w:kern w:val="0"/>
                <w:szCs w:val="24"/>
              </w:rPr>
            </w:pPr>
          </w:p>
        </w:tc>
      </w:tr>
    </w:tbl>
    <w:p w:rsidR="00AA6D3F" w:rsidRPr="00EC60AF" w:rsidRDefault="00184E64" w:rsidP="0011687B">
      <w:pPr>
        <w:spacing w:line="360" w:lineRule="auto"/>
        <w:jc w:val="both"/>
        <w:rPr>
          <w:rFonts w:ascii="Times New Roman" w:hAnsi="Times New Roman" w:cs="Times New Roman"/>
          <w:i/>
          <w:kern w:val="0"/>
          <w:sz w:val="24"/>
          <w:szCs w:val="24"/>
        </w:rPr>
      </w:pPr>
      <w:r w:rsidRPr="00184E64">
        <w:rPr>
          <w:rFonts w:ascii="Times New Roman" w:hAnsi="Times New Roman" w:cs="Times New Roman"/>
          <w:noProof/>
          <w:kern w:val="0"/>
          <w:sz w:val="24"/>
          <w:szCs w:val="24"/>
          <w:lang w:eastAsia="id-ID"/>
        </w:rPr>
        <w:pict>
          <v:rect id="_x0000_s1028" style="position:absolute;left:0;text-align:left;margin-left:1.6pt;margin-top:26.65pt;width:26.9pt;height:15.05pt;z-index:251659264;mso-position-horizontal-relative:text;mso-position-vertical-relative:text" fillcolor="#00b0f0"/>
        </w:pict>
      </w:r>
      <w:r w:rsidR="004D0725" w:rsidRPr="00EC60AF">
        <w:rPr>
          <w:rFonts w:ascii="Times New Roman" w:hAnsi="Times New Roman" w:cs="Times New Roman"/>
          <w:kern w:val="0"/>
          <w:sz w:val="24"/>
          <w:szCs w:val="24"/>
        </w:rPr>
        <w:t xml:space="preserve">            </w:t>
      </w:r>
      <w:r w:rsidR="004D0725" w:rsidRPr="00EC60AF">
        <w:rPr>
          <w:rFonts w:ascii="Times New Roman" w:hAnsi="Times New Roman" w:cs="Times New Roman"/>
          <w:i/>
          <w:kern w:val="0"/>
          <w:sz w:val="24"/>
          <w:szCs w:val="24"/>
        </w:rPr>
        <w:t>Excellent</w:t>
      </w:r>
    </w:p>
    <w:p w:rsidR="004D0725" w:rsidRPr="00EC60AF" w:rsidRDefault="004D0725" w:rsidP="0011687B">
      <w:pPr>
        <w:spacing w:line="360" w:lineRule="auto"/>
        <w:jc w:val="both"/>
        <w:rPr>
          <w:rFonts w:ascii="Times New Roman" w:hAnsi="Times New Roman" w:cs="Times New Roman"/>
          <w:i/>
          <w:kern w:val="0"/>
          <w:sz w:val="24"/>
          <w:szCs w:val="24"/>
        </w:rPr>
      </w:pPr>
      <w:r w:rsidRPr="00EC60AF">
        <w:rPr>
          <w:rFonts w:ascii="Times New Roman" w:hAnsi="Times New Roman" w:cs="Times New Roman"/>
          <w:i/>
          <w:kern w:val="0"/>
          <w:sz w:val="24"/>
          <w:szCs w:val="24"/>
        </w:rPr>
        <w:tab/>
        <w:t>Average</w:t>
      </w:r>
    </w:p>
    <w:p w:rsidR="00711AD8" w:rsidRPr="00EC60AF" w:rsidRDefault="00184E64" w:rsidP="00711AD8">
      <w:pPr>
        <w:spacing w:line="360" w:lineRule="auto"/>
        <w:jc w:val="both"/>
        <w:rPr>
          <w:rFonts w:ascii="Times New Roman" w:hAnsi="Times New Roman" w:cs="Times New Roman"/>
          <w:i/>
          <w:kern w:val="0"/>
          <w:sz w:val="24"/>
          <w:szCs w:val="24"/>
        </w:rPr>
      </w:pPr>
      <w:r>
        <w:rPr>
          <w:rFonts w:ascii="Times New Roman" w:hAnsi="Times New Roman" w:cs="Times New Roman"/>
          <w:i/>
          <w:noProof/>
          <w:kern w:val="0"/>
          <w:sz w:val="24"/>
          <w:szCs w:val="24"/>
          <w:lang w:eastAsia="id-ID"/>
        </w:rPr>
        <w:pict>
          <v:rect id="_x0000_s1029" style="position:absolute;left:0;text-align:left;margin-left:1.6pt;margin-top:.55pt;width:26.9pt;height:15.05pt;z-index:251660288" fillcolor="yellow"/>
        </w:pict>
      </w:r>
      <w:r w:rsidR="004D0725" w:rsidRPr="00EC60AF">
        <w:rPr>
          <w:rFonts w:ascii="Times New Roman" w:hAnsi="Times New Roman" w:cs="Times New Roman"/>
          <w:i/>
          <w:kern w:val="0"/>
          <w:sz w:val="24"/>
          <w:szCs w:val="24"/>
        </w:rPr>
        <w:tab/>
        <w:t>Poor</w:t>
      </w:r>
    </w:p>
    <w:p w:rsidR="0011687B" w:rsidRPr="00EC60AF" w:rsidRDefault="0011687B" w:rsidP="00F82415">
      <w:pPr>
        <w:spacing w:after="0" w:line="360" w:lineRule="auto"/>
        <w:jc w:val="both"/>
        <w:rPr>
          <w:rFonts w:ascii="Times New Roman" w:hAnsi="Times New Roman" w:cs="Times New Roman"/>
          <w:b/>
          <w:sz w:val="24"/>
          <w:szCs w:val="24"/>
        </w:rPr>
      </w:pPr>
      <w:r w:rsidRPr="00EC60AF">
        <w:rPr>
          <w:rFonts w:ascii="Times New Roman" w:hAnsi="Times New Roman" w:cs="Times New Roman"/>
          <w:b/>
          <w:sz w:val="24"/>
          <w:szCs w:val="24"/>
        </w:rPr>
        <w:lastRenderedPageBreak/>
        <w:t xml:space="preserve">2.3 Simulasi </w:t>
      </w:r>
    </w:p>
    <w:p w:rsidR="004A4626" w:rsidRPr="00EC60AF" w:rsidRDefault="004A4626" w:rsidP="00847295">
      <w:pPr>
        <w:spacing w:after="0" w:line="360" w:lineRule="auto"/>
        <w:ind w:left="284" w:firstLine="283"/>
        <w:jc w:val="both"/>
        <w:rPr>
          <w:rFonts w:ascii="Times New Roman" w:hAnsi="Times New Roman" w:cs="Times New Roman"/>
          <w:sz w:val="24"/>
          <w:szCs w:val="24"/>
        </w:rPr>
      </w:pPr>
      <w:r w:rsidRPr="00EC60AF">
        <w:rPr>
          <w:rFonts w:ascii="Times New Roman" w:hAnsi="Times New Roman" w:cs="Times New Roman"/>
          <w:sz w:val="24"/>
          <w:szCs w:val="24"/>
        </w:rPr>
        <w:t xml:space="preserve">Simulasi </w:t>
      </w:r>
      <w:r w:rsidRPr="00EC60AF">
        <w:rPr>
          <w:rFonts w:ascii="Times New Roman" w:hAnsi="Times New Roman" w:cs="Times New Roman"/>
          <w:i/>
          <w:sz w:val="24"/>
          <w:szCs w:val="24"/>
        </w:rPr>
        <w:t>The Baldrige assessment</w:t>
      </w:r>
      <w:r w:rsidRPr="00EC60AF">
        <w:rPr>
          <w:rFonts w:ascii="Times New Roman" w:hAnsi="Times New Roman" w:cs="Times New Roman"/>
          <w:sz w:val="24"/>
          <w:szCs w:val="24"/>
        </w:rPr>
        <w:t xml:space="preserve"> pada RS. X dilakukan berdasarkan langkah-langkah yang telah disebutkan sebelumnya. </w:t>
      </w:r>
    </w:p>
    <w:p w:rsidR="00320618" w:rsidRPr="00EC60AF" w:rsidRDefault="004A4626" w:rsidP="00256F0F">
      <w:pPr>
        <w:pStyle w:val="ListParagraph"/>
        <w:numPr>
          <w:ilvl w:val="0"/>
          <w:numId w:val="19"/>
        </w:numPr>
        <w:spacing w:after="0"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t>Langkah pertama yaitu survei awal terhadap kinerja rumah sakit diasumsikan telah dilakukan.</w:t>
      </w:r>
    </w:p>
    <w:p w:rsidR="004A4626" w:rsidRPr="00EC60AF" w:rsidRDefault="004A4626" w:rsidP="00256F0F">
      <w:pPr>
        <w:pStyle w:val="ListParagraph"/>
        <w:numPr>
          <w:ilvl w:val="0"/>
          <w:numId w:val="19"/>
        </w:numPr>
        <w:spacing w:after="0"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Merancang daftar pertanyaan </w:t>
      </w:r>
      <w:r w:rsidRPr="00EC60AF">
        <w:rPr>
          <w:rFonts w:ascii="Times New Roman" w:hAnsi="Times New Roman" w:cs="Times New Roman"/>
          <w:i/>
          <w:sz w:val="24"/>
          <w:szCs w:val="24"/>
        </w:rPr>
        <w:t xml:space="preserve">Baldrige assessment </w:t>
      </w:r>
      <w:r w:rsidRPr="00EC60AF">
        <w:rPr>
          <w:rFonts w:ascii="Times New Roman" w:hAnsi="Times New Roman" w:cs="Times New Roman"/>
          <w:sz w:val="24"/>
          <w:szCs w:val="24"/>
        </w:rPr>
        <w:t>sesuai dengan kategori dan item</w:t>
      </w:r>
      <w:r w:rsidR="00124B70" w:rsidRPr="00EC60AF">
        <w:rPr>
          <w:rFonts w:ascii="Times New Roman" w:hAnsi="Times New Roman" w:cs="Times New Roman"/>
          <w:sz w:val="24"/>
          <w:szCs w:val="24"/>
        </w:rPr>
        <w:t xml:space="preserve">-item di dalamnya. Contoh pada kategori </w:t>
      </w:r>
      <w:r w:rsidR="00124B70" w:rsidRPr="00EC60AF">
        <w:rPr>
          <w:rFonts w:ascii="Times New Roman" w:hAnsi="Times New Roman" w:cs="Times New Roman"/>
          <w:i/>
          <w:sz w:val="24"/>
          <w:szCs w:val="24"/>
        </w:rPr>
        <w:t xml:space="preserve">Leadership </w:t>
      </w:r>
      <w:r w:rsidR="00124B70" w:rsidRPr="00EC60AF">
        <w:rPr>
          <w:rFonts w:ascii="Times New Roman" w:hAnsi="Times New Roman" w:cs="Times New Roman"/>
          <w:sz w:val="24"/>
          <w:szCs w:val="24"/>
        </w:rPr>
        <w:t xml:space="preserve">yang kemudian dibagi lagi ke dalam dua item yaitu </w:t>
      </w:r>
      <w:r w:rsidR="00124B70" w:rsidRPr="00EC60AF">
        <w:rPr>
          <w:rFonts w:ascii="Times New Roman" w:hAnsi="Times New Roman" w:cs="Times New Roman"/>
          <w:i/>
          <w:sz w:val="24"/>
          <w:szCs w:val="24"/>
        </w:rPr>
        <w:t>Senior Leadership</w:t>
      </w:r>
      <w:r w:rsidR="00124B70" w:rsidRPr="00EC60AF">
        <w:rPr>
          <w:rFonts w:ascii="Times New Roman" w:hAnsi="Times New Roman" w:cs="Times New Roman"/>
          <w:sz w:val="24"/>
          <w:szCs w:val="24"/>
        </w:rPr>
        <w:t xml:space="preserve"> dan </w:t>
      </w:r>
      <w:r w:rsidR="00124B70" w:rsidRPr="00EC60AF">
        <w:rPr>
          <w:rFonts w:ascii="Times New Roman" w:hAnsi="Times New Roman" w:cs="Times New Roman"/>
          <w:i/>
          <w:sz w:val="24"/>
          <w:szCs w:val="24"/>
        </w:rPr>
        <w:t>Governance and Societal Responsibilities</w:t>
      </w:r>
      <w:r w:rsidR="00124B70" w:rsidRPr="00EC60AF">
        <w:rPr>
          <w:rFonts w:ascii="Times New Roman" w:hAnsi="Times New Roman" w:cs="Times New Roman"/>
          <w:sz w:val="24"/>
          <w:szCs w:val="24"/>
        </w:rPr>
        <w:t xml:space="preserve"> dapat dibuat beberapa pertanyaan seperti di bawah ini:</w:t>
      </w:r>
    </w:p>
    <w:p w:rsidR="00124B70" w:rsidRPr="00EC60AF" w:rsidRDefault="00124B70" w:rsidP="00847295">
      <w:pPr>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 xml:space="preserve">Item </w:t>
      </w:r>
      <w:r w:rsidRPr="00EC60AF">
        <w:rPr>
          <w:rFonts w:ascii="Times New Roman" w:hAnsi="Times New Roman" w:cs="Times New Roman"/>
          <w:i/>
          <w:sz w:val="24"/>
          <w:szCs w:val="24"/>
        </w:rPr>
        <w:t>Senior Leadership: How do your senior leaders</w:t>
      </w:r>
      <w:r w:rsidRPr="00EC60AF">
        <w:rPr>
          <w:rFonts w:ascii="Times New Roman" w:hAnsi="Times New Roman" w:cs="Times New Roman"/>
          <w:sz w:val="24"/>
          <w:szCs w:val="24"/>
        </w:rPr>
        <w:t xml:space="preserve"> lead (70 poin)</w:t>
      </w:r>
    </w:p>
    <w:p w:rsidR="00124B70" w:rsidRPr="00EC60AF" w:rsidRDefault="00847295" w:rsidP="00847295">
      <w:pPr>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 xml:space="preserve">1). </w:t>
      </w:r>
      <w:r w:rsidR="00124B70" w:rsidRPr="00EC60AF">
        <w:rPr>
          <w:rFonts w:ascii="Times New Roman" w:hAnsi="Times New Roman" w:cs="Times New Roman"/>
          <w:sz w:val="24"/>
          <w:szCs w:val="24"/>
        </w:rPr>
        <w:t>Visi Misi dan Nilai</w:t>
      </w:r>
    </w:p>
    <w:p w:rsidR="00124B70" w:rsidRPr="00EC60AF" w:rsidRDefault="00124B70" w:rsidP="00256F0F">
      <w:pPr>
        <w:pStyle w:val="ListParagraph"/>
        <w:numPr>
          <w:ilvl w:val="0"/>
          <w:numId w:val="15"/>
        </w:numPr>
        <w:spacing w:after="0" w:line="360" w:lineRule="auto"/>
        <w:ind w:left="1134" w:hanging="294"/>
        <w:jc w:val="both"/>
        <w:rPr>
          <w:rFonts w:ascii="Times New Roman" w:hAnsi="Times New Roman" w:cs="Times New Roman"/>
          <w:sz w:val="24"/>
          <w:szCs w:val="24"/>
        </w:rPr>
      </w:pPr>
      <w:r w:rsidRPr="00EC60AF">
        <w:rPr>
          <w:rFonts w:ascii="Times New Roman" w:hAnsi="Times New Roman" w:cs="Times New Roman"/>
          <w:sz w:val="24"/>
          <w:szCs w:val="24"/>
        </w:rPr>
        <w:t xml:space="preserve">Bagaimana senior leader menciptakan visi dan nilai? </w:t>
      </w:r>
    </w:p>
    <w:p w:rsidR="00124B70" w:rsidRPr="00EC60AF" w:rsidRDefault="00124B70" w:rsidP="00256F0F">
      <w:pPr>
        <w:pStyle w:val="ListParagraph"/>
        <w:numPr>
          <w:ilvl w:val="0"/>
          <w:numId w:val="15"/>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senior leader menanamkan visi dan nilai pada sistem kepemimpinan, kepada pemasok , kepada mitra dan pemasok , dan kepada pasien ataupun stakeholder dengan sesuai?</w:t>
      </w:r>
    </w:p>
    <w:p w:rsidR="00124B70" w:rsidRPr="00EC60AF" w:rsidRDefault="00847295" w:rsidP="00256F0F">
      <w:pPr>
        <w:pStyle w:val="ListParagraph"/>
        <w:numPr>
          <w:ilvl w:val="0"/>
          <w:numId w:val="15"/>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aksi mereka dalam mencerminkan komitmen terhadap nilai organisasi?</w:t>
      </w:r>
    </w:p>
    <w:p w:rsidR="00124B70" w:rsidRPr="00EC60AF" w:rsidRDefault="00847295" w:rsidP="00256F0F">
      <w:pPr>
        <w:pStyle w:val="ListParagraph"/>
        <w:numPr>
          <w:ilvl w:val="0"/>
          <w:numId w:val="15"/>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w:t>
      </w:r>
      <w:r w:rsidR="00124B70" w:rsidRPr="00EC60AF">
        <w:rPr>
          <w:rFonts w:ascii="Times New Roman" w:hAnsi="Times New Roman" w:cs="Times New Roman"/>
          <w:sz w:val="24"/>
          <w:szCs w:val="24"/>
        </w:rPr>
        <w:t xml:space="preserve"> mereka mendemonstrasikan komitmen mereka terhadap hukum dan etika perilaku?</w:t>
      </w:r>
    </w:p>
    <w:p w:rsidR="00124B70" w:rsidRPr="00EC60AF" w:rsidRDefault="00124B70" w:rsidP="00256F0F">
      <w:pPr>
        <w:pStyle w:val="ListParagraph"/>
        <w:numPr>
          <w:ilvl w:val="0"/>
          <w:numId w:val="15"/>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Bagaimana mereka meningkatakan lingkungan organisasi yang sesuai untuk itu? </w:t>
      </w:r>
    </w:p>
    <w:p w:rsidR="00124B70" w:rsidRPr="00EC60AF" w:rsidRDefault="00124B70" w:rsidP="00256F0F">
      <w:pPr>
        <w:pStyle w:val="ListParagraph"/>
        <w:numPr>
          <w:ilvl w:val="0"/>
          <w:numId w:val="15"/>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mereka menciptakan sebuah organisasi yang terus berkelanjutan?</w:t>
      </w:r>
    </w:p>
    <w:p w:rsidR="00124B70" w:rsidRPr="00EC60AF" w:rsidRDefault="00124B70" w:rsidP="00847295">
      <w:pPr>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2</w:t>
      </w:r>
      <w:r w:rsidR="00847295" w:rsidRPr="00EC60AF">
        <w:rPr>
          <w:rFonts w:ascii="Times New Roman" w:hAnsi="Times New Roman" w:cs="Times New Roman"/>
          <w:sz w:val="24"/>
          <w:szCs w:val="24"/>
        </w:rPr>
        <w:t>)</w:t>
      </w:r>
      <w:r w:rsidRPr="00EC60AF">
        <w:rPr>
          <w:rFonts w:ascii="Times New Roman" w:hAnsi="Times New Roman" w:cs="Times New Roman"/>
          <w:sz w:val="24"/>
          <w:szCs w:val="24"/>
        </w:rPr>
        <w:t>.</w:t>
      </w:r>
      <w:r w:rsidR="00847295" w:rsidRPr="00EC60AF">
        <w:rPr>
          <w:rFonts w:ascii="Times New Roman" w:hAnsi="Times New Roman" w:cs="Times New Roman"/>
          <w:sz w:val="24"/>
          <w:szCs w:val="24"/>
        </w:rPr>
        <w:t xml:space="preserve"> </w:t>
      </w:r>
      <w:r w:rsidRPr="00EC60AF">
        <w:rPr>
          <w:rFonts w:ascii="Times New Roman" w:hAnsi="Times New Roman" w:cs="Times New Roman"/>
          <w:sz w:val="24"/>
          <w:szCs w:val="24"/>
        </w:rPr>
        <w:t>Komunikasi dan Performa Organisasi</w:t>
      </w:r>
    </w:p>
    <w:p w:rsidR="00124B70" w:rsidRPr="00EC60AF" w:rsidRDefault="00124B70" w:rsidP="00256F0F">
      <w:pPr>
        <w:pStyle w:val="ListParagraph"/>
        <w:numPr>
          <w:ilvl w:val="0"/>
          <w:numId w:val="16"/>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para senior leader berkomunikasi dan peran keterlibatannya dengan seluruh tenaga kerja?</w:t>
      </w:r>
    </w:p>
    <w:p w:rsidR="00124B70" w:rsidRPr="00EC60AF" w:rsidRDefault="00124B70" w:rsidP="00256F0F">
      <w:pPr>
        <w:pStyle w:val="ListParagraph"/>
        <w:numPr>
          <w:ilvl w:val="0"/>
          <w:numId w:val="16"/>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Bagaiamana mereka menciptakan fokus di tindakan untuk mencapai tujuan, meningkatkan performa dan meraih visinya?</w:t>
      </w:r>
    </w:p>
    <w:p w:rsidR="00124B70" w:rsidRPr="00EC60AF" w:rsidRDefault="00124B70" w:rsidP="00256F0F">
      <w:pPr>
        <w:pStyle w:val="ListParagraph"/>
        <w:numPr>
          <w:ilvl w:val="0"/>
          <w:numId w:val="16"/>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mereka mengidentifikasi langkah apa saja yang diperlukan?</w:t>
      </w:r>
    </w:p>
    <w:p w:rsidR="00124B70" w:rsidRPr="00EC60AF" w:rsidRDefault="00124B70" w:rsidP="00256F0F">
      <w:pPr>
        <w:pStyle w:val="ListParagraph"/>
        <w:numPr>
          <w:ilvl w:val="0"/>
          <w:numId w:val="16"/>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lastRenderedPageBreak/>
        <w:t>Bagaimana mereka menyisipkan fokus pada saat menciptakan dan menyeimbangkan nilai bagi pasien dan stakeholder lainnya di ekspektasi performa organisasi mereka?</w:t>
      </w:r>
    </w:p>
    <w:p w:rsidR="00124B70" w:rsidRPr="00EC60AF" w:rsidRDefault="00847295" w:rsidP="00847295">
      <w:pPr>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 xml:space="preserve">Item </w:t>
      </w:r>
      <w:r w:rsidR="00124B70" w:rsidRPr="00EC60AF">
        <w:rPr>
          <w:rFonts w:ascii="Times New Roman" w:hAnsi="Times New Roman" w:cs="Times New Roman"/>
          <w:i/>
          <w:sz w:val="24"/>
          <w:szCs w:val="24"/>
        </w:rPr>
        <w:t>Governance and Societal responsibilities</w:t>
      </w:r>
      <w:r w:rsidR="00124B70" w:rsidRPr="00EC60AF">
        <w:rPr>
          <w:rFonts w:ascii="Times New Roman" w:hAnsi="Times New Roman" w:cs="Times New Roman"/>
          <w:sz w:val="24"/>
          <w:szCs w:val="24"/>
        </w:rPr>
        <w:t>: Bagaimana anda memerintah dan memenuhi kewajiban sosial? (50 poin)</w:t>
      </w:r>
    </w:p>
    <w:p w:rsidR="00124B70" w:rsidRPr="00EC60AF" w:rsidRDefault="00124B70" w:rsidP="00847295">
      <w:pPr>
        <w:spacing w:after="0"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t>1.</w:t>
      </w:r>
      <w:r w:rsidR="00847295" w:rsidRPr="00EC60AF">
        <w:rPr>
          <w:rFonts w:ascii="Times New Roman" w:hAnsi="Times New Roman" w:cs="Times New Roman"/>
          <w:sz w:val="24"/>
          <w:szCs w:val="24"/>
        </w:rPr>
        <w:t xml:space="preserve"> </w:t>
      </w:r>
      <w:r w:rsidRPr="00EC60AF">
        <w:rPr>
          <w:rFonts w:ascii="Times New Roman" w:hAnsi="Times New Roman" w:cs="Times New Roman"/>
          <w:sz w:val="24"/>
          <w:szCs w:val="24"/>
        </w:rPr>
        <w:t>Pemerintahan Organisasi</w:t>
      </w:r>
    </w:p>
    <w:p w:rsidR="00124B70" w:rsidRPr="00EC60AF" w:rsidRDefault="00124B70" w:rsidP="00256F0F">
      <w:pPr>
        <w:pStyle w:val="ListParagraph"/>
        <w:numPr>
          <w:ilvl w:val="0"/>
          <w:numId w:val="17"/>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Organisasi anda mereview dan</w:t>
      </w:r>
      <w:r w:rsidR="00847295" w:rsidRPr="00EC60AF">
        <w:rPr>
          <w:rFonts w:ascii="Times New Roman" w:hAnsi="Times New Roman" w:cs="Times New Roman"/>
          <w:sz w:val="24"/>
          <w:szCs w:val="24"/>
        </w:rPr>
        <w:t xml:space="preserve"> meraih beberapa aspek seperti, a</w:t>
      </w:r>
      <w:r w:rsidRPr="00EC60AF">
        <w:rPr>
          <w:rFonts w:ascii="Times New Roman" w:hAnsi="Times New Roman" w:cs="Times New Roman"/>
          <w:sz w:val="24"/>
          <w:szCs w:val="24"/>
        </w:rPr>
        <w:t>kuntabilitas fiskal dan kemandirian dalam melaksanakan internal dan eksternal audit?"</w:t>
      </w:r>
    </w:p>
    <w:p w:rsidR="00124B70" w:rsidRPr="00EC60AF" w:rsidRDefault="00124B70" w:rsidP="00256F0F">
      <w:pPr>
        <w:pStyle w:val="ListParagraph"/>
        <w:numPr>
          <w:ilvl w:val="0"/>
          <w:numId w:val="17"/>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anda mengevaluasi performa dari para senior leader, termasuk CEO?</w:t>
      </w:r>
    </w:p>
    <w:p w:rsidR="00124B70" w:rsidRPr="00EC60AF" w:rsidRDefault="00124B70" w:rsidP="00256F0F">
      <w:pPr>
        <w:pStyle w:val="ListParagraph"/>
        <w:numPr>
          <w:ilvl w:val="0"/>
          <w:numId w:val="17"/>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Anda menggunakan evaluasi kinerja dalam menentukan kompensasi eksekutif?</w:t>
      </w:r>
    </w:p>
    <w:p w:rsidR="00124B70" w:rsidRPr="00EC60AF" w:rsidRDefault="00124B70" w:rsidP="009152FB">
      <w:pPr>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2.</w:t>
      </w:r>
      <w:r w:rsidR="00847295" w:rsidRPr="00EC60AF">
        <w:rPr>
          <w:rFonts w:ascii="Times New Roman" w:hAnsi="Times New Roman" w:cs="Times New Roman"/>
          <w:sz w:val="24"/>
          <w:szCs w:val="24"/>
        </w:rPr>
        <w:t xml:space="preserve"> </w:t>
      </w:r>
      <w:r w:rsidRPr="00EC60AF">
        <w:rPr>
          <w:rFonts w:ascii="Times New Roman" w:hAnsi="Times New Roman" w:cs="Times New Roman"/>
          <w:sz w:val="24"/>
          <w:szCs w:val="24"/>
        </w:rPr>
        <w:t>Hukum dan Etika Perilaku</w:t>
      </w:r>
    </w:p>
    <w:p w:rsidR="00124B70" w:rsidRPr="00EC60AF" w:rsidRDefault="00124B70" w:rsidP="00256F0F">
      <w:pPr>
        <w:pStyle w:val="ListParagraph"/>
        <w:numPr>
          <w:ilvl w:val="0"/>
          <w:numId w:val="18"/>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Anda mengatasi dampak negatif pada masyarakat dalam</w:t>
      </w:r>
      <w:r w:rsidR="009152FB" w:rsidRPr="00EC60AF">
        <w:rPr>
          <w:rFonts w:ascii="Times New Roman" w:hAnsi="Times New Roman" w:cs="Times New Roman"/>
          <w:sz w:val="24"/>
          <w:szCs w:val="24"/>
        </w:rPr>
        <w:t xml:space="preserve"> </w:t>
      </w:r>
      <w:r w:rsidRPr="00EC60AF">
        <w:rPr>
          <w:rFonts w:ascii="Times New Roman" w:hAnsi="Times New Roman" w:cs="Times New Roman"/>
          <w:sz w:val="24"/>
          <w:szCs w:val="24"/>
        </w:rPr>
        <w:t>pelayanan perawatan kesehatan dan operasi?</w:t>
      </w:r>
    </w:p>
    <w:p w:rsidR="00124B70" w:rsidRPr="00EC60AF" w:rsidRDefault="00124B70" w:rsidP="00256F0F">
      <w:pPr>
        <w:pStyle w:val="ListParagraph"/>
        <w:numPr>
          <w:ilvl w:val="0"/>
          <w:numId w:val="18"/>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Anda mengantisipasi keprihatinan publik terhadap jasa dan operasi untuk saat ini dan masa depan?</w:t>
      </w:r>
    </w:p>
    <w:p w:rsidR="00124B70" w:rsidRPr="00EC60AF" w:rsidRDefault="00124B70" w:rsidP="00256F0F">
      <w:pPr>
        <w:pStyle w:val="ListParagraph"/>
        <w:numPr>
          <w:ilvl w:val="0"/>
          <w:numId w:val="18"/>
        </w:numPr>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organisasi Anda mempromosikan dan memastikan perilaku etis dalam semua interaksi?</w:t>
      </w:r>
    </w:p>
    <w:p w:rsidR="00124B70" w:rsidRPr="00EC60AF" w:rsidRDefault="00124B70" w:rsidP="009152FB">
      <w:pPr>
        <w:tabs>
          <w:tab w:val="left" w:pos="567"/>
        </w:tabs>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3.</w:t>
      </w:r>
      <w:r w:rsidR="00847295" w:rsidRPr="00EC60AF">
        <w:rPr>
          <w:rFonts w:ascii="Times New Roman" w:hAnsi="Times New Roman" w:cs="Times New Roman"/>
          <w:sz w:val="24"/>
          <w:szCs w:val="24"/>
        </w:rPr>
        <w:t xml:space="preserve"> </w:t>
      </w:r>
      <w:r w:rsidRPr="00EC60AF">
        <w:rPr>
          <w:rFonts w:ascii="Times New Roman" w:hAnsi="Times New Roman" w:cs="Times New Roman"/>
          <w:sz w:val="24"/>
          <w:szCs w:val="24"/>
        </w:rPr>
        <w:t>Tanggung Jawab kepada masyarakat dan Dukungan Masyarakat kunci</w:t>
      </w:r>
    </w:p>
    <w:p w:rsidR="00A760B3" w:rsidRPr="00EC60AF" w:rsidRDefault="00A760B3" w:rsidP="00256F0F">
      <w:pPr>
        <w:pStyle w:val="ListParagraph"/>
        <w:numPr>
          <w:ilvl w:val="0"/>
          <w:numId w:val="21"/>
        </w:numPr>
        <w:tabs>
          <w:tab w:val="left" w:pos="567"/>
        </w:tabs>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Anda mempertimbangkan sosial dengan baik-makhluk dan manfaat sebagai bagian dari strategi Anda?</w:t>
      </w:r>
    </w:p>
    <w:p w:rsidR="00A760B3" w:rsidRPr="00EC60AF" w:rsidRDefault="00A760B3" w:rsidP="00256F0F">
      <w:pPr>
        <w:pStyle w:val="ListParagraph"/>
        <w:numPr>
          <w:ilvl w:val="0"/>
          <w:numId w:val="21"/>
        </w:numPr>
        <w:tabs>
          <w:tab w:val="left" w:pos="567"/>
        </w:tabs>
        <w:spacing w:after="0" w:line="360" w:lineRule="auto"/>
        <w:ind w:left="1134" w:hanging="283"/>
        <w:jc w:val="both"/>
        <w:rPr>
          <w:rFonts w:ascii="Times New Roman" w:hAnsi="Times New Roman" w:cs="Times New Roman"/>
          <w:sz w:val="24"/>
          <w:szCs w:val="24"/>
        </w:rPr>
      </w:pPr>
      <w:r w:rsidRPr="00EC60AF">
        <w:rPr>
          <w:rFonts w:ascii="Times New Roman" w:hAnsi="Times New Roman" w:cs="Times New Roman"/>
          <w:sz w:val="24"/>
          <w:szCs w:val="24"/>
        </w:rPr>
        <w:t>Bagaimana organisasi Anda secara aktif mendukung dan memperkuat komunitas kunci Anda?</w:t>
      </w:r>
    </w:p>
    <w:p w:rsidR="004A4626" w:rsidRPr="00EC60AF" w:rsidRDefault="009152FB" w:rsidP="009152FB">
      <w:pPr>
        <w:tabs>
          <w:tab w:val="left" w:pos="567"/>
        </w:tabs>
        <w:spacing w:after="0" w:line="360" w:lineRule="auto"/>
        <w:ind w:left="567"/>
        <w:jc w:val="both"/>
        <w:rPr>
          <w:rFonts w:ascii="Times New Roman" w:hAnsi="Times New Roman" w:cs="Times New Roman"/>
          <w:sz w:val="24"/>
          <w:szCs w:val="24"/>
        </w:rPr>
      </w:pPr>
      <w:r w:rsidRPr="00EC60AF">
        <w:rPr>
          <w:rFonts w:ascii="Times New Roman" w:hAnsi="Times New Roman" w:cs="Times New Roman"/>
          <w:sz w:val="24"/>
          <w:szCs w:val="24"/>
        </w:rPr>
        <w:t>Bentuk p</w:t>
      </w:r>
      <w:r w:rsidR="00124B70" w:rsidRPr="00EC60AF">
        <w:rPr>
          <w:rFonts w:ascii="Times New Roman" w:hAnsi="Times New Roman" w:cs="Times New Roman"/>
          <w:sz w:val="24"/>
          <w:szCs w:val="24"/>
        </w:rPr>
        <w:t>ertanyaan untuk kategori lainnya dapat dilihat dalam langkah ke lima yaitu penilaian.</w:t>
      </w:r>
    </w:p>
    <w:p w:rsidR="00124B70" w:rsidRPr="00EC60AF" w:rsidRDefault="00124B70" w:rsidP="00256F0F">
      <w:pPr>
        <w:pStyle w:val="ListParagraph"/>
        <w:numPr>
          <w:ilvl w:val="0"/>
          <w:numId w:val="20"/>
        </w:numPr>
        <w:spacing w:after="0" w:line="360" w:lineRule="auto"/>
        <w:ind w:left="284"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Daftar pertanyaan yang telah disusun kemudian dituangkan ke dalam bentuk kuisioner lalu disebarkan </w:t>
      </w:r>
      <w:r w:rsidR="009152FB" w:rsidRPr="00EC60AF">
        <w:rPr>
          <w:rFonts w:ascii="Times New Roman" w:hAnsi="Times New Roman" w:cs="Times New Roman"/>
          <w:sz w:val="24"/>
          <w:szCs w:val="24"/>
        </w:rPr>
        <w:t xml:space="preserve">kepada </w:t>
      </w:r>
      <w:r w:rsidR="00897E44" w:rsidRPr="00EC60AF">
        <w:rPr>
          <w:rFonts w:ascii="Times New Roman" w:hAnsi="Times New Roman" w:cs="Times New Roman"/>
          <w:sz w:val="24"/>
          <w:szCs w:val="24"/>
        </w:rPr>
        <w:t>orang-orang yang bekerja di rumah sakit. Sedangkan untuk pimpinan rumah sakit maupun pimpinan unit dilakukan wawancara berdasarkan daftar pertanyaan tersebut.</w:t>
      </w:r>
    </w:p>
    <w:p w:rsidR="00897E44" w:rsidRPr="00EC60AF" w:rsidRDefault="00897E44" w:rsidP="00256F0F">
      <w:pPr>
        <w:pStyle w:val="ListParagraph"/>
        <w:numPr>
          <w:ilvl w:val="0"/>
          <w:numId w:val="20"/>
        </w:numPr>
        <w:spacing w:after="0" w:line="360" w:lineRule="auto"/>
        <w:ind w:left="284" w:hanging="284"/>
        <w:jc w:val="both"/>
        <w:rPr>
          <w:rFonts w:ascii="Times New Roman" w:hAnsi="Times New Roman" w:cs="Times New Roman"/>
          <w:sz w:val="24"/>
          <w:szCs w:val="24"/>
        </w:rPr>
      </w:pPr>
      <w:r w:rsidRPr="00EC60AF">
        <w:rPr>
          <w:rFonts w:ascii="Times New Roman" w:hAnsi="Times New Roman" w:cs="Times New Roman"/>
          <w:sz w:val="24"/>
          <w:szCs w:val="24"/>
        </w:rPr>
        <w:lastRenderedPageBreak/>
        <w:t>Data yang diperoleh dari penyebaran kuisioner dan wawancara kemudian diolah menjadi des</w:t>
      </w:r>
      <w:r w:rsidR="009E329C" w:rsidRPr="00EC60AF">
        <w:rPr>
          <w:rFonts w:ascii="Times New Roman" w:hAnsi="Times New Roman" w:cs="Times New Roman"/>
          <w:sz w:val="24"/>
          <w:szCs w:val="24"/>
        </w:rPr>
        <w:t xml:space="preserve">kripsi dan disesuaikan dengan kategori </w:t>
      </w:r>
      <w:r w:rsidR="009E329C" w:rsidRPr="00EC60AF">
        <w:rPr>
          <w:rFonts w:ascii="Times New Roman" w:hAnsi="Times New Roman" w:cs="Times New Roman"/>
          <w:i/>
          <w:sz w:val="24"/>
          <w:szCs w:val="24"/>
        </w:rPr>
        <w:t>Baldrige assessment</w:t>
      </w:r>
      <w:r w:rsidR="009E329C" w:rsidRPr="00EC60AF">
        <w:rPr>
          <w:rFonts w:ascii="Times New Roman" w:hAnsi="Times New Roman" w:cs="Times New Roman"/>
          <w:sz w:val="24"/>
          <w:szCs w:val="24"/>
        </w:rPr>
        <w:t>. Contoh deskripsi yang sesuai dengan poin pertanyaan pertama dari kategori Leadership:</w:t>
      </w:r>
    </w:p>
    <w:p w:rsidR="009E329C" w:rsidRPr="00EC60AF" w:rsidRDefault="009E329C" w:rsidP="00545DBD">
      <w:pPr>
        <w:spacing w:after="0" w:line="360" w:lineRule="auto"/>
        <w:ind w:left="284"/>
        <w:jc w:val="both"/>
        <w:rPr>
          <w:rFonts w:ascii="Times New Roman" w:hAnsi="Times New Roman" w:cs="Times New Roman"/>
          <w:sz w:val="24"/>
          <w:szCs w:val="24"/>
        </w:rPr>
      </w:pPr>
      <w:r w:rsidRPr="00EC60AF">
        <w:rPr>
          <w:rFonts w:ascii="Times New Roman" w:hAnsi="Times New Roman" w:cs="Times New Roman"/>
          <w:sz w:val="24"/>
          <w:szCs w:val="24"/>
        </w:rPr>
        <w:t>Poin pertanyaan : Bagaimana senior leader menciptakan visi dan nilai?</w:t>
      </w:r>
    </w:p>
    <w:p w:rsidR="009E329C" w:rsidRPr="00EC60AF" w:rsidRDefault="009E329C" w:rsidP="00545DBD">
      <w:pPr>
        <w:spacing w:after="0" w:line="360" w:lineRule="auto"/>
        <w:ind w:left="284" w:firstLine="11"/>
        <w:jc w:val="both"/>
        <w:rPr>
          <w:rFonts w:ascii="Times New Roman" w:hAnsi="Times New Roman" w:cs="Times New Roman"/>
          <w:sz w:val="24"/>
          <w:szCs w:val="24"/>
        </w:rPr>
      </w:pPr>
      <w:r w:rsidRPr="00EC60AF">
        <w:rPr>
          <w:rFonts w:ascii="Times New Roman" w:hAnsi="Times New Roman" w:cs="Times New Roman"/>
          <w:sz w:val="24"/>
          <w:szCs w:val="24"/>
        </w:rPr>
        <w:t xml:space="preserve">Deskripsi : Direksi menelaah </w:t>
      </w:r>
      <w:r w:rsidRPr="00EC60AF">
        <w:rPr>
          <w:rFonts w:ascii="Times New Roman" w:hAnsi="Times New Roman" w:cs="Times New Roman"/>
          <w:i/>
          <w:sz w:val="24"/>
          <w:szCs w:val="24"/>
        </w:rPr>
        <w:t>mission statement</w:t>
      </w:r>
      <w:r w:rsidRPr="00EC60AF">
        <w:rPr>
          <w:rFonts w:ascii="Times New Roman" w:hAnsi="Times New Roman" w:cs="Times New Roman"/>
          <w:sz w:val="24"/>
          <w:szCs w:val="24"/>
        </w:rPr>
        <w:t xml:space="preserve"> (MS), termasuk visi dan nilai setiap triwulan </w:t>
      </w:r>
      <w:r w:rsidR="00984057" w:rsidRPr="00EC60AF">
        <w:rPr>
          <w:rFonts w:ascii="Times New Roman" w:hAnsi="Times New Roman" w:cs="Times New Roman"/>
          <w:sz w:val="24"/>
          <w:szCs w:val="24"/>
        </w:rPr>
        <w:t xml:space="preserve">dan memberikan hasil telaah kepada </w:t>
      </w:r>
      <w:r w:rsidR="00984057" w:rsidRPr="00EC60AF">
        <w:rPr>
          <w:rFonts w:ascii="Times New Roman" w:hAnsi="Times New Roman" w:cs="Times New Roman"/>
          <w:i/>
          <w:sz w:val="24"/>
          <w:szCs w:val="24"/>
        </w:rPr>
        <w:t>Senior Leadership Team</w:t>
      </w:r>
      <w:r w:rsidR="00984057" w:rsidRPr="00EC60AF">
        <w:rPr>
          <w:rFonts w:ascii="Times New Roman" w:hAnsi="Times New Roman" w:cs="Times New Roman"/>
          <w:sz w:val="24"/>
          <w:szCs w:val="24"/>
        </w:rPr>
        <w:t xml:space="preserve"> (SLT). SLT membuat rekomendasi untuk perubahan yang diperlukan. Presiden mengkomunikasikan setiap perubahan yang direkomendasikan kepada direksi untuk disetujui. MS ditinjau untuk memastikan bahwa konteks arah prioritas organisasi dan action plan selaras dengan orientasi rumah sakit secara keseluruhan sebagai akibat dari pelaksanaan </w:t>
      </w:r>
      <w:r w:rsidR="00984057" w:rsidRPr="00EC60AF">
        <w:rPr>
          <w:rFonts w:ascii="Times New Roman" w:hAnsi="Times New Roman" w:cs="Times New Roman"/>
          <w:i/>
          <w:sz w:val="24"/>
          <w:szCs w:val="24"/>
        </w:rPr>
        <w:t>Modern Management Practice</w:t>
      </w:r>
      <w:r w:rsidR="00984057" w:rsidRPr="00EC60AF">
        <w:rPr>
          <w:rFonts w:ascii="Times New Roman" w:hAnsi="Times New Roman" w:cs="Times New Roman"/>
          <w:sz w:val="24"/>
          <w:szCs w:val="24"/>
        </w:rPr>
        <w:t xml:space="preserve"> (MMP) sebagai tujuan perusahaan.</w:t>
      </w:r>
    </w:p>
    <w:p w:rsidR="00984057" w:rsidRPr="00EC60AF" w:rsidRDefault="00984057" w:rsidP="00545DBD">
      <w:pPr>
        <w:spacing w:after="0" w:line="360" w:lineRule="auto"/>
        <w:ind w:left="284" w:firstLine="11"/>
        <w:jc w:val="both"/>
        <w:rPr>
          <w:rFonts w:ascii="Times New Roman" w:hAnsi="Times New Roman" w:cs="Times New Roman"/>
          <w:sz w:val="24"/>
          <w:szCs w:val="24"/>
        </w:rPr>
      </w:pPr>
      <w:r w:rsidRPr="00EC60AF">
        <w:rPr>
          <w:rFonts w:ascii="Times New Roman" w:hAnsi="Times New Roman" w:cs="Times New Roman"/>
          <w:sz w:val="24"/>
          <w:szCs w:val="24"/>
        </w:rPr>
        <w:t>Buat deskripsi untuk menjawab semua poin pertanyaan berdasarkan data yang diper</w:t>
      </w:r>
      <w:r w:rsidR="00163FA9" w:rsidRPr="00EC60AF">
        <w:rPr>
          <w:rFonts w:ascii="Times New Roman" w:hAnsi="Times New Roman" w:cs="Times New Roman"/>
          <w:sz w:val="24"/>
          <w:szCs w:val="24"/>
        </w:rPr>
        <w:t>oleh dari menyebarkan kuisioner dan wawancara dengan pimpinan rumah sakit.</w:t>
      </w:r>
    </w:p>
    <w:p w:rsidR="00163FA9" w:rsidRPr="00EC60AF" w:rsidRDefault="00163FA9" w:rsidP="00545DBD">
      <w:pPr>
        <w:spacing w:after="0" w:line="360" w:lineRule="auto"/>
        <w:ind w:left="284" w:hanging="283"/>
        <w:jc w:val="both"/>
        <w:rPr>
          <w:rFonts w:ascii="Times New Roman" w:hAnsi="Times New Roman" w:cs="Times New Roman"/>
          <w:sz w:val="24"/>
          <w:szCs w:val="24"/>
        </w:rPr>
      </w:pPr>
      <w:r w:rsidRPr="00EC60AF">
        <w:rPr>
          <w:rFonts w:ascii="Times New Roman" w:hAnsi="Times New Roman" w:cs="Times New Roman"/>
          <w:sz w:val="24"/>
          <w:szCs w:val="24"/>
        </w:rPr>
        <w:t xml:space="preserve">E. Lakukan penilaian pada setiap kategori dan sub kategori MBNQA. Penilaian dibuat dalam bentuk presentase berdasarkan kriteria yang sesuai dengan tabel </w:t>
      </w:r>
      <w:r w:rsidRPr="00EC60AF">
        <w:rPr>
          <w:rFonts w:ascii="Times New Roman" w:hAnsi="Times New Roman" w:cs="Times New Roman"/>
          <w:i/>
          <w:sz w:val="24"/>
          <w:szCs w:val="24"/>
        </w:rPr>
        <w:t>Scoring Guidelines</w:t>
      </w:r>
      <w:r w:rsidRPr="00EC60AF">
        <w:rPr>
          <w:rFonts w:ascii="Times New Roman" w:hAnsi="Times New Roman" w:cs="Times New Roman"/>
          <w:sz w:val="24"/>
          <w:szCs w:val="24"/>
        </w:rPr>
        <w:t xml:space="preserve"> MBQNA</w:t>
      </w:r>
    </w:p>
    <w:p w:rsidR="00C23EB8" w:rsidRPr="00EC60AF" w:rsidRDefault="00163FA9" w:rsidP="00545DBD">
      <w:pPr>
        <w:spacing w:after="0" w:line="360" w:lineRule="auto"/>
        <w:ind w:left="284"/>
        <w:jc w:val="both"/>
        <w:rPr>
          <w:rFonts w:ascii="Times New Roman" w:hAnsi="Times New Roman" w:cs="Times New Roman"/>
          <w:sz w:val="24"/>
          <w:szCs w:val="24"/>
        </w:rPr>
      </w:pPr>
      <w:r w:rsidRPr="00EC60AF">
        <w:rPr>
          <w:rFonts w:ascii="Times New Roman" w:hAnsi="Times New Roman" w:cs="Times New Roman"/>
          <w:sz w:val="24"/>
          <w:szCs w:val="24"/>
        </w:rPr>
        <w:t>Contoh:</w:t>
      </w:r>
      <w:r w:rsidR="00BD2A3E" w:rsidRPr="00EC60AF">
        <w:rPr>
          <w:rFonts w:ascii="Times New Roman" w:hAnsi="Times New Roman" w:cs="Times New Roman"/>
          <w:sz w:val="24"/>
          <w:szCs w:val="24"/>
        </w:rPr>
        <w:t xml:space="preserve"> D</w:t>
      </w:r>
      <w:r w:rsidRPr="00EC60AF">
        <w:rPr>
          <w:rFonts w:ascii="Times New Roman" w:hAnsi="Times New Roman" w:cs="Times New Roman"/>
          <w:sz w:val="24"/>
          <w:szCs w:val="24"/>
        </w:rPr>
        <w:t xml:space="preserve">eskripsi pada poin </w:t>
      </w:r>
      <w:r w:rsidR="00BD2A3E" w:rsidRPr="00EC60AF">
        <w:rPr>
          <w:rFonts w:ascii="Times New Roman" w:hAnsi="Times New Roman" w:cs="Times New Roman"/>
          <w:sz w:val="24"/>
          <w:szCs w:val="24"/>
        </w:rPr>
        <w:t xml:space="preserve">pertama dalam kriteria Leadership (tercantum pada langkah D), berdasarkan ADLI didapatkan poin 75%. </w:t>
      </w:r>
    </w:p>
    <w:p w:rsidR="00AC1136" w:rsidRPr="00AC1136" w:rsidRDefault="00BD2A3E" w:rsidP="00256F0F">
      <w:pPr>
        <w:pStyle w:val="ListParagraph"/>
        <w:numPr>
          <w:ilvl w:val="0"/>
          <w:numId w:val="22"/>
        </w:numPr>
        <w:spacing w:after="0" w:line="360" w:lineRule="auto"/>
        <w:ind w:left="567" w:hanging="284"/>
        <w:jc w:val="both"/>
        <w:rPr>
          <w:rFonts w:ascii="Times New Roman" w:hAnsi="Times New Roman" w:cs="Times New Roman"/>
          <w:sz w:val="24"/>
          <w:szCs w:val="24"/>
        </w:rPr>
      </w:pPr>
      <w:r w:rsidRPr="00EC60AF">
        <w:rPr>
          <w:rFonts w:ascii="Times New Roman" w:hAnsi="Times New Roman" w:cs="Times New Roman"/>
          <w:sz w:val="24"/>
          <w:szCs w:val="24"/>
        </w:rPr>
        <w:t>Masukan skor ke dalam tabel perhitungan pen</w:t>
      </w:r>
      <w:r w:rsidR="00C23EB8" w:rsidRPr="00EC60AF">
        <w:rPr>
          <w:rFonts w:ascii="Times New Roman" w:hAnsi="Times New Roman" w:cs="Times New Roman"/>
          <w:sz w:val="24"/>
          <w:szCs w:val="24"/>
        </w:rPr>
        <w:t>i</w:t>
      </w:r>
      <w:r w:rsidR="003F25DE" w:rsidRPr="00EC60AF">
        <w:rPr>
          <w:rFonts w:ascii="Times New Roman" w:hAnsi="Times New Roman" w:cs="Times New Roman"/>
          <w:sz w:val="24"/>
          <w:szCs w:val="24"/>
        </w:rPr>
        <w:t>laian seperti dalam contoh 1.</w:t>
      </w:r>
    </w:p>
    <w:p w:rsidR="00AC1136" w:rsidRDefault="00BD2A3E" w:rsidP="00F82415">
      <w:pPr>
        <w:spacing w:after="0" w:line="360" w:lineRule="auto"/>
        <w:jc w:val="both"/>
        <w:rPr>
          <w:rFonts w:ascii="Times New Roman" w:hAnsi="Times New Roman" w:cs="Times New Roman"/>
          <w:noProof/>
          <w:sz w:val="24"/>
          <w:szCs w:val="24"/>
          <w:lang w:eastAsia="id-ID"/>
        </w:rPr>
      </w:pPr>
      <w:r w:rsidRPr="00EC60AF">
        <w:rPr>
          <w:rFonts w:ascii="Times New Roman" w:hAnsi="Times New Roman" w:cs="Times New Roman"/>
          <w:sz w:val="24"/>
          <w:szCs w:val="24"/>
        </w:rPr>
        <w:t xml:space="preserve"> </w:t>
      </w:r>
      <w:r w:rsidR="003F25DE" w:rsidRPr="00EC60AF">
        <w:rPr>
          <w:rFonts w:ascii="Times New Roman" w:hAnsi="Times New Roman" w:cs="Times New Roman"/>
          <w:sz w:val="24"/>
          <w:szCs w:val="24"/>
        </w:rPr>
        <w:t>Tabel 5: contoh 1.</w:t>
      </w:r>
      <w:r w:rsidR="00AC1136" w:rsidRPr="00AC1136">
        <w:rPr>
          <w:rFonts w:ascii="Times New Roman" w:hAnsi="Times New Roman" w:cs="Times New Roman"/>
          <w:noProof/>
          <w:sz w:val="24"/>
          <w:szCs w:val="24"/>
          <w:lang w:eastAsia="id-ID"/>
        </w:rPr>
        <w:t xml:space="preserve"> </w:t>
      </w:r>
    </w:p>
    <w:p w:rsidR="003F25DE" w:rsidRPr="00EC60AF" w:rsidRDefault="00AC1136" w:rsidP="00F82415">
      <w:pPr>
        <w:spacing w:after="0"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039995" cy="1982427"/>
            <wp:effectExtent l="1905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39370" cy="1978701"/>
                    </a:xfrm>
                    <a:prstGeom prst="rect">
                      <a:avLst/>
                    </a:prstGeom>
                    <a:noFill/>
                    <a:ln w="9525">
                      <a:noFill/>
                      <a:miter lim="800000"/>
                      <a:headEnd/>
                      <a:tailEnd/>
                    </a:ln>
                  </pic:spPr>
                </pic:pic>
              </a:graphicData>
            </a:graphic>
          </wp:inline>
        </w:drawing>
      </w:r>
    </w:p>
    <w:p w:rsidR="00163FA9" w:rsidRPr="00EC60AF" w:rsidRDefault="003F25DE" w:rsidP="00F82415">
      <w:pPr>
        <w:spacing w:after="0" w:line="360" w:lineRule="auto"/>
        <w:jc w:val="both"/>
        <w:rPr>
          <w:rFonts w:ascii="Times New Roman" w:hAnsi="Times New Roman" w:cs="Times New Roman"/>
          <w:sz w:val="24"/>
          <w:szCs w:val="24"/>
        </w:rPr>
      </w:pPr>
      <w:r w:rsidRPr="00EC60AF">
        <w:rPr>
          <w:rFonts w:ascii="Times New Roman" w:hAnsi="Times New Roman" w:cs="Times New Roman"/>
          <w:sz w:val="24"/>
          <w:szCs w:val="24"/>
        </w:rPr>
        <w:t xml:space="preserve"> </w:t>
      </w:r>
    </w:p>
    <w:p w:rsidR="004773F9" w:rsidRPr="00EC60AF" w:rsidRDefault="004773F9" w:rsidP="00256F0F">
      <w:pPr>
        <w:pStyle w:val="ListParagraph"/>
        <w:numPr>
          <w:ilvl w:val="0"/>
          <w:numId w:val="22"/>
        </w:numPr>
        <w:spacing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lastRenderedPageBreak/>
        <w:t>Lakukan penilaian dengan cara yang sama terhadap semua poin pertanyaan.</w:t>
      </w:r>
    </w:p>
    <w:p w:rsidR="004773F9" w:rsidRDefault="004773F9" w:rsidP="00256F0F">
      <w:pPr>
        <w:pStyle w:val="ListParagraph"/>
        <w:numPr>
          <w:ilvl w:val="0"/>
          <w:numId w:val="22"/>
        </w:numPr>
        <w:spacing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Hitung rata-rata skor yang didapat dalam setiap sub kategori atau item </w:t>
      </w:r>
      <w:r w:rsidR="003F25DE" w:rsidRPr="00EC60AF">
        <w:rPr>
          <w:rFonts w:ascii="Times New Roman" w:hAnsi="Times New Roman" w:cs="Times New Roman"/>
          <w:sz w:val="24"/>
          <w:szCs w:val="24"/>
        </w:rPr>
        <w:t xml:space="preserve">seperti dalam contoh 2 </w:t>
      </w:r>
      <w:r w:rsidRPr="00EC60AF">
        <w:rPr>
          <w:rFonts w:ascii="Times New Roman" w:hAnsi="Times New Roman" w:cs="Times New Roman"/>
          <w:sz w:val="24"/>
          <w:szCs w:val="24"/>
        </w:rPr>
        <w:t>(dalam tabel</w:t>
      </w:r>
      <w:r w:rsidR="003F25DE" w:rsidRPr="00EC60AF">
        <w:rPr>
          <w:rFonts w:ascii="Times New Roman" w:hAnsi="Times New Roman" w:cs="Times New Roman"/>
          <w:sz w:val="24"/>
          <w:szCs w:val="24"/>
        </w:rPr>
        <w:t>,</w:t>
      </w:r>
      <w:r w:rsidRPr="00EC60AF">
        <w:rPr>
          <w:rFonts w:ascii="Times New Roman" w:hAnsi="Times New Roman" w:cs="Times New Roman"/>
          <w:sz w:val="24"/>
          <w:szCs w:val="24"/>
        </w:rPr>
        <w:t xml:space="preserve"> item adalah baris yang berwarna biru).</w:t>
      </w:r>
    </w:p>
    <w:p w:rsidR="003F25DE" w:rsidRPr="00EC60AF" w:rsidRDefault="003F25DE" w:rsidP="003F25DE">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t>Tabel 6 : Contoh 2.</w:t>
      </w:r>
    </w:p>
    <w:p w:rsidR="004773F9" w:rsidRPr="00EC60AF" w:rsidRDefault="00144480"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1510" cy="3501487"/>
            <wp:effectExtent l="19050" t="0" r="254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31510" cy="3501487"/>
                    </a:xfrm>
                    <a:prstGeom prst="rect">
                      <a:avLst/>
                    </a:prstGeom>
                    <a:noFill/>
                    <a:ln w="9525">
                      <a:noFill/>
                      <a:miter lim="800000"/>
                      <a:headEnd/>
                      <a:tailEnd/>
                    </a:ln>
                  </pic:spPr>
                </pic:pic>
              </a:graphicData>
            </a:graphic>
          </wp:inline>
        </w:drawing>
      </w:r>
    </w:p>
    <w:p w:rsidR="00144480" w:rsidRPr="00EC60AF" w:rsidRDefault="00144480" w:rsidP="00256F0F">
      <w:pPr>
        <w:pStyle w:val="ListParagraph"/>
        <w:numPr>
          <w:ilvl w:val="0"/>
          <w:numId w:val="23"/>
        </w:numPr>
        <w:spacing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t xml:space="preserve">Setelah didapatkan nilai rata-rata dari sub kategori, kalikan rata-rata </w:t>
      </w:r>
      <w:r w:rsidR="00E2612D" w:rsidRPr="00EC60AF">
        <w:rPr>
          <w:rFonts w:ascii="Times New Roman" w:hAnsi="Times New Roman" w:cs="Times New Roman"/>
          <w:sz w:val="24"/>
          <w:szCs w:val="24"/>
        </w:rPr>
        <w:t>(bentuk</w:t>
      </w:r>
      <w:r w:rsidRPr="00EC60AF">
        <w:rPr>
          <w:rFonts w:ascii="Times New Roman" w:hAnsi="Times New Roman" w:cs="Times New Roman"/>
          <w:sz w:val="24"/>
          <w:szCs w:val="24"/>
        </w:rPr>
        <w:t xml:space="preserve"> presentase</w:t>
      </w:r>
      <w:r w:rsidR="00E2612D" w:rsidRPr="00EC60AF">
        <w:rPr>
          <w:rFonts w:ascii="Times New Roman" w:hAnsi="Times New Roman" w:cs="Times New Roman"/>
          <w:sz w:val="24"/>
          <w:szCs w:val="24"/>
        </w:rPr>
        <w:t>)</w:t>
      </w:r>
      <w:r w:rsidRPr="00EC60AF">
        <w:rPr>
          <w:rFonts w:ascii="Times New Roman" w:hAnsi="Times New Roman" w:cs="Times New Roman"/>
          <w:sz w:val="24"/>
          <w:szCs w:val="24"/>
        </w:rPr>
        <w:t xml:space="preserve"> dengan poin maksi</w:t>
      </w:r>
      <w:r w:rsidR="003F25DE" w:rsidRPr="00EC60AF">
        <w:rPr>
          <w:rFonts w:ascii="Times New Roman" w:hAnsi="Times New Roman" w:cs="Times New Roman"/>
          <w:sz w:val="24"/>
          <w:szCs w:val="24"/>
        </w:rPr>
        <w:t>mal dari sub kategori tersebut seperti dalam contoh 3.</w:t>
      </w:r>
    </w:p>
    <w:p w:rsidR="00711AD8" w:rsidRDefault="00711AD8" w:rsidP="00711AD8">
      <w:pPr>
        <w:pStyle w:val="ListParagraph"/>
        <w:spacing w:line="360" w:lineRule="auto"/>
        <w:ind w:left="851"/>
        <w:jc w:val="both"/>
        <w:rPr>
          <w:rFonts w:ascii="Times New Roman" w:hAnsi="Times New Roman" w:cs="Times New Roman"/>
          <w:sz w:val="24"/>
          <w:szCs w:val="24"/>
        </w:rPr>
      </w:pPr>
    </w:p>
    <w:p w:rsidR="00545DBD" w:rsidRDefault="00545DBD" w:rsidP="00711AD8">
      <w:pPr>
        <w:pStyle w:val="ListParagraph"/>
        <w:spacing w:line="360" w:lineRule="auto"/>
        <w:ind w:left="851"/>
        <w:jc w:val="both"/>
        <w:rPr>
          <w:rFonts w:ascii="Times New Roman" w:hAnsi="Times New Roman" w:cs="Times New Roman"/>
          <w:sz w:val="24"/>
          <w:szCs w:val="24"/>
        </w:rPr>
      </w:pPr>
    </w:p>
    <w:p w:rsidR="00545DBD" w:rsidRDefault="00545DBD" w:rsidP="00711AD8">
      <w:pPr>
        <w:pStyle w:val="ListParagraph"/>
        <w:spacing w:line="360" w:lineRule="auto"/>
        <w:ind w:left="851"/>
        <w:jc w:val="both"/>
        <w:rPr>
          <w:rFonts w:ascii="Times New Roman" w:hAnsi="Times New Roman" w:cs="Times New Roman"/>
          <w:sz w:val="24"/>
          <w:szCs w:val="24"/>
        </w:rPr>
      </w:pPr>
    </w:p>
    <w:p w:rsidR="00545DBD" w:rsidRDefault="00545DBD" w:rsidP="00711AD8">
      <w:pPr>
        <w:pStyle w:val="ListParagraph"/>
        <w:spacing w:line="360" w:lineRule="auto"/>
        <w:ind w:left="851"/>
        <w:jc w:val="both"/>
        <w:rPr>
          <w:rFonts w:ascii="Times New Roman" w:hAnsi="Times New Roman" w:cs="Times New Roman"/>
          <w:sz w:val="24"/>
          <w:szCs w:val="24"/>
        </w:rPr>
      </w:pPr>
    </w:p>
    <w:p w:rsidR="00AC1136" w:rsidRDefault="00AC1136" w:rsidP="00711AD8">
      <w:pPr>
        <w:pStyle w:val="ListParagraph"/>
        <w:spacing w:line="360" w:lineRule="auto"/>
        <w:ind w:left="851"/>
        <w:jc w:val="both"/>
        <w:rPr>
          <w:rFonts w:ascii="Times New Roman" w:hAnsi="Times New Roman" w:cs="Times New Roman"/>
          <w:sz w:val="24"/>
          <w:szCs w:val="24"/>
        </w:rPr>
      </w:pPr>
    </w:p>
    <w:p w:rsidR="00AC1136" w:rsidRDefault="00AC1136" w:rsidP="00711AD8">
      <w:pPr>
        <w:pStyle w:val="ListParagraph"/>
        <w:spacing w:line="360" w:lineRule="auto"/>
        <w:ind w:left="851"/>
        <w:jc w:val="both"/>
        <w:rPr>
          <w:rFonts w:ascii="Times New Roman" w:hAnsi="Times New Roman" w:cs="Times New Roman"/>
          <w:sz w:val="24"/>
          <w:szCs w:val="24"/>
        </w:rPr>
      </w:pPr>
    </w:p>
    <w:p w:rsidR="00AC1136" w:rsidRDefault="00AC1136" w:rsidP="00711AD8">
      <w:pPr>
        <w:pStyle w:val="ListParagraph"/>
        <w:spacing w:line="360" w:lineRule="auto"/>
        <w:ind w:left="851"/>
        <w:jc w:val="both"/>
        <w:rPr>
          <w:rFonts w:ascii="Times New Roman" w:hAnsi="Times New Roman" w:cs="Times New Roman"/>
          <w:sz w:val="24"/>
          <w:szCs w:val="24"/>
        </w:rPr>
      </w:pPr>
    </w:p>
    <w:p w:rsidR="00AC1136" w:rsidRPr="00EC60AF" w:rsidRDefault="00AC1136" w:rsidP="00711AD8">
      <w:pPr>
        <w:pStyle w:val="ListParagraph"/>
        <w:spacing w:line="360" w:lineRule="auto"/>
        <w:ind w:left="851"/>
        <w:jc w:val="both"/>
        <w:rPr>
          <w:rFonts w:ascii="Times New Roman" w:hAnsi="Times New Roman" w:cs="Times New Roman"/>
          <w:sz w:val="24"/>
          <w:szCs w:val="24"/>
        </w:rPr>
      </w:pPr>
    </w:p>
    <w:p w:rsidR="003F25DE" w:rsidRPr="00EC60AF" w:rsidRDefault="003F25DE" w:rsidP="003F25DE">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lastRenderedPageBreak/>
        <w:t>Tabel 7: Contoh 3.</w:t>
      </w:r>
    </w:p>
    <w:p w:rsidR="00446C64" w:rsidRPr="00EC60AF" w:rsidRDefault="00446C64"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0228" cy="4529797"/>
            <wp:effectExtent l="19050" t="0" r="3822"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731510" cy="4530810"/>
                    </a:xfrm>
                    <a:prstGeom prst="rect">
                      <a:avLst/>
                    </a:prstGeom>
                    <a:noFill/>
                    <a:ln w="9525">
                      <a:noFill/>
                      <a:miter lim="800000"/>
                      <a:headEnd/>
                      <a:tailEnd/>
                    </a:ln>
                  </pic:spPr>
                </pic:pic>
              </a:graphicData>
            </a:graphic>
          </wp:inline>
        </w:drawing>
      </w:r>
    </w:p>
    <w:p w:rsidR="00492E18" w:rsidRPr="00492E18" w:rsidRDefault="00492E18" w:rsidP="00492E18">
      <w:pPr>
        <w:spacing w:line="360" w:lineRule="auto"/>
        <w:jc w:val="both"/>
        <w:rPr>
          <w:rFonts w:ascii="Times New Roman" w:hAnsi="Times New Roman" w:cs="Times New Roman"/>
          <w:sz w:val="24"/>
          <w:szCs w:val="24"/>
        </w:rPr>
      </w:pPr>
    </w:p>
    <w:p w:rsidR="00E2612D" w:rsidRPr="00EC60AF" w:rsidRDefault="00E2612D" w:rsidP="00256F0F">
      <w:pPr>
        <w:pStyle w:val="ListParagraph"/>
        <w:numPr>
          <w:ilvl w:val="0"/>
          <w:numId w:val="23"/>
        </w:numPr>
        <w:spacing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t>Jumlahkan poin dari tiap item dalam satu kategori sehingga didapatkan poin kategori</w:t>
      </w:r>
      <w:r w:rsidR="003F25DE" w:rsidRPr="00EC60AF">
        <w:rPr>
          <w:rFonts w:ascii="Times New Roman" w:hAnsi="Times New Roman" w:cs="Times New Roman"/>
          <w:sz w:val="24"/>
          <w:szCs w:val="24"/>
        </w:rPr>
        <w:t xml:space="preserve"> seperti dalam contoh 4.</w:t>
      </w:r>
    </w:p>
    <w:p w:rsidR="00E2612D" w:rsidRPr="00EC60AF" w:rsidRDefault="00545DBD" w:rsidP="00545DBD">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T</w:t>
      </w:r>
      <w:r w:rsidR="003F25DE" w:rsidRPr="00EC60AF">
        <w:rPr>
          <w:rFonts w:ascii="Times New Roman" w:hAnsi="Times New Roman" w:cs="Times New Roman"/>
          <w:sz w:val="24"/>
          <w:szCs w:val="24"/>
        </w:rPr>
        <w:t>abel 8: Contoh 4.</w:t>
      </w:r>
      <w:r w:rsidR="005026CA" w:rsidRPr="00EC60AF">
        <w:rPr>
          <w:rFonts w:ascii="Times New Roman" w:hAnsi="Times New Roman" w:cs="Times New Roman"/>
          <w:noProof/>
          <w:sz w:val="24"/>
          <w:szCs w:val="24"/>
          <w:lang w:eastAsia="id-ID"/>
        </w:rPr>
        <w:drawing>
          <wp:inline distT="0" distB="0" distL="0" distR="0">
            <wp:extent cx="5731510" cy="6640898"/>
            <wp:effectExtent l="1905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731510" cy="6640898"/>
                    </a:xfrm>
                    <a:prstGeom prst="rect">
                      <a:avLst/>
                    </a:prstGeom>
                    <a:noFill/>
                    <a:ln w="9525">
                      <a:noFill/>
                      <a:miter lim="800000"/>
                      <a:headEnd/>
                      <a:tailEnd/>
                    </a:ln>
                  </pic:spPr>
                </pic:pic>
              </a:graphicData>
            </a:graphic>
          </wp:inline>
        </w:drawing>
      </w:r>
    </w:p>
    <w:p w:rsidR="00714DA7" w:rsidRPr="00EC60AF" w:rsidRDefault="00D0576D" w:rsidP="00256F0F">
      <w:pPr>
        <w:pStyle w:val="ListParagraph"/>
        <w:numPr>
          <w:ilvl w:val="0"/>
          <w:numId w:val="23"/>
        </w:numPr>
        <w:spacing w:line="360" w:lineRule="auto"/>
        <w:ind w:left="851" w:hanging="284"/>
        <w:jc w:val="both"/>
        <w:rPr>
          <w:rFonts w:ascii="Times New Roman" w:hAnsi="Times New Roman" w:cs="Times New Roman"/>
          <w:sz w:val="24"/>
          <w:szCs w:val="24"/>
        </w:rPr>
      </w:pPr>
      <w:r w:rsidRPr="00EC60AF">
        <w:rPr>
          <w:rFonts w:ascii="Times New Roman" w:hAnsi="Times New Roman" w:cs="Times New Roman"/>
          <w:sz w:val="24"/>
          <w:szCs w:val="24"/>
        </w:rPr>
        <w:t>Lakukan penilaian dengan cara yang sama pada semua kategori</w:t>
      </w:r>
      <w:r w:rsidR="009D1650" w:rsidRPr="00EC60AF">
        <w:rPr>
          <w:rFonts w:ascii="Times New Roman" w:hAnsi="Times New Roman" w:cs="Times New Roman"/>
          <w:sz w:val="24"/>
          <w:szCs w:val="24"/>
        </w:rPr>
        <w:t xml:space="preserve"> baik pada kategori proses maupun kategori hasil</w:t>
      </w:r>
      <w:r w:rsidRPr="00EC60AF">
        <w:rPr>
          <w:rFonts w:ascii="Times New Roman" w:hAnsi="Times New Roman" w:cs="Times New Roman"/>
          <w:sz w:val="24"/>
          <w:szCs w:val="24"/>
        </w:rPr>
        <w:t xml:space="preserve"> sehingga didapatkan poin tiap kategori. </w:t>
      </w:r>
      <w:r w:rsidR="009D1650" w:rsidRPr="00EC60AF">
        <w:rPr>
          <w:rFonts w:ascii="Times New Roman" w:hAnsi="Times New Roman" w:cs="Times New Roman"/>
          <w:sz w:val="24"/>
          <w:szCs w:val="24"/>
        </w:rPr>
        <w:t>Perbedaan penilaian pada kategori proses dan hasil hanya pada faktor evaluasi. Kategori proses menggunakan faktor ADLI, sedangkan untuk kategori hasil menggunakan faktor evaluasi LeTCI.</w:t>
      </w:r>
    </w:p>
    <w:p w:rsidR="009D1650" w:rsidRPr="00EC60AF" w:rsidRDefault="003F25DE" w:rsidP="0011687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lastRenderedPageBreak/>
        <w:t>Berikut ini adalah p</w:t>
      </w:r>
      <w:r w:rsidR="009D1650" w:rsidRPr="00EC60AF">
        <w:rPr>
          <w:rFonts w:ascii="Times New Roman" w:hAnsi="Times New Roman" w:cs="Times New Roman"/>
          <w:sz w:val="24"/>
          <w:szCs w:val="24"/>
        </w:rPr>
        <w:t>enilaian secara keseluruhan ru</w:t>
      </w:r>
      <w:r w:rsidR="00936AD0" w:rsidRPr="00EC60AF">
        <w:rPr>
          <w:rFonts w:ascii="Times New Roman" w:hAnsi="Times New Roman" w:cs="Times New Roman"/>
          <w:sz w:val="24"/>
          <w:szCs w:val="24"/>
        </w:rPr>
        <w:t xml:space="preserve">mah sakit x dengan menggunakan </w:t>
      </w:r>
      <w:r w:rsidR="00936AD0" w:rsidRPr="00EC60AF">
        <w:rPr>
          <w:rFonts w:ascii="Times New Roman" w:hAnsi="Times New Roman" w:cs="Times New Roman"/>
          <w:i/>
          <w:sz w:val="24"/>
          <w:szCs w:val="24"/>
        </w:rPr>
        <w:t>B</w:t>
      </w:r>
      <w:r w:rsidR="009D1650" w:rsidRPr="00EC60AF">
        <w:rPr>
          <w:rFonts w:ascii="Times New Roman" w:hAnsi="Times New Roman" w:cs="Times New Roman"/>
          <w:i/>
          <w:sz w:val="24"/>
          <w:szCs w:val="24"/>
        </w:rPr>
        <w:t>aldrige assessment</w:t>
      </w:r>
      <w:r w:rsidR="00C23EB8" w:rsidRPr="00EC60AF">
        <w:rPr>
          <w:rFonts w:ascii="Times New Roman" w:hAnsi="Times New Roman" w:cs="Times New Roman"/>
          <w:sz w:val="24"/>
          <w:szCs w:val="24"/>
        </w:rPr>
        <w:t>:</w:t>
      </w:r>
    </w:p>
    <w:p w:rsidR="003F25DE" w:rsidRPr="00EC60AF" w:rsidRDefault="003F25DE" w:rsidP="0011687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t xml:space="preserve">Tabel 9: Penilaian Kategori </w:t>
      </w:r>
      <w:r w:rsidRPr="00EC60AF">
        <w:rPr>
          <w:rFonts w:ascii="Times New Roman" w:hAnsi="Times New Roman" w:cs="Times New Roman"/>
          <w:i/>
          <w:sz w:val="24"/>
          <w:szCs w:val="24"/>
        </w:rPr>
        <w:t>Leadership</w:t>
      </w:r>
    </w:p>
    <w:p w:rsidR="00C23EB8" w:rsidRPr="00EC60AF" w:rsidRDefault="00C23EB8"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1510" cy="6859166"/>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31510" cy="6859166"/>
                    </a:xfrm>
                    <a:prstGeom prst="rect">
                      <a:avLst/>
                    </a:prstGeom>
                    <a:noFill/>
                    <a:ln w="9525">
                      <a:noFill/>
                      <a:miter lim="800000"/>
                      <a:headEnd/>
                      <a:tailEnd/>
                    </a:ln>
                  </pic:spPr>
                </pic:pic>
              </a:graphicData>
            </a:graphic>
          </wp:inline>
        </w:drawing>
      </w:r>
    </w:p>
    <w:p w:rsidR="00C23EB8" w:rsidRPr="00EC60AF" w:rsidRDefault="00C23EB8" w:rsidP="0011687B">
      <w:pPr>
        <w:spacing w:line="360" w:lineRule="auto"/>
        <w:jc w:val="both"/>
        <w:rPr>
          <w:rFonts w:ascii="Times New Roman" w:hAnsi="Times New Roman" w:cs="Times New Roman"/>
          <w:sz w:val="24"/>
          <w:szCs w:val="24"/>
        </w:rPr>
      </w:pPr>
    </w:p>
    <w:p w:rsidR="00D80B19" w:rsidRPr="00EC60AF" w:rsidRDefault="003F25DE" w:rsidP="0011687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lastRenderedPageBreak/>
        <w:t xml:space="preserve">Tabel 10: Penilaian Kategori </w:t>
      </w:r>
      <w:r w:rsidRPr="00EC60AF">
        <w:rPr>
          <w:rFonts w:ascii="Times New Roman" w:hAnsi="Times New Roman" w:cs="Times New Roman"/>
          <w:i/>
          <w:sz w:val="24"/>
          <w:szCs w:val="24"/>
        </w:rPr>
        <w:t>Stategic Planning</w:t>
      </w:r>
    </w:p>
    <w:p w:rsidR="00C23EB8" w:rsidRPr="00EC60AF" w:rsidRDefault="00C23EB8"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1510" cy="4910079"/>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31510" cy="4910079"/>
                    </a:xfrm>
                    <a:prstGeom prst="rect">
                      <a:avLst/>
                    </a:prstGeom>
                    <a:noFill/>
                    <a:ln w="9525">
                      <a:noFill/>
                      <a:miter lim="800000"/>
                      <a:headEnd/>
                      <a:tailEnd/>
                    </a:ln>
                  </pic:spPr>
                </pic:pic>
              </a:graphicData>
            </a:graphic>
          </wp:inline>
        </w:drawing>
      </w: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D80B19" w:rsidRPr="00EC60AF" w:rsidRDefault="00D80B19" w:rsidP="0011687B">
      <w:pPr>
        <w:spacing w:line="360" w:lineRule="auto"/>
        <w:jc w:val="both"/>
        <w:rPr>
          <w:rFonts w:ascii="Times New Roman" w:hAnsi="Times New Roman" w:cs="Times New Roman"/>
          <w:sz w:val="24"/>
          <w:szCs w:val="24"/>
        </w:rPr>
      </w:pPr>
    </w:p>
    <w:p w:rsidR="00AC1136" w:rsidRDefault="00D80B19" w:rsidP="0011687B">
      <w:pPr>
        <w:spacing w:line="360" w:lineRule="auto"/>
        <w:jc w:val="both"/>
        <w:rPr>
          <w:rFonts w:ascii="Times New Roman" w:hAnsi="Times New Roman" w:cs="Times New Roman"/>
          <w:i/>
          <w:sz w:val="24"/>
          <w:szCs w:val="24"/>
        </w:rPr>
      </w:pPr>
      <w:r w:rsidRPr="00EC60AF">
        <w:rPr>
          <w:rFonts w:ascii="Times New Roman" w:hAnsi="Times New Roman" w:cs="Times New Roman"/>
          <w:sz w:val="24"/>
          <w:szCs w:val="24"/>
        </w:rPr>
        <w:lastRenderedPageBreak/>
        <w:t xml:space="preserve">Tabel 11: Penilaian Kategori </w:t>
      </w:r>
      <w:r w:rsidRPr="00EC60AF">
        <w:rPr>
          <w:rFonts w:ascii="Times New Roman" w:hAnsi="Times New Roman" w:cs="Times New Roman"/>
          <w:i/>
          <w:sz w:val="24"/>
          <w:szCs w:val="24"/>
        </w:rPr>
        <w:t>Customer Focus</w:t>
      </w:r>
    </w:p>
    <w:p w:rsidR="00D80B19" w:rsidRPr="00EC60AF" w:rsidRDefault="00AC1136"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039995" cy="6889999"/>
            <wp:effectExtent l="19050" t="0" r="825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039995" cy="6889999"/>
                    </a:xfrm>
                    <a:prstGeom prst="rect">
                      <a:avLst/>
                    </a:prstGeom>
                    <a:noFill/>
                    <a:ln w="9525">
                      <a:noFill/>
                      <a:miter lim="800000"/>
                      <a:headEnd/>
                      <a:tailEnd/>
                    </a:ln>
                  </pic:spPr>
                </pic:pic>
              </a:graphicData>
            </a:graphic>
          </wp:inline>
        </w:drawing>
      </w:r>
    </w:p>
    <w:p w:rsidR="00D80B19" w:rsidRPr="00EC60AF" w:rsidRDefault="00D80B19" w:rsidP="0011687B">
      <w:pPr>
        <w:spacing w:line="360" w:lineRule="auto"/>
        <w:jc w:val="both"/>
        <w:rPr>
          <w:rFonts w:ascii="Times New Roman" w:hAnsi="Times New Roman" w:cs="Times New Roman"/>
          <w:sz w:val="24"/>
          <w:szCs w:val="24"/>
        </w:rPr>
      </w:pPr>
    </w:p>
    <w:p w:rsidR="00AD523A" w:rsidRPr="00EC60AF" w:rsidRDefault="00AD523A" w:rsidP="0011687B">
      <w:pPr>
        <w:spacing w:line="360" w:lineRule="auto"/>
        <w:jc w:val="both"/>
        <w:rPr>
          <w:rFonts w:ascii="Times New Roman" w:hAnsi="Times New Roman" w:cs="Times New Roman"/>
          <w:sz w:val="24"/>
          <w:szCs w:val="24"/>
        </w:rPr>
      </w:pPr>
    </w:p>
    <w:p w:rsidR="00AC1136" w:rsidRDefault="00AC113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80B19" w:rsidRPr="00EC60AF" w:rsidRDefault="00D80B19" w:rsidP="0011687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lastRenderedPageBreak/>
        <w:t xml:space="preserve">Tabel 12: Penilaian Kategori </w:t>
      </w:r>
      <w:r w:rsidRPr="00EC60AF">
        <w:rPr>
          <w:rFonts w:ascii="Times New Roman" w:hAnsi="Times New Roman" w:cs="Times New Roman"/>
          <w:i/>
          <w:sz w:val="24"/>
          <w:szCs w:val="24"/>
        </w:rPr>
        <w:t>Measurement, Analysis and Knowledge</w:t>
      </w:r>
    </w:p>
    <w:p w:rsidR="008E4629" w:rsidRPr="00EC60AF" w:rsidRDefault="0070576F"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1510" cy="8148507"/>
            <wp:effectExtent l="19050" t="0" r="254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731510" cy="8148507"/>
                    </a:xfrm>
                    <a:prstGeom prst="rect">
                      <a:avLst/>
                    </a:prstGeom>
                    <a:noFill/>
                    <a:ln w="9525">
                      <a:noFill/>
                      <a:miter lim="800000"/>
                      <a:headEnd/>
                      <a:tailEnd/>
                    </a:ln>
                  </pic:spPr>
                </pic:pic>
              </a:graphicData>
            </a:graphic>
          </wp:inline>
        </w:drawing>
      </w:r>
    </w:p>
    <w:p w:rsidR="00D80B19" w:rsidRPr="00EC60AF" w:rsidRDefault="00D80B19" w:rsidP="0011687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lastRenderedPageBreak/>
        <w:t xml:space="preserve">Tabel 13: Penilaian </w:t>
      </w:r>
      <w:r w:rsidRPr="00EC60AF">
        <w:rPr>
          <w:rFonts w:ascii="Times New Roman" w:hAnsi="Times New Roman" w:cs="Times New Roman"/>
          <w:i/>
          <w:sz w:val="24"/>
          <w:szCs w:val="24"/>
        </w:rPr>
        <w:t xml:space="preserve">Workforce Focus </w:t>
      </w:r>
    </w:p>
    <w:p w:rsidR="008E4629" w:rsidRPr="00EC60AF" w:rsidRDefault="0070576F"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731510" cy="7808173"/>
            <wp:effectExtent l="19050" t="0" r="254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731510" cy="7808173"/>
                    </a:xfrm>
                    <a:prstGeom prst="rect">
                      <a:avLst/>
                    </a:prstGeom>
                    <a:noFill/>
                    <a:ln w="9525">
                      <a:noFill/>
                      <a:miter lim="800000"/>
                      <a:headEnd/>
                      <a:tailEnd/>
                    </a:ln>
                  </pic:spPr>
                </pic:pic>
              </a:graphicData>
            </a:graphic>
          </wp:inline>
        </w:drawing>
      </w:r>
    </w:p>
    <w:p w:rsidR="0070576F" w:rsidRPr="00EC60AF" w:rsidRDefault="0070576F" w:rsidP="0011687B">
      <w:pPr>
        <w:spacing w:line="360" w:lineRule="auto"/>
        <w:jc w:val="both"/>
        <w:rPr>
          <w:rFonts w:ascii="Times New Roman" w:hAnsi="Times New Roman" w:cs="Times New Roman"/>
          <w:sz w:val="24"/>
          <w:szCs w:val="24"/>
        </w:rPr>
      </w:pPr>
    </w:p>
    <w:p w:rsidR="00C23EB8" w:rsidRDefault="00AD523A" w:rsidP="0011687B">
      <w:pPr>
        <w:spacing w:line="360" w:lineRule="auto"/>
        <w:jc w:val="both"/>
        <w:rPr>
          <w:rFonts w:ascii="Times New Roman" w:hAnsi="Times New Roman" w:cs="Times New Roman"/>
          <w:i/>
          <w:sz w:val="24"/>
          <w:szCs w:val="24"/>
        </w:rPr>
      </w:pPr>
      <w:r w:rsidRPr="00EC60AF">
        <w:rPr>
          <w:rFonts w:ascii="Times New Roman" w:hAnsi="Times New Roman" w:cs="Times New Roman"/>
          <w:sz w:val="24"/>
          <w:szCs w:val="24"/>
        </w:rPr>
        <w:t xml:space="preserve">Tabel </w:t>
      </w:r>
      <w:r w:rsidR="0070576F" w:rsidRPr="00EC60AF">
        <w:rPr>
          <w:rFonts w:ascii="Times New Roman" w:hAnsi="Times New Roman" w:cs="Times New Roman"/>
          <w:sz w:val="24"/>
          <w:szCs w:val="24"/>
        </w:rPr>
        <w:t>14</w:t>
      </w:r>
      <w:r w:rsidRPr="00EC60AF">
        <w:rPr>
          <w:rFonts w:ascii="Times New Roman" w:hAnsi="Times New Roman" w:cs="Times New Roman"/>
          <w:sz w:val="24"/>
          <w:szCs w:val="24"/>
        </w:rPr>
        <w:t xml:space="preserve">: Penilaian </w:t>
      </w:r>
      <w:r w:rsidRPr="00EC60AF">
        <w:rPr>
          <w:rFonts w:ascii="Times New Roman" w:hAnsi="Times New Roman" w:cs="Times New Roman"/>
          <w:i/>
          <w:sz w:val="24"/>
          <w:szCs w:val="24"/>
        </w:rPr>
        <w:t>Operation Focus</w:t>
      </w:r>
    </w:p>
    <w:p w:rsidR="00AC1136" w:rsidRPr="00EC60AF" w:rsidRDefault="00AC1136" w:rsidP="0011687B">
      <w:pPr>
        <w:spacing w:line="360" w:lineRule="auto"/>
        <w:jc w:val="both"/>
        <w:rPr>
          <w:rFonts w:ascii="Times New Roman" w:hAnsi="Times New Roman" w:cs="Times New Roman"/>
          <w:sz w:val="24"/>
          <w:szCs w:val="24"/>
        </w:rPr>
      </w:pPr>
      <w:r w:rsidRPr="00EC60AF">
        <w:rPr>
          <w:rFonts w:ascii="Times New Roman" w:hAnsi="Times New Roman" w:cs="Times New Roman"/>
          <w:noProof/>
          <w:sz w:val="24"/>
          <w:szCs w:val="24"/>
          <w:lang w:eastAsia="id-ID"/>
        </w:rPr>
        <w:drawing>
          <wp:inline distT="0" distB="0" distL="0" distR="0">
            <wp:extent cx="5039995" cy="7440116"/>
            <wp:effectExtent l="19050" t="0" r="825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039995" cy="7440116"/>
                    </a:xfrm>
                    <a:prstGeom prst="rect">
                      <a:avLst/>
                    </a:prstGeom>
                    <a:noFill/>
                    <a:ln w="9525">
                      <a:noFill/>
                      <a:miter lim="800000"/>
                      <a:headEnd/>
                      <a:tailEnd/>
                    </a:ln>
                  </pic:spPr>
                </pic:pic>
              </a:graphicData>
            </a:graphic>
          </wp:inline>
        </w:drawing>
      </w:r>
    </w:p>
    <w:p w:rsidR="00AC1136" w:rsidRDefault="00E850B3" w:rsidP="0011687B">
      <w:pPr>
        <w:spacing w:line="360" w:lineRule="auto"/>
        <w:jc w:val="both"/>
        <w:rPr>
          <w:rFonts w:ascii="Times New Roman" w:hAnsi="Times New Roman" w:cs="Times New Roman"/>
          <w:i/>
          <w:sz w:val="24"/>
          <w:szCs w:val="24"/>
        </w:rPr>
      </w:pPr>
      <w:r w:rsidRPr="00EC60AF">
        <w:rPr>
          <w:rFonts w:ascii="Times New Roman" w:hAnsi="Times New Roman" w:cs="Times New Roman"/>
          <w:sz w:val="24"/>
          <w:szCs w:val="24"/>
        </w:rPr>
        <w:lastRenderedPageBreak/>
        <w:t>Tabel 15: Penilaian Kategori</w:t>
      </w:r>
      <w:r w:rsidRPr="00EC60AF">
        <w:rPr>
          <w:rFonts w:ascii="Times New Roman" w:hAnsi="Times New Roman" w:cs="Times New Roman"/>
          <w:i/>
          <w:sz w:val="24"/>
          <w:szCs w:val="24"/>
        </w:rPr>
        <w:t xml:space="preserve"> Result</w:t>
      </w:r>
    </w:p>
    <w:p w:rsidR="00E850B3" w:rsidRPr="00EC60AF" w:rsidRDefault="00AC1136" w:rsidP="0011687B">
      <w:pPr>
        <w:spacing w:line="360" w:lineRule="auto"/>
        <w:jc w:val="both"/>
        <w:rPr>
          <w:rFonts w:ascii="Times New Roman" w:hAnsi="Times New Roman" w:cs="Times New Roman"/>
          <w:i/>
          <w:sz w:val="24"/>
          <w:szCs w:val="24"/>
        </w:rPr>
      </w:pPr>
      <w:r w:rsidRPr="00EC60AF">
        <w:rPr>
          <w:rFonts w:ascii="Times New Roman" w:hAnsi="Times New Roman" w:cs="Times New Roman"/>
          <w:noProof/>
          <w:sz w:val="24"/>
          <w:szCs w:val="24"/>
          <w:lang w:eastAsia="id-ID"/>
        </w:rPr>
        <w:drawing>
          <wp:inline distT="0" distB="0" distL="0" distR="0">
            <wp:extent cx="5039995" cy="7374837"/>
            <wp:effectExtent l="19050" t="0" r="825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039995" cy="7374837"/>
                    </a:xfrm>
                    <a:prstGeom prst="rect">
                      <a:avLst/>
                    </a:prstGeom>
                    <a:noFill/>
                    <a:ln w="9525">
                      <a:noFill/>
                      <a:miter lim="800000"/>
                      <a:headEnd/>
                      <a:tailEnd/>
                    </a:ln>
                  </pic:spPr>
                </pic:pic>
              </a:graphicData>
            </a:graphic>
          </wp:inline>
        </w:drawing>
      </w:r>
    </w:p>
    <w:p w:rsidR="00E850B3" w:rsidRPr="00EC60AF" w:rsidRDefault="00E850B3" w:rsidP="0011687B">
      <w:pPr>
        <w:spacing w:line="360" w:lineRule="auto"/>
        <w:jc w:val="both"/>
        <w:rPr>
          <w:rFonts w:ascii="Times New Roman" w:hAnsi="Times New Roman" w:cs="Times New Roman"/>
          <w:sz w:val="24"/>
          <w:szCs w:val="24"/>
        </w:rPr>
      </w:pPr>
    </w:p>
    <w:p w:rsidR="00C23EB8" w:rsidRPr="00EC60AF" w:rsidRDefault="00DF09C2" w:rsidP="00DF09C2">
      <w:pPr>
        <w:spacing w:line="360" w:lineRule="auto"/>
        <w:ind w:left="567" w:hanging="283"/>
        <w:jc w:val="both"/>
        <w:rPr>
          <w:rFonts w:ascii="Times New Roman" w:hAnsi="Times New Roman" w:cs="Times New Roman"/>
          <w:sz w:val="24"/>
          <w:szCs w:val="24"/>
        </w:rPr>
      </w:pPr>
      <w:r w:rsidRPr="00EC60AF">
        <w:rPr>
          <w:rFonts w:ascii="Times New Roman" w:hAnsi="Times New Roman" w:cs="Times New Roman"/>
          <w:sz w:val="24"/>
          <w:szCs w:val="24"/>
        </w:rPr>
        <w:lastRenderedPageBreak/>
        <w:t>F. Lakukan penilaian secara keseluruhan s</w:t>
      </w:r>
      <w:r w:rsidR="00714DA7" w:rsidRPr="00EC60AF">
        <w:rPr>
          <w:rFonts w:ascii="Times New Roman" w:hAnsi="Times New Roman" w:cs="Times New Roman"/>
          <w:sz w:val="24"/>
          <w:szCs w:val="24"/>
        </w:rPr>
        <w:t>etelah didapatkan skor dari setiap</w:t>
      </w:r>
      <w:r w:rsidRPr="00EC60AF">
        <w:rPr>
          <w:rFonts w:ascii="Times New Roman" w:hAnsi="Times New Roman" w:cs="Times New Roman"/>
          <w:sz w:val="24"/>
          <w:szCs w:val="24"/>
        </w:rPr>
        <w:t xml:space="preserve"> kategori untuk dapat menentukan skor akhir.</w:t>
      </w:r>
    </w:p>
    <w:p w:rsidR="005771AB" w:rsidRPr="00EC60AF" w:rsidRDefault="005771AB" w:rsidP="005771AB">
      <w:pPr>
        <w:spacing w:line="360" w:lineRule="auto"/>
        <w:jc w:val="both"/>
        <w:rPr>
          <w:rFonts w:ascii="Times New Roman" w:hAnsi="Times New Roman" w:cs="Times New Roman"/>
          <w:sz w:val="24"/>
          <w:szCs w:val="24"/>
        </w:rPr>
      </w:pPr>
      <w:r w:rsidRPr="00EC60AF">
        <w:rPr>
          <w:rFonts w:ascii="Times New Roman" w:hAnsi="Times New Roman" w:cs="Times New Roman"/>
          <w:sz w:val="24"/>
          <w:szCs w:val="24"/>
        </w:rPr>
        <w:t>Tabel 16: Skor tiap Kategori</w:t>
      </w:r>
    </w:p>
    <w:tbl>
      <w:tblPr>
        <w:tblStyle w:val="TableGrid"/>
        <w:tblW w:w="8931" w:type="dxa"/>
        <w:tblInd w:w="108" w:type="dxa"/>
        <w:tblLayout w:type="fixed"/>
        <w:tblLook w:val="04A0"/>
      </w:tblPr>
      <w:tblGrid>
        <w:gridCol w:w="4253"/>
        <w:gridCol w:w="1276"/>
        <w:gridCol w:w="850"/>
        <w:gridCol w:w="1130"/>
        <w:gridCol w:w="1422"/>
      </w:tblGrid>
      <w:tr w:rsidR="005771AB" w:rsidRPr="00EC60AF" w:rsidTr="005771AB">
        <w:tc>
          <w:tcPr>
            <w:tcW w:w="4253"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Kategori &amp; Item</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Poin Maksimal</w:t>
            </w:r>
          </w:p>
        </w:tc>
        <w:tc>
          <w:tcPr>
            <w:tcW w:w="850"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Skor</w:t>
            </w:r>
          </w:p>
        </w:tc>
        <w:tc>
          <w:tcPr>
            <w:tcW w:w="1130"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Poin Item</w:t>
            </w: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Poin Kategori</w:t>
            </w: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Leadership</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91,3625</w:t>
            </w:r>
          </w:p>
        </w:tc>
      </w:tr>
      <w:tr w:rsidR="00E850B3" w:rsidRPr="00EC60AF" w:rsidTr="005771AB">
        <w:tc>
          <w:tcPr>
            <w:tcW w:w="4253" w:type="dxa"/>
          </w:tcPr>
          <w:p w:rsidR="00E850B3" w:rsidRPr="00EC60AF" w:rsidRDefault="005771AB"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Pemimpin senior</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77%</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53,55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5771AB" w:rsidP="005771AB">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 xml:space="preserve">Tata Kelola dan Tanggung Jawab Sosial </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76%</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37,8125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Strategic planning</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60,452381</w:t>
            </w: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Proses Pengembangan Strategi</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69%</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27,6667</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Implementasi Strategi</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73%</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32,78561</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Customer Focus</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67,10714</w:t>
            </w: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Suara Kustomer</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79%</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35,35714</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Customer Engagement</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79%</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31,75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Measurement, Analysis, K</w:t>
            </w:r>
            <w:r w:rsidR="005771AB" w:rsidRPr="00EC60AF">
              <w:rPr>
                <w:rFonts w:ascii="Times New Roman" w:hAnsi="Times New Roman" w:cs="Times New Roman"/>
                <w:b/>
                <w:i/>
                <w:sz w:val="24"/>
                <w:szCs w:val="24"/>
              </w:rPr>
              <w:t>nowledge M</w:t>
            </w:r>
            <w:r w:rsidRPr="00EC60AF">
              <w:rPr>
                <w:rFonts w:ascii="Times New Roman" w:hAnsi="Times New Roman" w:cs="Times New Roman"/>
                <w:b/>
                <w:i/>
                <w:sz w:val="24"/>
                <w:szCs w:val="24"/>
              </w:rPr>
              <w:t>anagement</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52,1205882</w:t>
            </w: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Pengukuran, Analisis dan Kinerja Organisasi</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44%</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19,72059</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Manajemen Teknlogi Informasi, Pengetahuan dan Informasi</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72%</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32,4</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Workforce Focus</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45,316667</w:t>
            </w:r>
          </w:p>
        </w:tc>
      </w:tr>
      <w:tr w:rsidR="00E850B3" w:rsidRPr="00EC60AF" w:rsidTr="005771AB">
        <w:tc>
          <w:tcPr>
            <w:tcW w:w="4253" w:type="dxa"/>
          </w:tcPr>
          <w:p w:rsidR="00E850B3" w:rsidRPr="00EC60AF" w:rsidRDefault="00E850B3" w:rsidP="00E850B3">
            <w:pPr>
              <w:spacing w:after="0" w:line="240" w:lineRule="auto"/>
              <w:ind w:left="567"/>
              <w:rPr>
                <w:rFonts w:ascii="Times New Roman" w:hAnsi="Times New Roman" w:cs="Times New Roman"/>
                <w:sz w:val="24"/>
                <w:szCs w:val="24"/>
              </w:rPr>
            </w:pPr>
            <w:r w:rsidRPr="00EC60AF">
              <w:rPr>
                <w:rFonts w:ascii="Times New Roman" w:hAnsi="Times New Roman" w:cs="Times New Roman"/>
                <w:sz w:val="24"/>
                <w:szCs w:val="24"/>
              </w:rPr>
              <w:t>Lingkungan Tenaga Kerja</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53%</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21,16667</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567"/>
              <w:rPr>
                <w:rFonts w:ascii="Times New Roman" w:hAnsi="Times New Roman" w:cs="Times New Roman"/>
                <w:sz w:val="24"/>
                <w:szCs w:val="24"/>
              </w:rPr>
            </w:pPr>
            <w:r w:rsidRPr="00EC60AF">
              <w:rPr>
                <w:rFonts w:ascii="Times New Roman" w:hAnsi="Times New Roman" w:cs="Times New Roman"/>
                <w:sz w:val="24"/>
                <w:szCs w:val="24"/>
              </w:rPr>
              <w:t>Keterlibatan Tenaga Kerja</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54%</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24,15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Operation Focus</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60,397727</w:t>
            </w: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Sistem Kinerja</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45</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72%</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32,5227</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sz w:val="24"/>
                <w:szCs w:val="24"/>
              </w:rPr>
            </w:pPr>
            <w:r w:rsidRPr="00EC60AF">
              <w:rPr>
                <w:rFonts w:ascii="Times New Roman" w:hAnsi="Times New Roman" w:cs="Times New Roman"/>
                <w:sz w:val="24"/>
                <w:szCs w:val="24"/>
              </w:rPr>
              <w:t>Proses Kinerja</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40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70%</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27,875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rPr>
                <w:rFonts w:ascii="Times New Roman" w:hAnsi="Times New Roman" w:cs="Times New Roman"/>
                <w:b/>
                <w:i/>
                <w:sz w:val="24"/>
                <w:szCs w:val="24"/>
              </w:rPr>
            </w:pPr>
            <w:r w:rsidRPr="00EC60AF">
              <w:rPr>
                <w:rFonts w:ascii="Times New Roman" w:hAnsi="Times New Roman" w:cs="Times New Roman"/>
                <w:b/>
                <w:i/>
                <w:sz w:val="24"/>
                <w:szCs w:val="24"/>
              </w:rPr>
              <w:t>Result</w:t>
            </w:r>
          </w:p>
        </w:tc>
        <w:tc>
          <w:tcPr>
            <w:tcW w:w="1276" w:type="dxa"/>
          </w:tcPr>
          <w:p w:rsidR="00E850B3" w:rsidRPr="00EC60AF" w:rsidRDefault="00E850B3" w:rsidP="00E850B3">
            <w:pPr>
              <w:spacing w:after="0" w:line="240" w:lineRule="auto"/>
              <w:rPr>
                <w:rFonts w:ascii="Times New Roman" w:hAnsi="Times New Roman" w:cs="Times New Roman"/>
                <w:sz w:val="24"/>
                <w:szCs w:val="24"/>
              </w:rPr>
            </w:pPr>
          </w:p>
        </w:tc>
        <w:tc>
          <w:tcPr>
            <w:tcW w:w="850" w:type="dxa"/>
          </w:tcPr>
          <w:p w:rsidR="00E850B3" w:rsidRPr="00EC60AF" w:rsidRDefault="00E850B3" w:rsidP="00E850B3">
            <w:pPr>
              <w:spacing w:after="0" w:line="240" w:lineRule="auto"/>
              <w:rPr>
                <w:rFonts w:ascii="Times New Roman" w:hAnsi="Times New Roman" w:cs="Times New Roman"/>
                <w:sz w:val="24"/>
                <w:szCs w:val="24"/>
              </w:rPr>
            </w:pPr>
          </w:p>
        </w:tc>
        <w:tc>
          <w:tcPr>
            <w:tcW w:w="1130" w:type="dxa"/>
          </w:tcPr>
          <w:p w:rsidR="00E850B3" w:rsidRPr="00EC60AF" w:rsidRDefault="00E850B3" w:rsidP="00E850B3">
            <w:pPr>
              <w:spacing w:after="0" w:line="240" w:lineRule="auto"/>
              <w:rPr>
                <w:rFonts w:ascii="Times New Roman" w:hAnsi="Times New Roman" w:cs="Times New Roman"/>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323,65</w:t>
            </w: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Health Care and Process Outcomes</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120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72%</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86,4</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Customer Focused Outcomes</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90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73%</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65,25</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Workforce Focused Outcomes</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80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68%</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54</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Leadership and Governance Outcomes</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80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73%</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58</w:t>
            </w: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rPr>
          <w:trHeight w:val="274"/>
        </w:trPr>
        <w:tc>
          <w:tcPr>
            <w:tcW w:w="4253" w:type="dxa"/>
          </w:tcPr>
          <w:p w:rsidR="00E850B3" w:rsidRPr="00EC60AF" w:rsidRDefault="00E850B3" w:rsidP="00E850B3">
            <w:pPr>
              <w:spacing w:after="0" w:line="240" w:lineRule="auto"/>
              <w:ind w:left="284"/>
              <w:rPr>
                <w:rFonts w:ascii="Times New Roman" w:hAnsi="Times New Roman" w:cs="Times New Roman"/>
                <w:i/>
                <w:sz w:val="24"/>
                <w:szCs w:val="24"/>
              </w:rPr>
            </w:pPr>
            <w:r w:rsidRPr="00EC60AF">
              <w:rPr>
                <w:rFonts w:ascii="Times New Roman" w:hAnsi="Times New Roman" w:cs="Times New Roman"/>
                <w:i/>
                <w:sz w:val="24"/>
                <w:szCs w:val="24"/>
              </w:rPr>
              <w:t>Financial and Market Outcomes</w:t>
            </w:r>
          </w:p>
        </w:tc>
        <w:tc>
          <w:tcPr>
            <w:tcW w:w="1276"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80</w:t>
            </w:r>
          </w:p>
        </w:tc>
        <w:tc>
          <w:tcPr>
            <w:tcW w:w="85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75%</w:t>
            </w:r>
          </w:p>
        </w:tc>
        <w:tc>
          <w:tcPr>
            <w:tcW w:w="1130" w:type="dxa"/>
          </w:tcPr>
          <w:p w:rsidR="00E850B3" w:rsidRPr="00EC60AF" w:rsidRDefault="00E850B3" w:rsidP="00E850B3">
            <w:pPr>
              <w:spacing w:after="0" w:line="240" w:lineRule="auto"/>
              <w:rPr>
                <w:rFonts w:ascii="Times New Roman" w:hAnsi="Times New Roman" w:cs="Times New Roman"/>
                <w:sz w:val="24"/>
                <w:szCs w:val="24"/>
              </w:rPr>
            </w:pPr>
            <w:r w:rsidRPr="00EC60AF">
              <w:rPr>
                <w:rFonts w:ascii="Times New Roman" w:hAnsi="Times New Roman" w:cs="Times New Roman"/>
                <w:sz w:val="24"/>
                <w:szCs w:val="24"/>
              </w:rPr>
              <w:t>60</w:t>
            </w:r>
          </w:p>
          <w:p w:rsidR="00E850B3" w:rsidRPr="00EC60AF" w:rsidRDefault="00E850B3" w:rsidP="00E850B3">
            <w:pPr>
              <w:spacing w:after="0" w:line="240" w:lineRule="auto"/>
              <w:rPr>
                <w:rFonts w:ascii="Times New Roman" w:hAnsi="Times New Roman" w:cs="Times New Roman"/>
                <w:sz w:val="24"/>
                <w:szCs w:val="24"/>
              </w:rPr>
            </w:pPr>
          </w:p>
        </w:tc>
        <w:tc>
          <w:tcPr>
            <w:tcW w:w="1422" w:type="dxa"/>
          </w:tcPr>
          <w:p w:rsidR="00E850B3" w:rsidRPr="00EC60AF" w:rsidRDefault="00E850B3" w:rsidP="00E850B3">
            <w:pPr>
              <w:spacing w:after="0" w:line="240" w:lineRule="auto"/>
              <w:rPr>
                <w:rFonts w:ascii="Times New Roman" w:hAnsi="Times New Roman" w:cs="Times New Roman"/>
                <w:sz w:val="24"/>
                <w:szCs w:val="24"/>
              </w:rPr>
            </w:pPr>
          </w:p>
        </w:tc>
      </w:tr>
      <w:tr w:rsidR="00E850B3" w:rsidRPr="00EC60AF" w:rsidTr="005771AB">
        <w:trPr>
          <w:trHeight w:val="344"/>
        </w:trPr>
        <w:tc>
          <w:tcPr>
            <w:tcW w:w="4253"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TOTAL</w:t>
            </w:r>
          </w:p>
        </w:tc>
        <w:tc>
          <w:tcPr>
            <w:tcW w:w="1276"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1000</w:t>
            </w:r>
          </w:p>
        </w:tc>
        <w:tc>
          <w:tcPr>
            <w:tcW w:w="850" w:type="dxa"/>
          </w:tcPr>
          <w:p w:rsidR="00E850B3" w:rsidRPr="00EC60AF" w:rsidRDefault="00E850B3" w:rsidP="00E850B3">
            <w:pPr>
              <w:spacing w:after="0" w:line="240" w:lineRule="auto"/>
              <w:rPr>
                <w:rFonts w:ascii="Times New Roman" w:hAnsi="Times New Roman" w:cs="Times New Roman"/>
                <w:b/>
                <w:sz w:val="24"/>
                <w:szCs w:val="24"/>
              </w:rPr>
            </w:pPr>
          </w:p>
        </w:tc>
        <w:tc>
          <w:tcPr>
            <w:tcW w:w="1130" w:type="dxa"/>
          </w:tcPr>
          <w:p w:rsidR="00E850B3" w:rsidRPr="00EC60AF" w:rsidRDefault="00E850B3" w:rsidP="00E850B3">
            <w:pPr>
              <w:spacing w:after="0" w:line="240" w:lineRule="auto"/>
              <w:rPr>
                <w:rFonts w:ascii="Times New Roman" w:hAnsi="Times New Roman" w:cs="Times New Roman"/>
                <w:b/>
                <w:sz w:val="24"/>
                <w:szCs w:val="24"/>
              </w:rPr>
            </w:pPr>
          </w:p>
        </w:tc>
        <w:tc>
          <w:tcPr>
            <w:tcW w:w="1422" w:type="dxa"/>
          </w:tcPr>
          <w:p w:rsidR="00E850B3" w:rsidRPr="00EC60AF" w:rsidRDefault="00E850B3" w:rsidP="00E850B3">
            <w:pPr>
              <w:spacing w:after="0" w:line="240" w:lineRule="auto"/>
              <w:rPr>
                <w:rFonts w:ascii="Times New Roman" w:hAnsi="Times New Roman" w:cs="Times New Roman"/>
                <w:b/>
                <w:sz w:val="24"/>
                <w:szCs w:val="24"/>
              </w:rPr>
            </w:pPr>
            <w:r w:rsidRPr="00EC60AF">
              <w:rPr>
                <w:rFonts w:ascii="Times New Roman" w:hAnsi="Times New Roman" w:cs="Times New Roman"/>
                <w:b/>
                <w:sz w:val="24"/>
                <w:szCs w:val="24"/>
              </w:rPr>
              <w:t>700,407</w:t>
            </w:r>
          </w:p>
        </w:tc>
      </w:tr>
    </w:tbl>
    <w:p w:rsidR="005771AB" w:rsidRPr="00EC60AF" w:rsidRDefault="005771AB" w:rsidP="00CE6A9D">
      <w:pPr>
        <w:spacing w:after="0" w:line="360" w:lineRule="auto"/>
        <w:jc w:val="both"/>
        <w:rPr>
          <w:rFonts w:ascii="Times New Roman" w:hAnsi="Times New Roman" w:cs="Times New Roman"/>
          <w:sz w:val="24"/>
          <w:szCs w:val="24"/>
        </w:rPr>
      </w:pPr>
    </w:p>
    <w:p w:rsidR="00DF09C2" w:rsidRPr="00EC60AF" w:rsidRDefault="00DF09C2" w:rsidP="00CE6A9D">
      <w:pPr>
        <w:spacing w:after="0" w:line="360" w:lineRule="auto"/>
        <w:ind w:left="284" w:hanging="283"/>
        <w:jc w:val="both"/>
        <w:rPr>
          <w:rFonts w:ascii="Times New Roman" w:hAnsi="Times New Roman" w:cs="Times New Roman"/>
          <w:sz w:val="24"/>
          <w:szCs w:val="24"/>
        </w:rPr>
      </w:pPr>
      <w:r w:rsidRPr="00EC60AF">
        <w:rPr>
          <w:rFonts w:ascii="Times New Roman" w:hAnsi="Times New Roman" w:cs="Times New Roman"/>
          <w:sz w:val="24"/>
          <w:szCs w:val="24"/>
        </w:rPr>
        <w:t>G. Lakukan pembahasan dan berkan rekomendasi berdasarkan hasil penilaian.</w:t>
      </w:r>
    </w:p>
    <w:p w:rsidR="005771AB" w:rsidRPr="00EC60AF" w:rsidRDefault="005771AB" w:rsidP="00CE6A9D">
      <w:pPr>
        <w:spacing w:after="0" w:line="360" w:lineRule="auto"/>
        <w:ind w:firstLine="284"/>
        <w:jc w:val="both"/>
        <w:rPr>
          <w:rFonts w:ascii="Times New Roman" w:hAnsi="Times New Roman" w:cs="Times New Roman"/>
          <w:sz w:val="24"/>
          <w:szCs w:val="24"/>
        </w:rPr>
      </w:pPr>
      <w:r w:rsidRPr="00EC60AF">
        <w:rPr>
          <w:rFonts w:ascii="Times New Roman" w:hAnsi="Times New Roman" w:cs="Times New Roman"/>
          <w:sz w:val="24"/>
          <w:szCs w:val="24"/>
        </w:rPr>
        <w:t xml:space="preserve">Berdasarkan hasil perhitungan, skor yang didapatkan oleh Rumah Sakit “X” adalah 700,407. Hal ini berarti penilaian kinerja rumah </w:t>
      </w:r>
      <w:r w:rsidR="00CD299B" w:rsidRPr="00EC60AF">
        <w:rPr>
          <w:rFonts w:ascii="Times New Roman" w:hAnsi="Times New Roman" w:cs="Times New Roman"/>
          <w:sz w:val="24"/>
          <w:szCs w:val="24"/>
        </w:rPr>
        <w:t>sakit x</w:t>
      </w:r>
      <w:r w:rsidRPr="00EC60AF">
        <w:rPr>
          <w:rFonts w:ascii="Times New Roman" w:hAnsi="Times New Roman" w:cs="Times New Roman"/>
          <w:sz w:val="24"/>
          <w:szCs w:val="24"/>
        </w:rPr>
        <w:t xml:space="preserve"> mendapat predikat </w:t>
      </w:r>
      <w:r w:rsidRPr="00EC60AF">
        <w:rPr>
          <w:rFonts w:ascii="Times New Roman" w:hAnsi="Times New Roman" w:cs="Times New Roman"/>
          <w:i/>
          <w:sz w:val="24"/>
          <w:szCs w:val="24"/>
        </w:rPr>
        <w:t>excellent</w:t>
      </w:r>
      <w:r w:rsidRPr="00EC60AF">
        <w:rPr>
          <w:rFonts w:ascii="Times New Roman" w:hAnsi="Times New Roman" w:cs="Times New Roman"/>
          <w:sz w:val="24"/>
          <w:szCs w:val="24"/>
        </w:rPr>
        <w:t xml:space="preserve"> dan termasuk dalam kategori </w:t>
      </w:r>
      <w:r w:rsidRPr="00EC60AF">
        <w:rPr>
          <w:rFonts w:ascii="Times New Roman" w:hAnsi="Times New Roman" w:cs="Times New Roman"/>
          <w:i/>
          <w:sz w:val="24"/>
          <w:szCs w:val="24"/>
        </w:rPr>
        <w:t>Industry Leader</w:t>
      </w:r>
      <w:r w:rsidRPr="00EC60AF">
        <w:rPr>
          <w:rFonts w:ascii="Times New Roman" w:hAnsi="Times New Roman" w:cs="Times New Roman"/>
          <w:sz w:val="24"/>
          <w:szCs w:val="24"/>
        </w:rPr>
        <w:t xml:space="preserve">. </w:t>
      </w:r>
      <w:r w:rsidRPr="00EC60AF">
        <w:rPr>
          <w:rFonts w:ascii="Times New Roman" w:hAnsi="Times New Roman" w:cs="Times New Roman"/>
          <w:i/>
          <w:sz w:val="24"/>
          <w:szCs w:val="24"/>
        </w:rPr>
        <w:t>Industry Leader</w:t>
      </w:r>
      <w:r w:rsidRPr="00EC60AF">
        <w:rPr>
          <w:rFonts w:ascii="Times New Roman" w:hAnsi="Times New Roman" w:cs="Times New Roman"/>
          <w:sz w:val="24"/>
          <w:szCs w:val="24"/>
        </w:rPr>
        <w:t xml:space="preserve"> </w:t>
      </w:r>
      <w:r w:rsidR="00CD299B" w:rsidRPr="00EC60AF">
        <w:rPr>
          <w:rFonts w:ascii="Times New Roman" w:hAnsi="Times New Roman" w:cs="Times New Roman"/>
          <w:sz w:val="24"/>
          <w:szCs w:val="24"/>
        </w:rPr>
        <w:t xml:space="preserve">berarti rumah sakit x berada dalam posisi memimpin di sektor </w:t>
      </w:r>
      <w:r w:rsidR="00CD299B" w:rsidRPr="00EC60AF">
        <w:rPr>
          <w:rFonts w:ascii="Times New Roman" w:hAnsi="Times New Roman" w:cs="Times New Roman"/>
          <w:i/>
          <w:sz w:val="24"/>
          <w:szCs w:val="24"/>
        </w:rPr>
        <w:t>health care</w:t>
      </w:r>
      <w:r w:rsidR="00CD299B" w:rsidRPr="00EC60AF">
        <w:rPr>
          <w:rFonts w:ascii="Times New Roman" w:hAnsi="Times New Roman" w:cs="Times New Roman"/>
          <w:sz w:val="24"/>
          <w:szCs w:val="24"/>
        </w:rPr>
        <w:t>.</w:t>
      </w:r>
    </w:p>
    <w:p w:rsidR="00EA7846" w:rsidRPr="00EC60AF" w:rsidRDefault="00CD299B" w:rsidP="00CE6A9D">
      <w:pPr>
        <w:spacing w:after="0" w:line="360" w:lineRule="auto"/>
        <w:ind w:firstLine="284"/>
        <w:jc w:val="both"/>
        <w:rPr>
          <w:rFonts w:ascii="Times New Roman" w:hAnsi="Times New Roman" w:cs="Times New Roman"/>
          <w:sz w:val="24"/>
          <w:szCs w:val="24"/>
        </w:rPr>
      </w:pPr>
      <w:r w:rsidRPr="00EC60AF">
        <w:rPr>
          <w:rFonts w:ascii="Times New Roman" w:hAnsi="Times New Roman" w:cs="Times New Roman"/>
          <w:sz w:val="24"/>
          <w:szCs w:val="24"/>
        </w:rPr>
        <w:lastRenderedPageBreak/>
        <w:t xml:space="preserve">Secara umum kinerja rumah sakit x sudah cukup baik walaupun masih terdapat kesenjangan antara realitas dengan harapan. Beberapa kategori juga masih terlihat kesenjangan yang cukup tinggi yaitu pada sub kategori pengukuran, analisis dan kinerja organisasi dan pada kategori </w:t>
      </w:r>
      <w:r w:rsidRPr="00EC60AF">
        <w:rPr>
          <w:rFonts w:ascii="Times New Roman" w:hAnsi="Times New Roman" w:cs="Times New Roman"/>
          <w:i/>
          <w:sz w:val="24"/>
          <w:szCs w:val="24"/>
        </w:rPr>
        <w:t>work force</w:t>
      </w:r>
      <w:r w:rsidRPr="00EC60AF">
        <w:rPr>
          <w:rFonts w:ascii="Times New Roman" w:hAnsi="Times New Roman" w:cs="Times New Roman"/>
          <w:sz w:val="24"/>
          <w:szCs w:val="24"/>
        </w:rPr>
        <w:t>. Oleh karena itu perbaikan perlu diu</w:t>
      </w:r>
      <w:r w:rsidR="00AF2D67" w:rsidRPr="00EC60AF">
        <w:rPr>
          <w:rFonts w:ascii="Times New Roman" w:hAnsi="Times New Roman" w:cs="Times New Roman"/>
          <w:sz w:val="24"/>
          <w:szCs w:val="24"/>
        </w:rPr>
        <w:t>tamakan pad</w:t>
      </w:r>
      <w:r w:rsidRPr="00EC60AF">
        <w:rPr>
          <w:rFonts w:ascii="Times New Roman" w:hAnsi="Times New Roman" w:cs="Times New Roman"/>
          <w:sz w:val="24"/>
          <w:szCs w:val="24"/>
        </w:rPr>
        <w:t>a kategori tersebut.</w:t>
      </w:r>
      <w:r w:rsidR="00DF09C2" w:rsidRPr="00EC60AF">
        <w:rPr>
          <w:rFonts w:ascii="Times New Roman" w:hAnsi="Times New Roman" w:cs="Times New Roman"/>
          <w:sz w:val="24"/>
          <w:szCs w:val="24"/>
        </w:rPr>
        <w:t xml:space="preserve"> Rekomendasi yang lebih spesifik dapat disusun berdasarkan data yang telah diperoleh melalui penyebaran kuisioner dan wawancara.</w:t>
      </w:r>
    </w:p>
    <w:p w:rsidR="00EA7846" w:rsidRPr="00EC60AF" w:rsidRDefault="00EA7846">
      <w:pPr>
        <w:spacing w:after="200" w:line="276" w:lineRule="auto"/>
        <w:rPr>
          <w:rFonts w:ascii="Times New Roman" w:hAnsi="Times New Roman" w:cs="Times New Roman"/>
          <w:sz w:val="24"/>
          <w:szCs w:val="24"/>
        </w:rPr>
      </w:pPr>
      <w:r w:rsidRPr="00EC60AF">
        <w:rPr>
          <w:rFonts w:ascii="Times New Roman" w:hAnsi="Times New Roman" w:cs="Times New Roman"/>
          <w:sz w:val="24"/>
          <w:szCs w:val="24"/>
        </w:rPr>
        <w:br w:type="page"/>
      </w:r>
    </w:p>
    <w:p w:rsidR="00EA7846" w:rsidRPr="00EC60AF" w:rsidRDefault="00EA7846" w:rsidP="0050214D">
      <w:pPr>
        <w:spacing w:after="0" w:line="360" w:lineRule="auto"/>
        <w:jc w:val="center"/>
        <w:rPr>
          <w:rFonts w:ascii="Times New Roman" w:hAnsi="Times New Roman" w:cs="Times New Roman"/>
          <w:b/>
          <w:sz w:val="24"/>
          <w:szCs w:val="24"/>
        </w:rPr>
      </w:pPr>
      <w:r w:rsidRPr="00EC60AF">
        <w:rPr>
          <w:rFonts w:ascii="Times New Roman" w:hAnsi="Times New Roman" w:cs="Times New Roman"/>
          <w:b/>
          <w:sz w:val="24"/>
          <w:szCs w:val="24"/>
        </w:rPr>
        <w:lastRenderedPageBreak/>
        <w:t>BAB III</w:t>
      </w:r>
    </w:p>
    <w:p w:rsidR="00EA7846" w:rsidRDefault="00EA7846" w:rsidP="0050214D">
      <w:pPr>
        <w:spacing w:after="0" w:line="360" w:lineRule="auto"/>
        <w:jc w:val="center"/>
        <w:rPr>
          <w:rFonts w:ascii="Times New Roman" w:hAnsi="Times New Roman" w:cs="Times New Roman"/>
          <w:b/>
          <w:sz w:val="24"/>
          <w:szCs w:val="24"/>
        </w:rPr>
      </w:pPr>
      <w:r w:rsidRPr="00EC60AF">
        <w:rPr>
          <w:rFonts w:ascii="Times New Roman" w:hAnsi="Times New Roman" w:cs="Times New Roman"/>
          <w:b/>
          <w:sz w:val="24"/>
          <w:szCs w:val="24"/>
        </w:rPr>
        <w:t>CONCLUSION</w:t>
      </w:r>
    </w:p>
    <w:p w:rsidR="00C551A6" w:rsidRPr="00EC60AF" w:rsidRDefault="00C551A6" w:rsidP="0050214D">
      <w:pPr>
        <w:spacing w:after="0" w:line="360" w:lineRule="auto"/>
        <w:jc w:val="center"/>
        <w:rPr>
          <w:rFonts w:ascii="Times New Roman" w:hAnsi="Times New Roman" w:cs="Times New Roman"/>
          <w:b/>
          <w:sz w:val="24"/>
          <w:szCs w:val="24"/>
        </w:rPr>
      </w:pPr>
    </w:p>
    <w:p w:rsidR="00EA7846" w:rsidRPr="00EC60AF" w:rsidRDefault="0069051C" w:rsidP="0050214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69051C">
        <w:rPr>
          <w:rFonts w:ascii="Times New Roman" w:hAnsi="Times New Roman" w:cs="Times New Roman"/>
          <w:sz w:val="24"/>
          <w:szCs w:val="24"/>
        </w:rPr>
        <w:t>Baldrige Assessment</w:t>
      </w:r>
      <w:r w:rsidR="00EA7846" w:rsidRPr="00EC60AF">
        <w:rPr>
          <w:rFonts w:ascii="Times New Roman" w:hAnsi="Times New Roman" w:cs="Times New Roman"/>
          <w:sz w:val="24"/>
          <w:szCs w:val="24"/>
        </w:rPr>
        <w:t xml:space="preserve"> is one of tools to increase overall organizational performance and constantly by using the measurement and give feedback  about overall organization performance as a whole in providing quality products and services.</w:t>
      </w:r>
    </w:p>
    <w:p w:rsidR="00EA7846" w:rsidRPr="00EC60AF" w:rsidRDefault="00EA7846" w:rsidP="0050214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EC60AF">
        <w:rPr>
          <w:rFonts w:ascii="Times New Roman" w:hAnsi="Times New Roman" w:cs="Times New Roman"/>
          <w:sz w:val="24"/>
          <w:szCs w:val="24"/>
        </w:rPr>
        <w:t>The purpose of MBNQA is to measure performance of organization. MBNQA is an awards program based on the achievement of the organization in Malcolm Baldrige Criteria for Performance Excellence (MBCfPE)</w:t>
      </w:r>
    </w:p>
    <w:p w:rsidR="00EA7846" w:rsidRPr="00EC60AF" w:rsidRDefault="0069051C" w:rsidP="0050214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Baldrige Assessment</w:t>
      </w:r>
      <w:r w:rsidR="00EA7846" w:rsidRPr="00EC60AF">
        <w:rPr>
          <w:rFonts w:ascii="Times New Roman" w:hAnsi="Times New Roman" w:cs="Times New Roman"/>
          <w:sz w:val="24"/>
          <w:szCs w:val="24"/>
        </w:rPr>
        <w:t xml:space="preserve"> has 7 criterias in assessing an organization, each criteria has sub-criteria for each. Each criteria has different number of total points of assesment. Seven criterias are:</w:t>
      </w:r>
    </w:p>
    <w:p w:rsidR="00EA7846" w:rsidRPr="00EC60AF" w:rsidRDefault="00EA7846" w:rsidP="0050214D">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EC60AF">
        <w:rPr>
          <w:rFonts w:ascii="Times New Roman" w:hAnsi="Times New Roman" w:cs="Times New Roman"/>
          <w:sz w:val="24"/>
          <w:szCs w:val="24"/>
        </w:rPr>
        <w:t>1</w:t>
      </w:r>
      <w:r w:rsidRPr="00EC60AF">
        <w:rPr>
          <w:rFonts w:ascii="Times New Roman" w:hAnsi="Times New Roman" w:cs="Times New Roman"/>
          <w:i/>
          <w:sz w:val="24"/>
          <w:szCs w:val="24"/>
        </w:rPr>
        <w:t>.Leadership</w:t>
      </w:r>
      <w:r w:rsidRPr="00EC60AF">
        <w:rPr>
          <w:rFonts w:ascii="Times New Roman" w:hAnsi="Times New Roman" w:cs="Times New Roman"/>
          <w:sz w:val="24"/>
          <w:szCs w:val="24"/>
        </w:rPr>
        <w:t xml:space="preserve"> </w:t>
      </w:r>
    </w:p>
    <w:p w:rsidR="00EA7846" w:rsidRPr="00EC60AF" w:rsidRDefault="00EA7846" w:rsidP="0050214D">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EC60AF">
        <w:rPr>
          <w:rFonts w:ascii="Times New Roman" w:hAnsi="Times New Roman" w:cs="Times New Roman"/>
          <w:sz w:val="24"/>
          <w:szCs w:val="24"/>
        </w:rPr>
        <w:t xml:space="preserve">2. </w:t>
      </w:r>
      <w:r w:rsidRPr="00EC60AF">
        <w:rPr>
          <w:rFonts w:ascii="Times New Roman" w:hAnsi="Times New Roman" w:cs="Times New Roman"/>
          <w:i/>
          <w:sz w:val="24"/>
          <w:szCs w:val="24"/>
        </w:rPr>
        <w:t>Strategic Planning</w:t>
      </w:r>
      <w:r w:rsidRPr="00EC60AF">
        <w:rPr>
          <w:rFonts w:ascii="Times New Roman" w:hAnsi="Times New Roman" w:cs="Times New Roman"/>
          <w:sz w:val="24"/>
          <w:szCs w:val="24"/>
        </w:rPr>
        <w:t xml:space="preserve"> </w:t>
      </w:r>
    </w:p>
    <w:p w:rsidR="00EA7846" w:rsidRPr="00EC60AF" w:rsidRDefault="00EA7846" w:rsidP="0050214D">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EC60AF">
        <w:rPr>
          <w:rFonts w:ascii="Times New Roman" w:hAnsi="Times New Roman" w:cs="Times New Roman"/>
          <w:sz w:val="24"/>
          <w:szCs w:val="24"/>
        </w:rPr>
        <w:t xml:space="preserve">3. </w:t>
      </w:r>
      <w:r w:rsidRPr="00EC60AF">
        <w:rPr>
          <w:rFonts w:ascii="Times New Roman" w:hAnsi="Times New Roman" w:cs="Times New Roman"/>
          <w:i/>
          <w:sz w:val="24"/>
          <w:szCs w:val="24"/>
        </w:rPr>
        <w:t>Customer Focus</w:t>
      </w:r>
      <w:r w:rsidRPr="00EC60AF">
        <w:rPr>
          <w:rFonts w:ascii="Times New Roman" w:hAnsi="Times New Roman" w:cs="Times New Roman"/>
          <w:sz w:val="24"/>
          <w:szCs w:val="24"/>
        </w:rPr>
        <w:t xml:space="preserve"> </w:t>
      </w:r>
    </w:p>
    <w:p w:rsidR="00EA7846" w:rsidRPr="00EC60AF" w:rsidRDefault="00EA7846" w:rsidP="0050214D">
      <w:pPr>
        <w:pStyle w:val="ListParagraph"/>
        <w:autoSpaceDE w:val="0"/>
        <w:autoSpaceDN w:val="0"/>
        <w:adjustRightInd w:val="0"/>
        <w:spacing w:after="0" w:line="360" w:lineRule="auto"/>
        <w:ind w:left="0"/>
        <w:jc w:val="both"/>
        <w:rPr>
          <w:rStyle w:val="apple-converted-space"/>
          <w:rFonts w:ascii="Times New Roman" w:hAnsi="Times New Roman" w:cs="Times New Roman"/>
          <w:sz w:val="24"/>
          <w:szCs w:val="24"/>
        </w:rPr>
      </w:pPr>
      <w:r w:rsidRPr="00EC60AF">
        <w:rPr>
          <w:rFonts w:ascii="Times New Roman" w:hAnsi="Times New Roman" w:cs="Times New Roman"/>
          <w:sz w:val="24"/>
          <w:szCs w:val="24"/>
        </w:rPr>
        <w:t xml:space="preserve">4. </w:t>
      </w:r>
      <w:r w:rsidRPr="00EC60AF">
        <w:rPr>
          <w:rStyle w:val="Emphasis"/>
          <w:rFonts w:ascii="Times New Roman" w:hAnsi="Times New Roman" w:cs="Times New Roman"/>
          <w:sz w:val="24"/>
          <w:szCs w:val="24"/>
          <w:bdr w:val="none" w:sz="0" w:space="0" w:color="auto" w:frame="1"/>
        </w:rPr>
        <w:t xml:space="preserve">Measurement, analysis, and knowledge management </w:t>
      </w:r>
    </w:p>
    <w:p w:rsidR="00EA7846" w:rsidRPr="00EC60AF" w:rsidRDefault="00EA7846" w:rsidP="0050214D">
      <w:pPr>
        <w:pStyle w:val="ListParagraph"/>
        <w:autoSpaceDE w:val="0"/>
        <w:autoSpaceDN w:val="0"/>
        <w:adjustRightInd w:val="0"/>
        <w:spacing w:after="0" w:line="360" w:lineRule="auto"/>
        <w:ind w:left="0"/>
        <w:jc w:val="both"/>
        <w:rPr>
          <w:rStyle w:val="Emphasis"/>
          <w:rFonts w:ascii="Times New Roman" w:hAnsi="Times New Roman" w:cs="Times New Roman"/>
          <w:sz w:val="24"/>
          <w:szCs w:val="24"/>
          <w:bdr w:val="none" w:sz="0" w:space="0" w:color="auto" w:frame="1"/>
        </w:rPr>
      </w:pPr>
      <w:r w:rsidRPr="00EC60AF">
        <w:rPr>
          <w:rFonts w:ascii="Times New Roman" w:hAnsi="Times New Roman" w:cs="Times New Roman"/>
          <w:sz w:val="24"/>
          <w:szCs w:val="24"/>
        </w:rPr>
        <w:t xml:space="preserve">5. </w:t>
      </w:r>
      <w:r w:rsidRPr="00EC60AF">
        <w:rPr>
          <w:rStyle w:val="Emphasis"/>
          <w:rFonts w:ascii="Times New Roman" w:hAnsi="Times New Roman" w:cs="Times New Roman"/>
          <w:sz w:val="24"/>
          <w:szCs w:val="24"/>
          <w:bdr w:val="none" w:sz="0" w:space="0" w:color="auto" w:frame="1"/>
        </w:rPr>
        <w:t xml:space="preserve">Workforce focus </w:t>
      </w:r>
    </w:p>
    <w:p w:rsidR="00EA7846" w:rsidRPr="00EC60AF" w:rsidRDefault="00EA7846" w:rsidP="0050214D">
      <w:pPr>
        <w:pStyle w:val="ListParagraph"/>
        <w:autoSpaceDE w:val="0"/>
        <w:autoSpaceDN w:val="0"/>
        <w:adjustRightInd w:val="0"/>
        <w:spacing w:after="0" w:line="360" w:lineRule="auto"/>
        <w:ind w:left="0"/>
        <w:jc w:val="both"/>
        <w:rPr>
          <w:rStyle w:val="apple-converted-space"/>
          <w:rFonts w:ascii="Times New Roman" w:hAnsi="Times New Roman" w:cs="Times New Roman"/>
          <w:sz w:val="24"/>
          <w:szCs w:val="24"/>
        </w:rPr>
      </w:pPr>
      <w:r w:rsidRPr="00EC60AF">
        <w:rPr>
          <w:rFonts w:ascii="Times New Roman" w:hAnsi="Times New Roman" w:cs="Times New Roman"/>
          <w:sz w:val="24"/>
          <w:szCs w:val="24"/>
        </w:rPr>
        <w:t>6.</w:t>
      </w:r>
      <w:r w:rsidR="00BD3961">
        <w:rPr>
          <w:rStyle w:val="Emphasis"/>
          <w:rFonts w:ascii="Times New Roman" w:hAnsi="Times New Roman" w:cs="Times New Roman"/>
          <w:sz w:val="24"/>
          <w:szCs w:val="24"/>
          <w:bdr w:val="none" w:sz="0" w:space="0" w:color="auto" w:frame="1"/>
        </w:rPr>
        <w:t xml:space="preserve"> Operation Focus</w:t>
      </w:r>
      <w:r w:rsidRPr="00EC60AF">
        <w:rPr>
          <w:rStyle w:val="Emphasis"/>
          <w:rFonts w:ascii="Times New Roman" w:hAnsi="Times New Roman" w:cs="Times New Roman"/>
          <w:sz w:val="24"/>
          <w:szCs w:val="24"/>
          <w:bdr w:val="none" w:sz="0" w:space="0" w:color="auto" w:frame="1"/>
        </w:rPr>
        <w:t xml:space="preserve"> </w:t>
      </w:r>
    </w:p>
    <w:p w:rsidR="001C796E" w:rsidRDefault="00EA7846" w:rsidP="0050214D">
      <w:pPr>
        <w:pStyle w:val="ListParagraph"/>
        <w:autoSpaceDE w:val="0"/>
        <w:autoSpaceDN w:val="0"/>
        <w:adjustRightInd w:val="0"/>
        <w:spacing w:after="0" w:line="360" w:lineRule="auto"/>
        <w:ind w:left="0"/>
        <w:rPr>
          <w:rStyle w:val="Emphasis"/>
          <w:rFonts w:ascii="Times New Roman" w:hAnsi="Times New Roman" w:cs="Times New Roman"/>
          <w:sz w:val="24"/>
          <w:szCs w:val="24"/>
          <w:bdr w:val="none" w:sz="0" w:space="0" w:color="auto" w:frame="1"/>
        </w:rPr>
      </w:pPr>
      <w:r w:rsidRPr="00EC60AF">
        <w:rPr>
          <w:rFonts w:ascii="Times New Roman" w:hAnsi="Times New Roman" w:cs="Times New Roman"/>
          <w:sz w:val="24"/>
          <w:szCs w:val="24"/>
        </w:rPr>
        <w:t>7</w:t>
      </w:r>
      <w:r w:rsidRPr="00EC60AF">
        <w:rPr>
          <w:rStyle w:val="Emphasis"/>
          <w:rFonts w:ascii="Times New Roman" w:hAnsi="Times New Roman" w:cs="Times New Roman"/>
          <w:sz w:val="24"/>
          <w:szCs w:val="24"/>
          <w:bdr w:val="none" w:sz="0" w:space="0" w:color="auto" w:frame="1"/>
        </w:rPr>
        <w:t>. Resul</w:t>
      </w:r>
      <w:r w:rsidR="00AC1136">
        <w:rPr>
          <w:rStyle w:val="Emphasis"/>
          <w:rFonts w:ascii="Times New Roman" w:hAnsi="Times New Roman" w:cs="Times New Roman"/>
          <w:sz w:val="24"/>
          <w:szCs w:val="24"/>
          <w:bdr w:val="none" w:sz="0" w:space="0" w:color="auto" w:frame="1"/>
        </w:rPr>
        <w:t>t</w:t>
      </w:r>
      <w:r w:rsidR="00BD3961">
        <w:rPr>
          <w:rStyle w:val="Emphasis"/>
          <w:rFonts w:ascii="Times New Roman" w:hAnsi="Times New Roman" w:cs="Times New Roman"/>
          <w:sz w:val="24"/>
          <w:szCs w:val="24"/>
          <w:bdr w:val="none" w:sz="0" w:space="0" w:color="auto" w:frame="1"/>
        </w:rPr>
        <w:t>s</w:t>
      </w:r>
    </w:p>
    <w:p w:rsidR="001C796E" w:rsidRDefault="001C796E" w:rsidP="0050214D">
      <w:pPr>
        <w:spacing w:after="0" w:line="360" w:lineRule="auto"/>
        <w:rPr>
          <w:rStyle w:val="Emphasis"/>
          <w:rFonts w:ascii="Times New Roman" w:hAnsi="Times New Roman" w:cs="Times New Roman"/>
          <w:kern w:val="0"/>
          <w:sz w:val="24"/>
          <w:szCs w:val="24"/>
          <w:bdr w:val="none" w:sz="0" w:space="0" w:color="auto" w:frame="1"/>
        </w:rPr>
      </w:pPr>
      <w:r>
        <w:rPr>
          <w:rStyle w:val="Emphasis"/>
          <w:rFonts w:ascii="Times New Roman" w:hAnsi="Times New Roman" w:cs="Times New Roman"/>
          <w:sz w:val="24"/>
          <w:szCs w:val="24"/>
          <w:bdr w:val="none" w:sz="0" w:space="0" w:color="auto" w:frame="1"/>
        </w:rPr>
        <w:br w:type="page"/>
      </w:r>
    </w:p>
    <w:p w:rsidR="004C60CB" w:rsidRPr="00EC60AF" w:rsidRDefault="004C60CB" w:rsidP="004C60CB">
      <w:pPr>
        <w:pStyle w:val="ListParagraph"/>
        <w:autoSpaceDE w:val="0"/>
        <w:autoSpaceDN w:val="0"/>
        <w:adjustRightInd w:val="0"/>
        <w:spacing w:after="0" w:line="360" w:lineRule="auto"/>
        <w:jc w:val="center"/>
        <w:rPr>
          <w:rFonts w:ascii="Times New Roman" w:hAnsi="Times New Roman" w:cs="Times New Roman"/>
          <w:sz w:val="24"/>
          <w:szCs w:val="24"/>
          <w:lang w:val="en-US"/>
        </w:rPr>
      </w:pPr>
      <w:r w:rsidRPr="00EC60AF">
        <w:rPr>
          <w:rFonts w:ascii="Times New Roman" w:hAnsi="Times New Roman" w:cs="Times New Roman"/>
          <w:b/>
          <w:sz w:val="24"/>
          <w:szCs w:val="24"/>
        </w:rPr>
        <w:lastRenderedPageBreak/>
        <w:t>DAFTAR PUSTAKA</w:t>
      </w:r>
    </w:p>
    <w:p w:rsidR="004C60CB" w:rsidRPr="00EC60AF" w:rsidRDefault="004C60CB" w:rsidP="004C60CB">
      <w:pPr>
        <w:pStyle w:val="Heading1"/>
        <w:shd w:val="clear" w:color="auto" w:fill="FFFFFF"/>
        <w:spacing w:line="360" w:lineRule="auto"/>
        <w:ind w:left="567" w:hanging="567"/>
        <w:jc w:val="both"/>
        <w:rPr>
          <w:b w:val="0"/>
          <w:sz w:val="24"/>
          <w:szCs w:val="24"/>
        </w:rPr>
      </w:pPr>
      <w:r w:rsidRPr="00EC60AF">
        <w:rPr>
          <w:b w:val="0"/>
          <w:sz w:val="24"/>
          <w:szCs w:val="24"/>
        </w:rPr>
        <w:t>Amalia, Bachtiar dkk. 2010</w:t>
      </w:r>
      <w:r w:rsidRPr="00EC60AF">
        <w:rPr>
          <w:sz w:val="24"/>
          <w:szCs w:val="24"/>
        </w:rPr>
        <w:t xml:space="preserve">. </w:t>
      </w:r>
      <w:r w:rsidRPr="00EC60AF">
        <w:rPr>
          <w:b w:val="0"/>
          <w:i/>
          <w:sz w:val="24"/>
          <w:szCs w:val="24"/>
        </w:rPr>
        <w:t>Analisis Perbandingan Penghargaan Kkalitas Malcolm Baldrige National Quality Award Dengan European Quality Award (MBNQA vs EQA)</w:t>
      </w:r>
      <w:r w:rsidRPr="00EC60AF">
        <w:rPr>
          <w:b w:val="0"/>
          <w:sz w:val="24"/>
          <w:szCs w:val="24"/>
        </w:rPr>
        <w:t>. Semarang: Universitas Diponegoro.</w:t>
      </w:r>
    </w:p>
    <w:p w:rsidR="004C60CB" w:rsidRPr="00EC60AF" w:rsidRDefault="004C60CB" w:rsidP="004C60CB">
      <w:pPr>
        <w:tabs>
          <w:tab w:val="left" w:pos="567"/>
        </w:tabs>
        <w:spacing w:after="0"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 xml:space="preserve">Fellisa, R., 2010. </w:t>
      </w:r>
      <w:r w:rsidRPr="00014667">
        <w:rPr>
          <w:rFonts w:ascii="Times New Roman" w:hAnsi="Times New Roman" w:cs="Times New Roman"/>
          <w:i/>
          <w:sz w:val="24"/>
          <w:szCs w:val="24"/>
        </w:rPr>
        <w:t>7 Kriteria dari Malcolm Baldrige National Quality Award</w:t>
      </w:r>
      <w:r>
        <w:rPr>
          <w:rFonts w:ascii="Times New Roman" w:hAnsi="Times New Roman" w:cs="Times New Roman"/>
          <w:sz w:val="24"/>
          <w:szCs w:val="24"/>
        </w:rPr>
        <w:t xml:space="preserve">. </w:t>
      </w:r>
      <w:r w:rsidRPr="00EC60AF">
        <w:rPr>
          <w:rFonts w:ascii="Times New Roman" w:hAnsi="Times New Roman" w:cs="Times New Roman"/>
          <w:sz w:val="24"/>
          <w:szCs w:val="24"/>
        </w:rPr>
        <w:t xml:space="preserve"> </w:t>
      </w:r>
      <w:hyperlink r:id="rId21" w:history="1">
        <w:r w:rsidRPr="00014667">
          <w:rPr>
            <w:rStyle w:val="Hyperlink"/>
            <w:rFonts w:ascii="Times New Roman" w:hAnsi="Times New Roman" w:cs="Times New Roman"/>
            <w:color w:val="000000" w:themeColor="text1"/>
            <w:sz w:val="24"/>
            <w:szCs w:val="24"/>
          </w:rPr>
          <w:t>http://vibizmanagement.com</w:t>
        </w:r>
      </w:hyperlink>
      <w:r>
        <w:rPr>
          <w:rFonts w:ascii="Times New Roman" w:hAnsi="Times New Roman" w:cs="Times New Roman"/>
          <w:sz w:val="24"/>
          <w:szCs w:val="24"/>
        </w:rPr>
        <w:t>. Diakses pada 30 Oktober 2012 pukul 15.00 WIB</w:t>
      </w:r>
    </w:p>
    <w:p w:rsidR="004C60CB" w:rsidRPr="00EC60AF" w:rsidRDefault="004C60CB" w:rsidP="004C60CB">
      <w:pPr>
        <w:spacing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 xml:space="preserve">Hanani, Tiffany. 2012. </w:t>
      </w:r>
      <w:r w:rsidRPr="00EC60AF">
        <w:rPr>
          <w:rFonts w:ascii="Times New Roman" w:hAnsi="Times New Roman" w:cs="Times New Roman"/>
          <w:i/>
          <w:sz w:val="24"/>
          <w:szCs w:val="24"/>
        </w:rPr>
        <w:t>Malcolm Baldrige Criteria for Performance Excellent.</w:t>
      </w:r>
      <w:r w:rsidRPr="00EC60AF">
        <w:rPr>
          <w:rFonts w:ascii="Times New Roman" w:hAnsi="Times New Roman" w:cs="Times New Roman"/>
          <w:sz w:val="24"/>
          <w:szCs w:val="24"/>
        </w:rPr>
        <w:t xml:space="preserve"> </w:t>
      </w:r>
      <w:hyperlink r:id="rId22" w:history="1">
        <w:r w:rsidRPr="00C40BA8">
          <w:rPr>
            <w:rStyle w:val="Hyperlink"/>
            <w:rFonts w:ascii="Times New Roman" w:hAnsi="Times New Roman" w:cs="Times New Roman"/>
            <w:color w:val="000000" w:themeColor="text1"/>
            <w:sz w:val="24"/>
            <w:szCs w:val="24"/>
          </w:rPr>
          <w:t>http://www.jtanzilco.com</w:t>
        </w:r>
      </w:hyperlink>
      <w:r w:rsidRPr="00C40BA8">
        <w:rPr>
          <w:rFonts w:ascii="Times New Roman" w:hAnsi="Times New Roman" w:cs="Times New Roman"/>
          <w:color w:val="000000" w:themeColor="text1"/>
          <w:sz w:val="24"/>
          <w:szCs w:val="24"/>
        </w:rPr>
        <w:t>.</w:t>
      </w:r>
      <w:r w:rsidRPr="00EC60AF">
        <w:rPr>
          <w:rFonts w:ascii="Times New Roman" w:hAnsi="Times New Roman" w:cs="Times New Roman"/>
          <w:sz w:val="24"/>
          <w:szCs w:val="24"/>
        </w:rPr>
        <w:t xml:space="preserve"> Diakses pada 30 Oktober 2012 pukul 20.00 WIB</w:t>
      </w:r>
    </w:p>
    <w:p w:rsidR="004C60CB" w:rsidRPr="00EC60AF" w:rsidRDefault="004C60CB" w:rsidP="004C60CB">
      <w:pPr>
        <w:tabs>
          <w:tab w:val="left" w:pos="567"/>
          <w:tab w:val="left" w:pos="2250"/>
        </w:tabs>
        <w:spacing w:after="0"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 xml:space="preserve">Hertz, Harry S. 2011. </w:t>
      </w:r>
      <w:r w:rsidRPr="00EC60AF">
        <w:rPr>
          <w:rFonts w:ascii="Times New Roman" w:hAnsi="Times New Roman" w:cs="Times New Roman"/>
          <w:i/>
          <w:sz w:val="24"/>
          <w:szCs w:val="24"/>
        </w:rPr>
        <w:t>2011-2012 Criteria for Performance Excellence</w:t>
      </w:r>
      <w:r w:rsidRPr="00EC60AF">
        <w:rPr>
          <w:rFonts w:ascii="Times New Roman" w:hAnsi="Times New Roman" w:cs="Times New Roman"/>
          <w:sz w:val="24"/>
          <w:szCs w:val="24"/>
        </w:rPr>
        <w:t xml:space="preserve">.  </w:t>
      </w:r>
      <w:hyperlink r:id="rId23" w:history="1">
        <w:r w:rsidRPr="00C40BA8">
          <w:rPr>
            <w:rStyle w:val="Hyperlink"/>
            <w:rFonts w:ascii="Times New Roman" w:hAnsi="Times New Roman" w:cs="Times New Roman"/>
            <w:color w:val="000000" w:themeColor="text1"/>
            <w:sz w:val="24"/>
            <w:szCs w:val="24"/>
          </w:rPr>
          <w:t>http://www.nist.gov</w:t>
        </w:r>
      </w:hyperlink>
      <w:r w:rsidRPr="00C40BA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Diakses pada 6 November 2012 pukul 17.00 WIB</w:t>
      </w:r>
    </w:p>
    <w:p w:rsidR="004C60CB" w:rsidRPr="00EC60AF" w:rsidRDefault="004C60CB" w:rsidP="004C60CB">
      <w:pPr>
        <w:spacing w:after="0"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Dewantara</w:t>
      </w:r>
      <w:r>
        <w:rPr>
          <w:rFonts w:ascii="Times New Roman" w:hAnsi="Times New Roman" w:cs="Times New Roman"/>
          <w:sz w:val="24"/>
          <w:szCs w:val="24"/>
        </w:rPr>
        <w:t xml:space="preserve">, </w:t>
      </w:r>
      <w:r w:rsidRPr="00EC60AF">
        <w:rPr>
          <w:rFonts w:ascii="Times New Roman" w:hAnsi="Times New Roman" w:cs="Times New Roman"/>
          <w:sz w:val="24"/>
          <w:szCs w:val="24"/>
        </w:rPr>
        <w:t>Suharta</w:t>
      </w:r>
      <w:r>
        <w:rPr>
          <w:rFonts w:ascii="Times New Roman" w:hAnsi="Times New Roman" w:cs="Times New Roman"/>
          <w:sz w:val="24"/>
          <w:szCs w:val="24"/>
        </w:rPr>
        <w:t xml:space="preserve">,dkk. 2011. </w:t>
      </w:r>
      <w:r w:rsidRPr="00EC60AF">
        <w:rPr>
          <w:rFonts w:ascii="Times New Roman" w:hAnsi="Times New Roman" w:cs="Times New Roman"/>
          <w:i/>
          <w:sz w:val="24"/>
          <w:szCs w:val="24"/>
        </w:rPr>
        <w:t>Evaluasi Kinerja Inisiatif Manajemen Pemeliharaan</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Menggunakan Kriteria Malcolm Baldrige</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(Suatu Pendekatan Kualitatif – Evaluatif</w:t>
      </w:r>
      <w:r w:rsidRPr="00EC60AF">
        <w:rPr>
          <w:rFonts w:ascii="Times New Roman" w:hAnsi="Times New Roman" w:cs="Times New Roman"/>
          <w:i/>
          <w:sz w:val="24"/>
          <w:szCs w:val="24"/>
          <w:lang w:val="en-US"/>
        </w:rPr>
        <w:t xml:space="preserve">. </w:t>
      </w:r>
      <w:r w:rsidRPr="00EC60AF">
        <w:rPr>
          <w:rFonts w:ascii="Times New Roman" w:hAnsi="Times New Roman" w:cs="Times New Roman"/>
          <w:sz w:val="24"/>
          <w:szCs w:val="24"/>
        </w:rPr>
        <w:t>Dari</w:t>
      </w:r>
      <w:r w:rsidRPr="00EC60AF">
        <w:rPr>
          <w:rFonts w:ascii="Times New Roman" w:hAnsi="Times New Roman" w:cs="Times New Roman"/>
          <w:i/>
          <w:sz w:val="24"/>
          <w:szCs w:val="24"/>
        </w:rPr>
        <w:t xml:space="preserve"> </w:t>
      </w:r>
      <w:hyperlink r:id="rId24" w:history="1">
        <w:r w:rsidRPr="00492E18">
          <w:rPr>
            <w:rStyle w:val="Hyperlink"/>
            <w:rFonts w:ascii="Times New Roman" w:hAnsi="Times New Roman" w:cs="Times New Roman"/>
            <w:i/>
            <w:color w:val="auto"/>
            <w:sz w:val="24"/>
            <w:szCs w:val="24"/>
          </w:rPr>
          <w:t>118.97.33.150/jurnal/files/858917be80dd3ff372f943f9fce9fbf8.pdf</w:t>
        </w:r>
      </w:hyperlink>
      <w:r w:rsidRPr="00EC60AF">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EC60AF">
        <w:rPr>
          <w:rFonts w:ascii="Times New Roman" w:hAnsi="Times New Roman" w:cs="Times New Roman"/>
          <w:sz w:val="24"/>
          <w:szCs w:val="24"/>
          <w:lang w:val="en-US"/>
        </w:rPr>
        <w:t>iakses pada 5 November 2012 pukul 15.00 WIB</w:t>
      </w:r>
    </w:p>
    <w:p w:rsidR="004C60CB" w:rsidRPr="00EC60AF" w:rsidRDefault="004C60CB" w:rsidP="004C60CB">
      <w:pPr>
        <w:spacing w:after="0"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Perdana</w:t>
      </w:r>
      <w:r>
        <w:rPr>
          <w:rFonts w:ascii="Times New Roman" w:hAnsi="Times New Roman" w:cs="Times New Roman"/>
          <w:sz w:val="24"/>
          <w:szCs w:val="24"/>
        </w:rPr>
        <w:t xml:space="preserve">, </w:t>
      </w:r>
      <w:r w:rsidRPr="00EC60AF">
        <w:rPr>
          <w:rFonts w:ascii="Times New Roman" w:hAnsi="Times New Roman" w:cs="Times New Roman"/>
          <w:sz w:val="24"/>
          <w:szCs w:val="24"/>
        </w:rPr>
        <w:t>Dhika Yudha</w:t>
      </w:r>
      <w:r>
        <w:rPr>
          <w:rFonts w:ascii="Times New Roman" w:hAnsi="Times New Roman" w:cs="Times New Roman"/>
          <w:sz w:val="24"/>
          <w:szCs w:val="24"/>
        </w:rPr>
        <w:t xml:space="preserve">. 2007. </w:t>
      </w:r>
      <w:r w:rsidRPr="00EC60AF">
        <w:rPr>
          <w:rFonts w:ascii="Times New Roman" w:hAnsi="Times New Roman" w:cs="Times New Roman"/>
          <w:sz w:val="24"/>
          <w:szCs w:val="24"/>
        </w:rPr>
        <w:t xml:space="preserve"> </w:t>
      </w:r>
      <w:r w:rsidRPr="00EC60AF">
        <w:rPr>
          <w:rFonts w:ascii="Times New Roman" w:hAnsi="Times New Roman" w:cs="Times New Roman"/>
          <w:i/>
          <w:sz w:val="24"/>
          <w:szCs w:val="24"/>
        </w:rPr>
        <w:t xml:space="preserve">Analisis Pengukuran Kinerja Perusahaan </w:t>
      </w:r>
      <w:r w:rsidRPr="00EC60AF">
        <w:rPr>
          <w:rFonts w:ascii="Times New Roman" w:hAnsi="Times New Roman" w:cs="Times New Roman"/>
          <w:i/>
          <w:sz w:val="24"/>
          <w:szCs w:val="24"/>
          <w:lang w:val="en-US"/>
        </w:rPr>
        <w:t>d</w:t>
      </w:r>
      <w:r w:rsidRPr="00EC60AF">
        <w:rPr>
          <w:rFonts w:ascii="Times New Roman" w:hAnsi="Times New Roman" w:cs="Times New Roman"/>
          <w:i/>
          <w:sz w:val="24"/>
          <w:szCs w:val="24"/>
        </w:rPr>
        <w:t>engan</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Malcolm Baldrige Criteria For Performance Excellence</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2007(Studi Kasus Pt. Asuransi Ekspor Indonesia Jakarta)</w:t>
      </w:r>
      <w:r w:rsidRPr="00EC60AF">
        <w:rPr>
          <w:rFonts w:ascii="Times New Roman" w:hAnsi="Times New Roman" w:cs="Times New Roman"/>
          <w:sz w:val="24"/>
          <w:szCs w:val="24"/>
          <w:lang w:val="en-US"/>
        </w:rPr>
        <w:t xml:space="preserve">. </w:t>
      </w:r>
      <w:hyperlink r:id="rId25" w:history="1">
        <w:r w:rsidRPr="00014667">
          <w:rPr>
            <w:rStyle w:val="Hyperlink"/>
            <w:rFonts w:ascii="Times New Roman" w:hAnsi="Times New Roman" w:cs="Times New Roman"/>
            <w:color w:val="000000" w:themeColor="text1"/>
            <w:sz w:val="24"/>
            <w:szCs w:val="24"/>
          </w:rPr>
          <w:t>http://Repository.Ipb.Ac.Id/Bitstream/Handle/123456789/18958/Perdana.%20dhika%20yudha_H2008.Pdf?Sequence=3</w:t>
        </w:r>
      </w:hyperlink>
      <w:r w:rsidRPr="00014667">
        <w:rPr>
          <w:rFonts w:ascii="Times New Roman" w:hAnsi="Times New Roman" w:cs="Times New Roman"/>
          <w:color w:val="000000" w:themeColor="text1"/>
          <w:sz w:val="24"/>
          <w:szCs w:val="24"/>
          <w:lang w:val="en-US"/>
        </w:rPr>
        <w:t xml:space="preserve">. </w:t>
      </w:r>
      <w:r w:rsidRPr="00EC60AF">
        <w:rPr>
          <w:rFonts w:ascii="Times New Roman" w:hAnsi="Times New Roman" w:cs="Times New Roman"/>
          <w:sz w:val="24"/>
          <w:szCs w:val="24"/>
          <w:lang w:val="en-US"/>
        </w:rPr>
        <w:t xml:space="preserve">Diakses pada tanggal 5 November 2012 pukul 15.05 WIB </w:t>
      </w:r>
    </w:p>
    <w:p w:rsidR="004C60CB" w:rsidRPr="00EC60AF" w:rsidRDefault="004C60CB" w:rsidP="004C60CB">
      <w:pPr>
        <w:spacing w:after="0" w:line="360" w:lineRule="auto"/>
        <w:ind w:left="567" w:hanging="567"/>
        <w:jc w:val="both"/>
        <w:rPr>
          <w:rFonts w:ascii="Times New Roman" w:hAnsi="Times New Roman" w:cs="Times New Roman"/>
          <w:sz w:val="24"/>
          <w:szCs w:val="24"/>
        </w:rPr>
      </w:pPr>
      <w:r w:rsidRPr="00EC60AF">
        <w:rPr>
          <w:rFonts w:ascii="Times New Roman" w:hAnsi="Times New Roman" w:cs="Times New Roman"/>
          <w:sz w:val="24"/>
          <w:szCs w:val="24"/>
        </w:rPr>
        <w:t xml:space="preserve">Saputra </w:t>
      </w:r>
      <w:r>
        <w:rPr>
          <w:rFonts w:ascii="Times New Roman" w:hAnsi="Times New Roman" w:cs="Times New Roman"/>
          <w:sz w:val="24"/>
          <w:szCs w:val="24"/>
        </w:rPr>
        <w:t>,</w:t>
      </w:r>
      <w:r w:rsidRPr="00EC60AF">
        <w:rPr>
          <w:rFonts w:ascii="Times New Roman" w:hAnsi="Times New Roman" w:cs="Times New Roman"/>
          <w:sz w:val="24"/>
          <w:szCs w:val="24"/>
        </w:rPr>
        <w:t>Ade Yolardi</w:t>
      </w:r>
      <w:r w:rsidRPr="00EC60AF">
        <w:rPr>
          <w:rFonts w:ascii="Times New Roman" w:hAnsi="Times New Roman" w:cs="Times New Roman"/>
          <w:sz w:val="24"/>
          <w:szCs w:val="24"/>
          <w:lang w:val="en-US"/>
        </w:rPr>
        <w:t xml:space="preserve">. </w:t>
      </w:r>
      <w:r w:rsidRPr="00EC60AF">
        <w:rPr>
          <w:rFonts w:ascii="Times New Roman" w:hAnsi="Times New Roman" w:cs="Times New Roman"/>
          <w:i/>
          <w:sz w:val="24"/>
          <w:szCs w:val="24"/>
        </w:rPr>
        <w:t>Evaluasi Kinerja Pt. Balai Pustaka (Persero)</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Menggunakan Pendekatan Malcolm Baldrige</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 xml:space="preserve">Criteria </w:t>
      </w:r>
      <w:r w:rsidRPr="00EC60AF">
        <w:rPr>
          <w:rFonts w:ascii="Times New Roman" w:hAnsi="Times New Roman" w:cs="Times New Roman"/>
          <w:i/>
          <w:sz w:val="24"/>
          <w:szCs w:val="24"/>
          <w:lang w:val="en-US"/>
        </w:rPr>
        <w:t>f</w:t>
      </w:r>
      <w:r w:rsidRPr="00EC60AF">
        <w:rPr>
          <w:rFonts w:ascii="Times New Roman" w:hAnsi="Times New Roman" w:cs="Times New Roman"/>
          <w:i/>
          <w:sz w:val="24"/>
          <w:szCs w:val="24"/>
        </w:rPr>
        <w:t>or Performance Excellence Sebagai</w:t>
      </w:r>
      <w:r w:rsidRPr="00EC60AF">
        <w:rPr>
          <w:rFonts w:ascii="Times New Roman" w:hAnsi="Times New Roman" w:cs="Times New Roman"/>
          <w:i/>
          <w:sz w:val="24"/>
          <w:szCs w:val="24"/>
          <w:lang w:val="en-US"/>
        </w:rPr>
        <w:t xml:space="preserve"> </w:t>
      </w:r>
      <w:r w:rsidRPr="00EC60AF">
        <w:rPr>
          <w:rFonts w:ascii="Times New Roman" w:hAnsi="Times New Roman" w:cs="Times New Roman"/>
          <w:i/>
          <w:sz w:val="24"/>
          <w:szCs w:val="24"/>
        </w:rPr>
        <w:t>Upaya Perbaikan Kinerja</w:t>
      </w:r>
      <w:r w:rsidRPr="00EC60AF">
        <w:rPr>
          <w:rFonts w:ascii="Times New Roman" w:hAnsi="Times New Roman" w:cs="Times New Roman"/>
          <w:sz w:val="24"/>
          <w:szCs w:val="24"/>
          <w:lang w:val="en-US"/>
        </w:rPr>
        <w:t>.</w:t>
      </w:r>
      <w:r w:rsidRPr="00EC60AF">
        <w:rPr>
          <w:rFonts w:ascii="Times New Roman" w:hAnsi="Times New Roman" w:cs="Times New Roman"/>
          <w:sz w:val="24"/>
          <w:szCs w:val="24"/>
        </w:rPr>
        <w:t xml:space="preserve"> </w:t>
      </w:r>
      <w:hyperlink r:id="rId26" w:history="1">
        <w:r w:rsidRPr="00014667">
          <w:rPr>
            <w:rStyle w:val="Hyperlink"/>
            <w:rFonts w:ascii="Times New Roman" w:hAnsi="Times New Roman" w:cs="Times New Roman"/>
            <w:color w:val="000000" w:themeColor="text1"/>
            <w:sz w:val="24"/>
            <w:szCs w:val="24"/>
          </w:rPr>
          <w:t>Http://Repository.Ipb.Ac.Id/Bitstream/Handle/123456789/18996/Saputra.%20Ade%20Yolardi_H2008.Pdf?Sequence=3</w:t>
        </w:r>
      </w:hyperlink>
      <w:r>
        <w:rPr>
          <w:color w:val="000000" w:themeColor="text1"/>
        </w:rPr>
        <w:t xml:space="preserve">. </w:t>
      </w:r>
      <w:r w:rsidRPr="00EC60AF">
        <w:rPr>
          <w:rFonts w:ascii="Times New Roman" w:hAnsi="Times New Roman" w:cs="Times New Roman"/>
          <w:sz w:val="24"/>
          <w:szCs w:val="24"/>
          <w:lang w:val="en-US"/>
        </w:rPr>
        <w:t>Diakses pada tan</w:t>
      </w:r>
      <w:r>
        <w:rPr>
          <w:rFonts w:ascii="Times New Roman" w:hAnsi="Times New Roman" w:cs="Times New Roman"/>
          <w:sz w:val="24"/>
          <w:szCs w:val="24"/>
          <w:lang w:val="en-US"/>
        </w:rPr>
        <w:t xml:space="preserve">ggal 5 November 2012 pukul </w:t>
      </w:r>
      <w:r>
        <w:rPr>
          <w:rFonts w:ascii="Times New Roman" w:hAnsi="Times New Roman" w:cs="Times New Roman"/>
          <w:sz w:val="24"/>
          <w:szCs w:val="24"/>
        </w:rPr>
        <w:t>14.00</w:t>
      </w:r>
      <w:r w:rsidRPr="00EC60AF">
        <w:rPr>
          <w:rFonts w:ascii="Times New Roman" w:hAnsi="Times New Roman" w:cs="Times New Roman"/>
          <w:sz w:val="24"/>
          <w:szCs w:val="24"/>
          <w:lang w:val="en-US"/>
        </w:rPr>
        <w:t xml:space="preserve"> WIB </w:t>
      </w:r>
    </w:p>
    <w:p w:rsidR="001C796E" w:rsidRDefault="001C796E" w:rsidP="001C796E">
      <w:pPr>
        <w:spacing w:after="200" w:line="276" w:lineRule="auto"/>
        <w:jc w:val="center"/>
        <w:rPr>
          <w:rFonts w:ascii="Times New Roman" w:hAnsi="Times New Roman" w:cs="Times New Roman"/>
          <w:b/>
          <w:kern w:val="0"/>
          <w:sz w:val="24"/>
          <w:szCs w:val="24"/>
        </w:rPr>
        <w:sectPr w:rsidR="001C796E" w:rsidSect="00420C9F">
          <w:footerReference w:type="default" r:id="rId27"/>
          <w:pgSz w:w="11906" w:h="16838" w:code="9"/>
          <w:pgMar w:top="1701" w:right="1701" w:bottom="1701" w:left="2268" w:header="709" w:footer="709" w:gutter="0"/>
          <w:cols w:space="708"/>
          <w:docGrid w:linePitch="360"/>
        </w:sectPr>
      </w:pPr>
    </w:p>
    <w:p w:rsidR="001C796E" w:rsidRPr="00B83DAB" w:rsidRDefault="006E2ED7" w:rsidP="001C796E">
      <w:pPr>
        <w:spacing w:after="200" w:line="276" w:lineRule="auto"/>
        <w:jc w:val="center"/>
        <w:rPr>
          <w:rFonts w:ascii="Times New Roman" w:hAnsi="Times New Roman" w:cs="Times New Roman"/>
          <w:b/>
          <w:kern w:val="0"/>
          <w:sz w:val="24"/>
          <w:szCs w:val="24"/>
        </w:rPr>
      </w:pPr>
      <w:r>
        <w:rPr>
          <w:rFonts w:ascii="Times New Roman" w:hAnsi="Times New Roman" w:cs="Times New Roman"/>
          <w:b/>
          <w:kern w:val="0"/>
          <w:sz w:val="24"/>
          <w:szCs w:val="24"/>
        </w:rPr>
        <w:lastRenderedPageBreak/>
        <w:t>LAMPIRAN</w:t>
      </w:r>
    </w:p>
    <w:tbl>
      <w:tblPr>
        <w:tblStyle w:val="TableGrid"/>
        <w:tblW w:w="13575" w:type="dxa"/>
        <w:tblLook w:val="04A0"/>
      </w:tblPr>
      <w:tblGrid>
        <w:gridCol w:w="1160"/>
        <w:gridCol w:w="2123"/>
        <w:gridCol w:w="1303"/>
        <w:gridCol w:w="4215"/>
        <w:gridCol w:w="4774"/>
      </w:tblGrid>
      <w:tr w:rsidR="001C796E" w:rsidRPr="00B83DAB" w:rsidTr="00323517">
        <w:tc>
          <w:tcPr>
            <w:tcW w:w="1160" w:type="dxa"/>
          </w:tcPr>
          <w:p w:rsidR="001C796E" w:rsidRPr="00B83DAB" w:rsidRDefault="001C796E" w:rsidP="00AB0361">
            <w:pPr>
              <w:jc w:val="center"/>
              <w:rPr>
                <w:rFonts w:ascii="Times New Roman" w:hAnsi="Times New Roman" w:cs="Times New Roman"/>
                <w:b/>
                <w:sz w:val="24"/>
                <w:szCs w:val="24"/>
              </w:rPr>
            </w:pPr>
            <w:r w:rsidRPr="00B83DAB">
              <w:rPr>
                <w:rFonts w:ascii="Times New Roman" w:hAnsi="Times New Roman" w:cs="Times New Roman"/>
                <w:b/>
                <w:sz w:val="24"/>
                <w:szCs w:val="24"/>
              </w:rPr>
              <w:t>No</w:t>
            </w:r>
          </w:p>
        </w:tc>
        <w:tc>
          <w:tcPr>
            <w:tcW w:w="2123" w:type="dxa"/>
          </w:tcPr>
          <w:p w:rsidR="001C796E" w:rsidRPr="00B83DAB" w:rsidRDefault="001C796E"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1C796E" w:rsidRPr="00B83DAB" w:rsidRDefault="001C796E"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1C796E" w:rsidRPr="00B83DAB" w:rsidRDefault="001C796E" w:rsidP="001C796E">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1C796E" w:rsidRPr="00B83DAB" w:rsidRDefault="001C796E" w:rsidP="001C796E">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1C796E" w:rsidRPr="00B83DAB" w:rsidTr="00492E18">
        <w:trPr>
          <w:trHeight w:val="2404"/>
        </w:trPr>
        <w:tc>
          <w:tcPr>
            <w:tcW w:w="1160"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w:t>
            </w:r>
          </w:p>
          <w:p w:rsidR="001C796E" w:rsidRPr="00B83DAB" w:rsidRDefault="001C796E" w:rsidP="00492E18">
            <w:pPr>
              <w:jc w:val="center"/>
              <w:rPr>
                <w:rFonts w:ascii="Times New Roman" w:hAnsi="Times New Roman" w:cs="Times New Roman"/>
                <w:sz w:val="24"/>
                <w:szCs w:val="24"/>
              </w:rPr>
            </w:pPr>
          </w:p>
          <w:p w:rsidR="001C796E" w:rsidRPr="00B83DAB" w:rsidRDefault="001C796E" w:rsidP="00492E18">
            <w:pPr>
              <w:jc w:val="center"/>
              <w:rPr>
                <w:rFonts w:ascii="Times New Roman" w:hAnsi="Times New Roman" w:cs="Times New Roman"/>
                <w:sz w:val="24"/>
                <w:szCs w:val="24"/>
              </w:rPr>
            </w:pPr>
          </w:p>
          <w:p w:rsidR="001C796E" w:rsidRPr="00B83DAB" w:rsidRDefault="001C796E" w:rsidP="00492E18">
            <w:pPr>
              <w:jc w:val="center"/>
              <w:rPr>
                <w:rFonts w:ascii="Times New Roman" w:hAnsi="Times New Roman" w:cs="Times New Roman"/>
                <w:sz w:val="24"/>
                <w:szCs w:val="24"/>
              </w:rPr>
            </w:pPr>
          </w:p>
          <w:p w:rsidR="001C796E" w:rsidRPr="00B83DAB" w:rsidRDefault="001C796E" w:rsidP="00492E18">
            <w:pPr>
              <w:jc w:val="center"/>
              <w:rPr>
                <w:rFonts w:ascii="Times New Roman" w:hAnsi="Times New Roman" w:cs="Times New Roman"/>
                <w:sz w:val="24"/>
                <w:szCs w:val="24"/>
              </w:rPr>
            </w:pPr>
          </w:p>
        </w:tc>
        <w:tc>
          <w:tcPr>
            <w:tcW w:w="212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Eka Oktaviani</w:t>
            </w:r>
          </w:p>
        </w:tc>
        <w:tc>
          <w:tcPr>
            <w:tcW w:w="130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101111007</w:t>
            </w:r>
          </w:p>
        </w:tc>
        <w:tc>
          <w:tcPr>
            <w:tcW w:w="4215" w:type="dxa"/>
          </w:tcPr>
          <w:p w:rsidR="001C796E" w:rsidRPr="00B83DAB" w:rsidRDefault="001C796E" w:rsidP="00256F0F">
            <w:pPr>
              <w:pStyle w:val="ListParagraph"/>
              <w:numPr>
                <w:ilvl w:val="0"/>
                <w:numId w:val="24"/>
              </w:numPr>
              <w:spacing w:after="0" w:line="240" w:lineRule="auto"/>
              <w:ind w:left="317"/>
              <w:jc w:val="both"/>
              <w:rPr>
                <w:rFonts w:ascii="Times New Roman" w:hAnsi="Times New Roman" w:cs="Times New Roman"/>
                <w:sz w:val="24"/>
                <w:szCs w:val="24"/>
              </w:rPr>
            </w:pPr>
            <w:r w:rsidRPr="00B83DAB">
              <w:rPr>
                <w:rFonts w:ascii="Times New Roman" w:hAnsi="Times New Roman" w:cs="Times New Roman"/>
                <w:sz w:val="24"/>
                <w:szCs w:val="24"/>
              </w:rPr>
              <w:t>Kapan MBNQA dilaksanakan sebuah perusahaan dan mengapa perusahaan tersebut melaksanakan MBNQA?</w:t>
            </w:r>
          </w:p>
          <w:p w:rsidR="001C796E" w:rsidRPr="00B83DAB" w:rsidRDefault="001C796E" w:rsidP="00256F0F">
            <w:pPr>
              <w:pStyle w:val="ListParagraph"/>
              <w:numPr>
                <w:ilvl w:val="0"/>
                <w:numId w:val="24"/>
              </w:numPr>
              <w:spacing w:after="0" w:line="240" w:lineRule="auto"/>
              <w:ind w:left="317"/>
              <w:jc w:val="both"/>
              <w:rPr>
                <w:rFonts w:ascii="Times New Roman" w:hAnsi="Times New Roman" w:cs="Times New Roman"/>
                <w:sz w:val="24"/>
                <w:szCs w:val="24"/>
              </w:rPr>
            </w:pPr>
            <w:r w:rsidRPr="00B83DAB">
              <w:rPr>
                <w:rFonts w:ascii="Times New Roman" w:hAnsi="Times New Roman" w:cs="Times New Roman"/>
                <w:sz w:val="24"/>
                <w:szCs w:val="24"/>
              </w:rPr>
              <w:t>Dalam melakukan evaluasi MBNQA, apakah keempat pendekatan itu harus dipakai semua atau hanya salah1 saja? Apabila hanya salah satu apa yang menjadi dasar dalam pendekatan ADLI tersebut? Jelaskan</w:t>
            </w:r>
          </w:p>
        </w:tc>
        <w:tc>
          <w:tcPr>
            <w:tcW w:w="4774" w:type="dxa"/>
          </w:tcPr>
          <w:p w:rsidR="001C796E" w:rsidRPr="00B83DAB" w:rsidRDefault="001C796E" w:rsidP="00256F0F">
            <w:pPr>
              <w:pStyle w:val="ListParagraph"/>
              <w:numPr>
                <w:ilvl w:val="0"/>
                <w:numId w:val="25"/>
              </w:numPr>
              <w:spacing w:after="0" w:line="240" w:lineRule="auto"/>
              <w:ind w:left="317"/>
              <w:jc w:val="both"/>
              <w:rPr>
                <w:rFonts w:ascii="Times New Roman" w:hAnsi="Times New Roman" w:cs="Times New Roman"/>
                <w:sz w:val="24"/>
                <w:szCs w:val="24"/>
              </w:rPr>
            </w:pPr>
            <w:r w:rsidRPr="00B83DAB">
              <w:rPr>
                <w:rFonts w:ascii="Times New Roman" w:hAnsi="Times New Roman" w:cs="Times New Roman"/>
                <w:sz w:val="24"/>
                <w:szCs w:val="24"/>
              </w:rPr>
              <w:t>Tergantung pada perusahaan tsb, ketika sudah pada tahap kondisi matang dan ketika perusahaan ingin meningkatkan kinerjanya. Karena MBNQA digunakan untuk mengukur kinerjanya</w:t>
            </w:r>
          </w:p>
          <w:p w:rsidR="001C796E" w:rsidRPr="00B83DAB" w:rsidRDefault="001C796E" w:rsidP="00256F0F">
            <w:pPr>
              <w:pStyle w:val="ListParagraph"/>
              <w:numPr>
                <w:ilvl w:val="0"/>
                <w:numId w:val="25"/>
              </w:numPr>
              <w:spacing w:after="0" w:line="240" w:lineRule="auto"/>
              <w:ind w:left="317"/>
              <w:jc w:val="both"/>
              <w:rPr>
                <w:rFonts w:ascii="Times New Roman" w:hAnsi="Times New Roman" w:cs="Times New Roman"/>
                <w:sz w:val="24"/>
                <w:szCs w:val="24"/>
              </w:rPr>
            </w:pPr>
            <w:r w:rsidRPr="00B83DAB">
              <w:rPr>
                <w:rFonts w:ascii="Times New Roman" w:hAnsi="Times New Roman" w:cs="Times New Roman"/>
                <w:sz w:val="24"/>
                <w:szCs w:val="24"/>
              </w:rPr>
              <w:t>Harus dipakai semuanya</w:t>
            </w:r>
          </w:p>
        </w:tc>
      </w:tr>
      <w:tr w:rsidR="001C796E" w:rsidRPr="00B83DAB" w:rsidTr="00492E18">
        <w:trPr>
          <w:trHeight w:val="1741"/>
        </w:trPr>
        <w:tc>
          <w:tcPr>
            <w:tcW w:w="1160"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2.</w:t>
            </w:r>
          </w:p>
          <w:p w:rsidR="001C796E" w:rsidRPr="00B83DAB" w:rsidRDefault="001C796E" w:rsidP="00492E18">
            <w:pPr>
              <w:jc w:val="center"/>
              <w:rPr>
                <w:rFonts w:ascii="Times New Roman" w:hAnsi="Times New Roman" w:cs="Times New Roman"/>
                <w:sz w:val="24"/>
                <w:szCs w:val="24"/>
              </w:rPr>
            </w:pPr>
          </w:p>
        </w:tc>
        <w:tc>
          <w:tcPr>
            <w:tcW w:w="212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Jenius Setio I.</w:t>
            </w:r>
          </w:p>
        </w:tc>
        <w:tc>
          <w:tcPr>
            <w:tcW w:w="130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101111035</w:t>
            </w:r>
          </w:p>
        </w:tc>
        <w:tc>
          <w:tcPr>
            <w:tcW w:w="4215" w:type="dxa"/>
          </w:tcPr>
          <w:p w:rsidR="001C796E" w:rsidRPr="00B83DAB" w:rsidRDefault="001C796E" w:rsidP="00323517">
            <w:pPr>
              <w:jc w:val="both"/>
              <w:rPr>
                <w:rFonts w:ascii="Times New Roman" w:hAnsi="Times New Roman" w:cs="Times New Roman"/>
                <w:sz w:val="24"/>
                <w:szCs w:val="24"/>
              </w:rPr>
            </w:pPr>
            <w:r w:rsidRPr="00B83DAB">
              <w:rPr>
                <w:rFonts w:ascii="Times New Roman" w:hAnsi="Times New Roman" w:cs="Times New Roman"/>
                <w:sz w:val="24"/>
                <w:szCs w:val="24"/>
              </w:rPr>
              <w:t>Adakah nilai standar minimum untuk MBNQA sehingga sebuah perusahaan atau rumah sakit bisa dianggap memiliki kinerja baik ataukah hanya dibandingkan dengan nilai MBNQA sebelumnya?</w:t>
            </w:r>
          </w:p>
        </w:tc>
        <w:tc>
          <w:tcPr>
            <w:tcW w:w="4774" w:type="dxa"/>
          </w:tcPr>
          <w:p w:rsidR="001C796E" w:rsidRPr="00E6670D" w:rsidRDefault="001C796E" w:rsidP="00E6670D">
            <w:pPr>
              <w:jc w:val="both"/>
              <w:rPr>
                <w:rFonts w:ascii="Times New Roman" w:hAnsi="Times New Roman" w:cs="Times New Roman"/>
                <w:i/>
                <w:sz w:val="24"/>
                <w:szCs w:val="24"/>
              </w:rPr>
            </w:pPr>
            <w:r w:rsidRPr="00E6670D">
              <w:rPr>
                <w:rFonts w:ascii="Times New Roman" w:hAnsi="Times New Roman" w:cs="Times New Roman"/>
                <w:sz w:val="24"/>
                <w:szCs w:val="24"/>
              </w:rPr>
              <w:t xml:space="preserve">Ada </w:t>
            </w:r>
            <w:r w:rsidRPr="00E6670D">
              <w:rPr>
                <w:rFonts w:ascii="Times New Roman" w:hAnsi="Times New Roman" w:cs="Times New Roman"/>
                <w:i/>
                <w:sz w:val="24"/>
                <w:szCs w:val="24"/>
              </w:rPr>
              <w:t>scoring guidelines</w:t>
            </w:r>
            <w:r w:rsidRPr="00E6670D">
              <w:rPr>
                <w:rFonts w:ascii="Times New Roman" w:hAnsi="Times New Roman" w:cs="Times New Roman"/>
                <w:sz w:val="24"/>
                <w:szCs w:val="24"/>
              </w:rPr>
              <w:t xml:space="preserve"> yang dipakai sepakai pedoman penilaian. Total poin yang diperoleh akan teridentifikasi masuk k</w:t>
            </w:r>
            <w:r w:rsidR="00885570" w:rsidRPr="00E6670D">
              <w:rPr>
                <w:rFonts w:ascii="Times New Roman" w:hAnsi="Times New Roman" w:cs="Times New Roman"/>
                <w:sz w:val="24"/>
                <w:szCs w:val="24"/>
              </w:rPr>
              <w:t>i</w:t>
            </w:r>
            <w:r w:rsidRPr="00E6670D">
              <w:rPr>
                <w:rFonts w:ascii="Times New Roman" w:hAnsi="Times New Roman" w:cs="Times New Roman"/>
                <w:sz w:val="24"/>
                <w:szCs w:val="24"/>
              </w:rPr>
              <w:t xml:space="preserve">nerja yang mana, </w:t>
            </w:r>
            <w:r w:rsidR="00885570" w:rsidRPr="00E6670D">
              <w:rPr>
                <w:rFonts w:ascii="Times New Roman" w:hAnsi="Times New Roman" w:cs="Times New Roman"/>
                <w:i/>
                <w:sz w:val="24"/>
                <w:szCs w:val="24"/>
              </w:rPr>
              <w:t>poor</w:t>
            </w:r>
            <w:r w:rsidRPr="00E6670D">
              <w:rPr>
                <w:rFonts w:ascii="Times New Roman" w:hAnsi="Times New Roman" w:cs="Times New Roman"/>
                <w:i/>
                <w:sz w:val="24"/>
                <w:szCs w:val="24"/>
              </w:rPr>
              <w:t xml:space="preserve">, average, </w:t>
            </w:r>
            <w:r w:rsidRPr="00E6670D">
              <w:rPr>
                <w:rFonts w:ascii="Times New Roman" w:hAnsi="Times New Roman" w:cs="Times New Roman"/>
                <w:sz w:val="24"/>
                <w:szCs w:val="24"/>
              </w:rPr>
              <w:t>atau</w:t>
            </w:r>
            <w:r w:rsidRPr="00E6670D">
              <w:rPr>
                <w:rFonts w:ascii="Times New Roman" w:hAnsi="Times New Roman" w:cs="Times New Roman"/>
                <w:i/>
                <w:sz w:val="24"/>
                <w:szCs w:val="24"/>
              </w:rPr>
              <w:t xml:space="preserve"> excelence image.</w:t>
            </w:r>
          </w:p>
        </w:tc>
      </w:tr>
      <w:tr w:rsidR="001C796E" w:rsidRPr="00B83DAB" w:rsidTr="00492E18">
        <w:trPr>
          <w:trHeight w:val="1818"/>
        </w:trPr>
        <w:tc>
          <w:tcPr>
            <w:tcW w:w="1160"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3.</w:t>
            </w:r>
          </w:p>
          <w:p w:rsidR="001C796E" w:rsidRPr="00B83DAB" w:rsidRDefault="001C796E" w:rsidP="00492E18">
            <w:pPr>
              <w:jc w:val="center"/>
              <w:rPr>
                <w:rFonts w:ascii="Times New Roman" w:hAnsi="Times New Roman" w:cs="Times New Roman"/>
                <w:sz w:val="24"/>
                <w:szCs w:val="24"/>
              </w:rPr>
            </w:pPr>
          </w:p>
        </w:tc>
        <w:tc>
          <w:tcPr>
            <w:tcW w:w="212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Aderia Putri Prasanti</w:t>
            </w:r>
          </w:p>
        </w:tc>
        <w:tc>
          <w:tcPr>
            <w:tcW w:w="130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101111057</w:t>
            </w:r>
          </w:p>
        </w:tc>
        <w:tc>
          <w:tcPr>
            <w:tcW w:w="4215" w:type="dxa"/>
          </w:tcPr>
          <w:p w:rsidR="001C796E" w:rsidRDefault="001C796E" w:rsidP="00323517">
            <w:pPr>
              <w:jc w:val="both"/>
              <w:rPr>
                <w:rFonts w:ascii="Times New Roman" w:hAnsi="Times New Roman" w:cs="Times New Roman"/>
                <w:sz w:val="24"/>
                <w:szCs w:val="24"/>
              </w:rPr>
            </w:pPr>
            <w:r w:rsidRPr="00B83DAB">
              <w:rPr>
                <w:rFonts w:ascii="Times New Roman" w:hAnsi="Times New Roman" w:cs="Times New Roman"/>
                <w:sz w:val="24"/>
                <w:szCs w:val="24"/>
              </w:rPr>
              <w:t>Siapakah yang berhak melakukan penilaian MBNQA? Di Indonesia, lembaga apa yang menyelenggarakan dan melakukan MBNQA?</w:t>
            </w:r>
          </w:p>
          <w:p w:rsidR="00885570" w:rsidRDefault="00885570" w:rsidP="00323517">
            <w:pPr>
              <w:jc w:val="both"/>
              <w:rPr>
                <w:rFonts w:ascii="Times New Roman" w:hAnsi="Times New Roman" w:cs="Times New Roman"/>
                <w:sz w:val="24"/>
                <w:szCs w:val="24"/>
              </w:rPr>
            </w:pPr>
          </w:p>
          <w:p w:rsidR="00885570" w:rsidRPr="00B83DAB" w:rsidRDefault="00885570" w:rsidP="00323517">
            <w:pPr>
              <w:jc w:val="both"/>
              <w:rPr>
                <w:rFonts w:ascii="Times New Roman" w:hAnsi="Times New Roman" w:cs="Times New Roman"/>
                <w:sz w:val="24"/>
                <w:szCs w:val="24"/>
              </w:rPr>
            </w:pPr>
          </w:p>
        </w:tc>
        <w:tc>
          <w:tcPr>
            <w:tcW w:w="4774" w:type="dxa"/>
          </w:tcPr>
          <w:p w:rsidR="001C796E" w:rsidRPr="00E6670D" w:rsidRDefault="001C796E" w:rsidP="00E6670D">
            <w:pPr>
              <w:jc w:val="both"/>
              <w:rPr>
                <w:rFonts w:ascii="Times New Roman" w:hAnsi="Times New Roman" w:cs="Times New Roman"/>
                <w:sz w:val="24"/>
                <w:szCs w:val="24"/>
              </w:rPr>
            </w:pPr>
            <w:r w:rsidRPr="00E6670D">
              <w:rPr>
                <w:rFonts w:ascii="Times New Roman" w:hAnsi="Times New Roman" w:cs="Times New Roman"/>
                <w:sz w:val="24"/>
                <w:szCs w:val="24"/>
              </w:rPr>
              <w:t>Konsultan yang ditunjuk oleh perusahaan.</w:t>
            </w:r>
            <w:r w:rsidR="003E2DC0" w:rsidRPr="00E6670D">
              <w:rPr>
                <w:rFonts w:ascii="Times New Roman" w:hAnsi="Times New Roman" w:cs="Times New Roman"/>
                <w:sz w:val="24"/>
                <w:szCs w:val="24"/>
              </w:rPr>
              <w:t xml:space="preserve"> </w:t>
            </w:r>
            <w:r w:rsidRPr="00E6670D">
              <w:rPr>
                <w:rFonts w:ascii="Times New Roman" w:hAnsi="Times New Roman" w:cs="Times New Roman"/>
                <w:sz w:val="24"/>
                <w:szCs w:val="24"/>
              </w:rPr>
              <w:t>Ada lembaga IQA (Indonesian Quality Award) yang menangani berbagai penghargaan, termasuk MBNQA</w:t>
            </w:r>
          </w:p>
        </w:tc>
      </w:tr>
      <w:tr w:rsidR="001C796E" w:rsidRPr="00B83DAB" w:rsidTr="00323517">
        <w:trPr>
          <w:trHeight w:val="562"/>
        </w:trPr>
        <w:tc>
          <w:tcPr>
            <w:tcW w:w="1160" w:type="dxa"/>
            <w:vAlign w:val="center"/>
          </w:tcPr>
          <w:p w:rsidR="001C796E" w:rsidRPr="00B83DAB" w:rsidRDefault="001C796E"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vAlign w:val="center"/>
          </w:tcPr>
          <w:p w:rsidR="001C796E" w:rsidRPr="00B83DAB" w:rsidRDefault="001C796E" w:rsidP="003E2DC0">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vAlign w:val="center"/>
          </w:tcPr>
          <w:p w:rsidR="001C796E" w:rsidRPr="00B83DAB" w:rsidRDefault="001C796E" w:rsidP="003E2DC0">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vAlign w:val="center"/>
          </w:tcPr>
          <w:p w:rsidR="001C796E" w:rsidRPr="00B83DAB" w:rsidRDefault="001C796E" w:rsidP="003E2DC0">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vAlign w:val="center"/>
          </w:tcPr>
          <w:p w:rsidR="001C796E" w:rsidRPr="00B83DAB" w:rsidRDefault="001C796E" w:rsidP="003E2DC0">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1C796E" w:rsidRPr="00B83DAB" w:rsidTr="00492E18">
        <w:trPr>
          <w:trHeight w:val="1960"/>
        </w:trPr>
        <w:tc>
          <w:tcPr>
            <w:tcW w:w="1160"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4.</w:t>
            </w:r>
          </w:p>
        </w:tc>
        <w:tc>
          <w:tcPr>
            <w:tcW w:w="212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Moh. Ridwan Abdulloh</w:t>
            </w:r>
          </w:p>
        </w:tc>
        <w:tc>
          <w:tcPr>
            <w:tcW w:w="130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101111083</w:t>
            </w:r>
          </w:p>
        </w:tc>
        <w:tc>
          <w:tcPr>
            <w:tcW w:w="4215" w:type="dxa"/>
          </w:tcPr>
          <w:p w:rsidR="001C796E" w:rsidRPr="00B83DAB" w:rsidRDefault="001C796E" w:rsidP="00256F0F">
            <w:pPr>
              <w:pStyle w:val="ListParagraph"/>
              <w:numPr>
                <w:ilvl w:val="0"/>
                <w:numId w:val="26"/>
              </w:numPr>
              <w:spacing w:after="0" w:line="240" w:lineRule="auto"/>
              <w:ind w:left="317"/>
              <w:rPr>
                <w:rFonts w:ascii="Times New Roman" w:hAnsi="Times New Roman" w:cs="Times New Roman"/>
                <w:sz w:val="24"/>
                <w:szCs w:val="24"/>
              </w:rPr>
            </w:pPr>
            <w:r w:rsidRPr="00B83DAB">
              <w:rPr>
                <w:rFonts w:ascii="Times New Roman" w:hAnsi="Times New Roman" w:cs="Times New Roman"/>
                <w:sz w:val="24"/>
                <w:szCs w:val="24"/>
              </w:rPr>
              <w:t>Siapa yang berhak menilai MBNQA pada organisasi/ perusahaan?</w:t>
            </w:r>
          </w:p>
          <w:p w:rsidR="001C796E" w:rsidRPr="00B83DAB" w:rsidRDefault="001C796E" w:rsidP="00256F0F">
            <w:pPr>
              <w:pStyle w:val="ListParagraph"/>
              <w:numPr>
                <w:ilvl w:val="0"/>
                <w:numId w:val="26"/>
              </w:numPr>
              <w:spacing w:after="0" w:line="240" w:lineRule="auto"/>
              <w:ind w:left="317"/>
              <w:rPr>
                <w:rFonts w:ascii="Times New Roman" w:hAnsi="Times New Roman" w:cs="Times New Roman"/>
                <w:sz w:val="24"/>
                <w:szCs w:val="24"/>
              </w:rPr>
            </w:pPr>
            <w:r w:rsidRPr="00B83DAB">
              <w:rPr>
                <w:rFonts w:ascii="Times New Roman" w:hAnsi="Times New Roman" w:cs="Times New Roman"/>
                <w:sz w:val="24"/>
                <w:szCs w:val="24"/>
              </w:rPr>
              <w:t>Apakah ada fokus kasus pada suatu indikator untuk penilaian menggunakan tools MBNQA?</w:t>
            </w:r>
          </w:p>
        </w:tc>
        <w:tc>
          <w:tcPr>
            <w:tcW w:w="4774" w:type="dxa"/>
          </w:tcPr>
          <w:p w:rsidR="00A95BA4" w:rsidRDefault="001C796E" w:rsidP="00256F0F">
            <w:pPr>
              <w:pStyle w:val="ListParagraph"/>
              <w:numPr>
                <w:ilvl w:val="0"/>
                <w:numId w:val="27"/>
              </w:numPr>
              <w:spacing w:after="0" w:line="240" w:lineRule="auto"/>
              <w:rPr>
                <w:rFonts w:ascii="Times New Roman" w:hAnsi="Times New Roman" w:cs="Times New Roman"/>
                <w:sz w:val="24"/>
                <w:szCs w:val="24"/>
              </w:rPr>
            </w:pPr>
            <w:r w:rsidRPr="00A95BA4">
              <w:rPr>
                <w:rFonts w:ascii="Times New Roman" w:hAnsi="Times New Roman" w:cs="Times New Roman"/>
                <w:sz w:val="24"/>
                <w:szCs w:val="24"/>
              </w:rPr>
              <w:t>Konsultan yang ditunjuk perusahaan.</w:t>
            </w:r>
            <w:r w:rsidR="00A95BA4">
              <w:rPr>
                <w:rFonts w:ascii="Times New Roman" w:hAnsi="Times New Roman" w:cs="Times New Roman"/>
                <w:sz w:val="24"/>
                <w:szCs w:val="24"/>
              </w:rPr>
              <w:t xml:space="preserve"> </w:t>
            </w:r>
          </w:p>
          <w:p w:rsidR="00A95BA4" w:rsidRPr="00A95BA4" w:rsidRDefault="00A95BA4" w:rsidP="00256F0F">
            <w:pPr>
              <w:pStyle w:val="ListParagraph"/>
              <w:numPr>
                <w:ilvl w:val="0"/>
                <w:numId w:val="27"/>
              </w:numPr>
              <w:spacing w:after="0" w:line="240" w:lineRule="auto"/>
              <w:rPr>
                <w:rFonts w:ascii="Times New Roman" w:hAnsi="Times New Roman" w:cs="Times New Roman"/>
                <w:sz w:val="24"/>
                <w:szCs w:val="24"/>
              </w:rPr>
            </w:pPr>
            <w:r w:rsidRPr="00A95BA4">
              <w:rPr>
                <w:rFonts w:ascii="Times New Roman" w:hAnsi="Times New Roman" w:cs="Times New Roman"/>
                <w:sz w:val="24"/>
                <w:szCs w:val="24"/>
              </w:rPr>
              <w:t xml:space="preserve">Ada tujuh katerogi yang diukur dalam MBNQA dan menjadi fokus penilaian, yaitu: </w:t>
            </w:r>
            <w:r w:rsidRPr="00A95BA4">
              <w:rPr>
                <w:rFonts w:ascii="Times New Roman" w:hAnsi="Times New Roman" w:cs="Times New Roman"/>
                <w:i/>
                <w:sz w:val="24"/>
                <w:szCs w:val="24"/>
              </w:rPr>
              <w:t>Leadership</w:t>
            </w:r>
            <w:r w:rsidRPr="00A95BA4">
              <w:rPr>
                <w:rFonts w:ascii="Times New Roman" w:hAnsi="Times New Roman" w:cs="Times New Roman"/>
                <w:sz w:val="24"/>
                <w:szCs w:val="24"/>
              </w:rPr>
              <w:t xml:space="preserve">, </w:t>
            </w:r>
            <w:r w:rsidRPr="00A95BA4">
              <w:rPr>
                <w:rFonts w:ascii="Times New Roman" w:hAnsi="Times New Roman" w:cs="Times New Roman"/>
                <w:i/>
                <w:sz w:val="24"/>
                <w:szCs w:val="24"/>
              </w:rPr>
              <w:t>Strategic Planning, Customer Focus</w:t>
            </w:r>
            <w:r w:rsidRPr="00A95BA4">
              <w:rPr>
                <w:rFonts w:ascii="Times New Roman" w:hAnsi="Times New Roman" w:cs="Times New Roman"/>
                <w:sz w:val="24"/>
                <w:szCs w:val="24"/>
              </w:rPr>
              <w:t xml:space="preserve">, </w:t>
            </w:r>
            <w:r w:rsidRPr="00A95BA4">
              <w:rPr>
                <w:rStyle w:val="Emphasis"/>
                <w:rFonts w:ascii="Times New Roman" w:hAnsi="Times New Roman" w:cs="Times New Roman"/>
                <w:sz w:val="24"/>
                <w:szCs w:val="24"/>
                <w:bdr w:val="none" w:sz="0" w:space="0" w:color="auto" w:frame="1"/>
              </w:rPr>
              <w:t>Measurement, analysis, and knowledge management, Workforce focus,Process management , dan Results</w:t>
            </w:r>
          </w:p>
          <w:p w:rsidR="001C796E" w:rsidRPr="00B83DAB" w:rsidRDefault="001C796E" w:rsidP="00323517">
            <w:pPr>
              <w:pStyle w:val="ListParagraph"/>
              <w:autoSpaceDE w:val="0"/>
              <w:autoSpaceDN w:val="0"/>
              <w:adjustRightInd w:val="0"/>
              <w:spacing w:after="0" w:line="240" w:lineRule="auto"/>
              <w:ind w:left="33"/>
              <w:jc w:val="both"/>
              <w:rPr>
                <w:rFonts w:ascii="Times New Roman" w:hAnsi="Times New Roman" w:cs="Times New Roman"/>
                <w:sz w:val="24"/>
                <w:szCs w:val="24"/>
              </w:rPr>
            </w:pPr>
          </w:p>
        </w:tc>
      </w:tr>
      <w:tr w:rsidR="001C796E" w:rsidRPr="00B83DAB" w:rsidTr="00492E18">
        <w:trPr>
          <w:trHeight w:val="3152"/>
        </w:trPr>
        <w:tc>
          <w:tcPr>
            <w:tcW w:w="1160" w:type="dxa"/>
            <w:vAlign w:val="center"/>
          </w:tcPr>
          <w:p w:rsidR="001C796E"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5.</w:t>
            </w:r>
          </w:p>
          <w:p w:rsidR="00492E18" w:rsidRPr="00B83DAB" w:rsidRDefault="00492E18" w:rsidP="00492E18">
            <w:pPr>
              <w:jc w:val="center"/>
              <w:rPr>
                <w:rFonts w:ascii="Times New Roman" w:hAnsi="Times New Roman" w:cs="Times New Roman"/>
                <w:sz w:val="24"/>
                <w:szCs w:val="24"/>
              </w:rPr>
            </w:pPr>
          </w:p>
        </w:tc>
        <w:tc>
          <w:tcPr>
            <w:tcW w:w="212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Orin Annahriyah</w:t>
            </w:r>
          </w:p>
        </w:tc>
        <w:tc>
          <w:tcPr>
            <w:tcW w:w="1303" w:type="dxa"/>
            <w:vAlign w:val="center"/>
          </w:tcPr>
          <w:p w:rsidR="001C796E" w:rsidRPr="00B83DAB" w:rsidRDefault="001C796E" w:rsidP="00492E18">
            <w:pPr>
              <w:jc w:val="center"/>
              <w:rPr>
                <w:rFonts w:ascii="Times New Roman" w:hAnsi="Times New Roman" w:cs="Times New Roman"/>
                <w:sz w:val="24"/>
                <w:szCs w:val="24"/>
              </w:rPr>
            </w:pPr>
            <w:r w:rsidRPr="00B83DAB">
              <w:rPr>
                <w:rFonts w:ascii="Times New Roman" w:hAnsi="Times New Roman" w:cs="Times New Roman"/>
                <w:sz w:val="24"/>
                <w:szCs w:val="24"/>
              </w:rPr>
              <w:t>101111359</w:t>
            </w:r>
          </w:p>
        </w:tc>
        <w:tc>
          <w:tcPr>
            <w:tcW w:w="4215" w:type="dxa"/>
          </w:tcPr>
          <w:p w:rsidR="001C796E" w:rsidRPr="00B83DAB" w:rsidRDefault="001C796E" w:rsidP="001C796E">
            <w:pPr>
              <w:rPr>
                <w:rFonts w:ascii="Times New Roman" w:hAnsi="Times New Roman" w:cs="Times New Roman"/>
                <w:sz w:val="24"/>
                <w:szCs w:val="24"/>
              </w:rPr>
            </w:pPr>
            <w:r w:rsidRPr="00B83DAB">
              <w:rPr>
                <w:rFonts w:ascii="Times New Roman" w:hAnsi="Times New Roman" w:cs="Times New Roman"/>
                <w:sz w:val="24"/>
                <w:szCs w:val="24"/>
              </w:rPr>
              <w:t>Bagaimana cara menentukan kualitas jawaban dalam bentuk prosentase? Apakah jawaban yang diperlukan dalam bentuk esai atau bagaimana? Hasil pengh</w:t>
            </w:r>
            <w:r w:rsidR="00A95BA4">
              <w:rPr>
                <w:rFonts w:ascii="Times New Roman" w:hAnsi="Times New Roman" w:cs="Times New Roman"/>
                <w:sz w:val="24"/>
                <w:szCs w:val="24"/>
              </w:rPr>
              <w:t xml:space="preserve">                                                                                                                                                                                                                                                           </w:t>
            </w:r>
            <w:r w:rsidRPr="00B83DAB">
              <w:rPr>
                <w:rFonts w:ascii="Times New Roman" w:hAnsi="Times New Roman" w:cs="Times New Roman"/>
                <w:sz w:val="24"/>
                <w:szCs w:val="24"/>
              </w:rPr>
              <w:t>itungan poin tadi bagaimana interpretasinya?</w:t>
            </w:r>
          </w:p>
        </w:tc>
        <w:tc>
          <w:tcPr>
            <w:tcW w:w="4774" w:type="dxa"/>
          </w:tcPr>
          <w:p w:rsidR="001C796E" w:rsidRPr="00323517" w:rsidRDefault="001C796E" w:rsidP="00323517">
            <w:pPr>
              <w:rPr>
                <w:rFonts w:ascii="Times New Roman" w:hAnsi="Times New Roman" w:cs="Times New Roman"/>
                <w:sz w:val="24"/>
                <w:szCs w:val="24"/>
              </w:rPr>
            </w:pPr>
            <w:r w:rsidRPr="00323517">
              <w:rPr>
                <w:rFonts w:ascii="Times New Roman" w:hAnsi="Times New Roman" w:cs="Times New Roman"/>
                <w:sz w:val="24"/>
                <w:szCs w:val="24"/>
              </w:rPr>
              <w:t xml:space="preserve">Data penilaian diperoleh dari wawancana dan pengamatan yang dilakukan oleh </w:t>
            </w:r>
            <w:r w:rsidRPr="00323517">
              <w:rPr>
                <w:rFonts w:ascii="Times New Roman" w:hAnsi="Times New Roman" w:cs="Times New Roman"/>
                <w:i/>
                <w:sz w:val="24"/>
                <w:szCs w:val="24"/>
              </w:rPr>
              <w:t>examiner</w:t>
            </w:r>
            <w:r w:rsidRPr="00323517">
              <w:rPr>
                <w:rFonts w:ascii="Times New Roman" w:hAnsi="Times New Roman" w:cs="Times New Roman"/>
                <w:sz w:val="24"/>
                <w:szCs w:val="24"/>
              </w:rPr>
              <w:t xml:space="preserve"> MBNQA berdasarkan daftar pertanyaan yang telah disusun sesuai panduan. Kualitas jawaban dinilai dalam prosen yang telah ada dalam panduan. Penialaian ini membutuhkan skill tersendiri dari </w:t>
            </w:r>
            <w:r w:rsidRPr="00323517">
              <w:rPr>
                <w:rFonts w:ascii="Times New Roman" w:hAnsi="Times New Roman" w:cs="Times New Roman"/>
                <w:i/>
                <w:sz w:val="24"/>
                <w:szCs w:val="24"/>
              </w:rPr>
              <w:t>examiner</w:t>
            </w:r>
            <w:r w:rsidRPr="00323517">
              <w:rPr>
                <w:rFonts w:ascii="Times New Roman" w:hAnsi="Times New Roman" w:cs="Times New Roman"/>
                <w:sz w:val="24"/>
                <w:szCs w:val="24"/>
              </w:rPr>
              <w:t xml:space="preserve">. Jawaban dalam bisa dalam bentuk esai, sesuai hasil pengamatan dan wawancara. </w:t>
            </w:r>
            <w:r w:rsidR="00885570" w:rsidRPr="00323517">
              <w:rPr>
                <w:rFonts w:ascii="Times New Roman" w:hAnsi="Times New Roman" w:cs="Times New Roman"/>
                <w:sz w:val="24"/>
                <w:szCs w:val="24"/>
              </w:rPr>
              <w:t xml:space="preserve">Hail penghitungan poin tadi akan ditotal lalu dapat diterjemahkan masuk dalam kategori mana, </w:t>
            </w:r>
            <w:r w:rsidR="00885570" w:rsidRPr="00323517">
              <w:rPr>
                <w:rFonts w:ascii="Times New Roman" w:hAnsi="Times New Roman" w:cs="Times New Roman"/>
                <w:i/>
                <w:sz w:val="24"/>
                <w:szCs w:val="24"/>
              </w:rPr>
              <w:t xml:space="preserve">poor, everage, </w:t>
            </w:r>
            <w:r w:rsidR="00885570" w:rsidRPr="00323517">
              <w:rPr>
                <w:rFonts w:ascii="Times New Roman" w:hAnsi="Times New Roman" w:cs="Times New Roman"/>
                <w:sz w:val="24"/>
                <w:szCs w:val="24"/>
              </w:rPr>
              <w:t xml:space="preserve">atau </w:t>
            </w:r>
            <w:r w:rsidR="00885570" w:rsidRPr="00323517">
              <w:rPr>
                <w:rFonts w:ascii="Times New Roman" w:hAnsi="Times New Roman" w:cs="Times New Roman"/>
                <w:i/>
                <w:sz w:val="24"/>
                <w:szCs w:val="24"/>
              </w:rPr>
              <w:t>excellent.</w:t>
            </w:r>
          </w:p>
          <w:p w:rsidR="00AB0361" w:rsidRDefault="00AB0361" w:rsidP="00AB0361">
            <w:pPr>
              <w:pStyle w:val="ListParagraph"/>
              <w:ind w:left="372"/>
              <w:rPr>
                <w:rFonts w:ascii="Times New Roman" w:hAnsi="Times New Roman" w:cs="Times New Roman"/>
                <w:sz w:val="24"/>
                <w:szCs w:val="24"/>
              </w:rPr>
            </w:pPr>
          </w:p>
          <w:p w:rsidR="00323517" w:rsidRDefault="00323517" w:rsidP="00AB0361">
            <w:pPr>
              <w:pStyle w:val="ListParagraph"/>
              <w:ind w:left="372"/>
              <w:rPr>
                <w:rFonts w:ascii="Times New Roman" w:hAnsi="Times New Roman" w:cs="Times New Roman"/>
                <w:sz w:val="24"/>
                <w:szCs w:val="24"/>
              </w:rPr>
            </w:pPr>
          </w:p>
          <w:p w:rsidR="00323517" w:rsidRPr="00824A46" w:rsidRDefault="00323517" w:rsidP="00AB0361">
            <w:pPr>
              <w:pStyle w:val="ListParagraph"/>
              <w:ind w:left="372"/>
              <w:rPr>
                <w:rFonts w:ascii="Times New Roman" w:hAnsi="Times New Roman" w:cs="Times New Roman"/>
                <w:sz w:val="24"/>
                <w:szCs w:val="24"/>
              </w:rPr>
            </w:pPr>
          </w:p>
        </w:tc>
      </w:tr>
      <w:tr w:rsidR="00AB0361" w:rsidRPr="00B83DAB" w:rsidTr="00323517">
        <w:trPr>
          <w:trHeight w:val="420"/>
        </w:trPr>
        <w:tc>
          <w:tcPr>
            <w:tcW w:w="1160" w:type="dxa"/>
          </w:tcPr>
          <w:p w:rsidR="00AB0361" w:rsidRPr="00B83DAB" w:rsidRDefault="00AB0361"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AB0361" w:rsidRPr="00B83DAB" w:rsidRDefault="00AB0361"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AB0361" w:rsidRPr="00B83DAB" w:rsidRDefault="00AB0361"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AB0361" w:rsidRPr="00B83DAB" w:rsidRDefault="00AB0361" w:rsidP="00F15831">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AB0361" w:rsidRPr="00B83DAB" w:rsidRDefault="00AB0361" w:rsidP="00F15831">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AB0361" w:rsidRPr="00B83DAB" w:rsidTr="00492E18">
        <w:trPr>
          <w:trHeight w:val="1635"/>
        </w:trPr>
        <w:tc>
          <w:tcPr>
            <w:tcW w:w="1160" w:type="dxa"/>
            <w:vAlign w:val="center"/>
          </w:tcPr>
          <w:p w:rsidR="00AB0361" w:rsidRPr="00B83DAB" w:rsidRDefault="00AB0361" w:rsidP="00492E18">
            <w:pPr>
              <w:jc w:val="center"/>
              <w:rPr>
                <w:rFonts w:ascii="Times New Roman" w:hAnsi="Times New Roman" w:cs="Times New Roman"/>
                <w:sz w:val="24"/>
                <w:szCs w:val="24"/>
              </w:rPr>
            </w:pPr>
            <w:r w:rsidRPr="00B83DAB">
              <w:rPr>
                <w:rFonts w:ascii="Times New Roman" w:hAnsi="Times New Roman" w:cs="Times New Roman"/>
                <w:sz w:val="24"/>
                <w:szCs w:val="24"/>
              </w:rPr>
              <w:t>6.</w:t>
            </w:r>
          </w:p>
        </w:tc>
        <w:tc>
          <w:tcPr>
            <w:tcW w:w="2123" w:type="dxa"/>
            <w:vAlign w:val="center"/>
          </w:tcPr>
          <w:p w:rsidR="00AB0361" w:rsidRPr="00B83DAB" w:rsidRDefault="00AB0361" w:rsidP="00492E18">
            <w:pPr>
              <w:jc w:val="center"/>
              <w:rPr>
                <w:rFonts w:ascii="Times New Roman" w:hAnsi="Times New Roman" w:cs="Times New Roman"/>
                <w:sz w:val="24"/>
                <w:szCs w:val="24"/>
              </w:rPr>
            </w:pPr>
            <w:r w:rsidRPr="00B83DAB">
              <w:rPr>
                <w:rFonts w:ascii="Times New Roman" w:hAnsi="Times New Roman" w:cs="Times New Roman"/>
                <w:sz w:val="24"/>
                <w:szCs w:val="24"/>
              </w:rPr>
              <w:t>Yosi Dhemas L.</w:t>
            </w:r>
          </w:p>
        </w:tc>
        <w:tc>
          <w:tcPr>
            <w:tcW w:w="1303" w:type="dxa"/>
            <w:vAlign w:val="center"/>
          </w:tcPr>
          <w:p w:rsidR="00AB0361" w:rsidRPr="00B83DAB" w:rsidRDefault="00AB0361" w:rsidP="00492E18">
            <w:pPr>
              <w:jc w:val="center"/>
              <w:rPr>
                <w:rFonts w:ascii="Times New Roman" w:hAnsi="Times New Roman" w:cs="Times New Roman"/>
                <w:sz w:val="24"/>
                <w:szCs w:val="24"/>
              </w:rPr>
            </w:pPr>
            <w:r w:rsidRPr="00B83DAB">
              <w:rPr>
                <w:rFonts w:ascii="Times New Roman" w:hAnsi="Times New Roman" w:cs="Times New Roman"/>
                <w:sz w:val="24"/>
                <w:szCs w:val="24"/>
              </w:rPr>
              <w:t>101111373</w:t>
            </w:r>
          </w:p>
        </w:tc>
        <w:tc>
          <w:tcPr>
            <w:tcW w:w="4215" w:type="dxa"/>
          </w:tcPr>
          <w:p w:rsidR="00AB0361" w:rsidRPr="00B83DAB" w:rsidRDefault="00AB0361" w:rsidP="00323517">
            <w:pPr>
              <w:jc w:val="both"/>
              <w:rPr>
                <w:rFonts w:ascii="Times New Roman" w:hAnsi="Times New Roman" w:cs="Times New Roman"/>
                <w:sz w:val="24"/>
                <w:szCs w:val="24"/>
              </w:rPr>
            </w:pPr>
            <w:r w:rsidRPr="00B83DAB">
              <w:rPr>
                <w:rFonts w:ascii="Times New Roman" w:hAnsi="Times New Roman" w:cs="Times New Roman"/>
                <w:sz w:val="24"/>
                <w:szCs w:val="24"/>
              </w:rPr>
              <w:t>Setelah didapatkan hasil analisis akhir MBNQA, tindak lanjut apa yang kemudian dila</w:t>
            </w:r>
            <w:r w:rsidR="00E6670D">
              <w:rPr>
                <w:rFonts w:ascii="Times New Roman" w:hAnsi="Times New Roman" w:cs="Times New Roman"/>
                <w:sz w:val="24"/>
                <w:szCs w:val="24"/>
              </w:rPr>
              <w:t xml:space="preserve">kukan atas hasil yang diperoleh </w:t>
            </w:r>
            <w:r w:rsidRPr="00B83DAB">
              <w:rPr>
                <w:rFonts w:ascii="Times New Roman" w:hAnsi="Times New Roman" w:cs="Times New Roman"/>
                <w:sz w:val="24"/>
                <w:szCs w:val="24"/>
              </w:rPr>
              <w:t>tersebut?</w:t>
            </w:r>
            <w:r w:rsidR="00E6670D">
              <w:rPr>
                <w:rFonts w:ascii="Times New Roman" w:hAnsi="Times New Roman" w:cs="Times New Roman"/>
                <w:sz w:val="24"/>
                <w:szCs w:val="24"/>
              </w:rPr>
              <w:t xml:space="preserve">    </w:t>
            </w:r>
            <w:r w:rsidRPr="00B83DAB">
              <w:rPr>
                <w:rFonts w:ascii="Times New Roman" w:hAnsi="Times New Roman" w:cs="Times New Roman"/>
                <w:sz w:val="24"/>
                <w:szCs w:val="24"/>
              </w:rPr>
              <w:br/>
              <w:t>kapan dilakukan MBNQA? Apakah harus tiap tahun?</w:t>
            </w:r>
          </w:p>
        </w:tc>
        <w:tc>
          <w:tcPr>
            <w:tcW w:w="4774" w:type="dxa"/>
          </w:tcPr>
          <w:p w:rsidR="00AB0361" w:rsidRPr="00E6670D" w:rsidRDefault="00AB0361" w:rsidP="00E6670D">
            <w:pPr>
              <w:jc w:val="both"/>
              <w:rPr>
                <w:rFonts w:ascii="Times New Roman" w:hAnsi="Times New Roman" w:cs="Times New Roman"/>
                <w:sz w:val="24"/>
                <w:szCs w:val="24"/>
              </w:rPr>
            </w:pPr>
            <w:r w:rsidRPr="00E6670D">
              <w:rPr>
                <w:rFonts w:ascii="Times New Roman" w:hAnsi="Times New Roman" w:cs="Times New Roman"/>
                <w:sz w:val="24"/>
                <w:szCs w:val="24"/>
              </w:rPr>
              <w:t>Memberikan penghargaan.Saat perusahaan ingin memperbaiki kinerjanya. Tidak harus tiap tahun.</w:t>
            </w:r>
          </w:p>
        </w:tc>
      </w:tr>
      <w:tr w:rsidR="00AB0361" w:rsidRPr="00B83DAB" w:rsidTr="00323517">
        <w:trPr>
          <w:trHeight w:val="2213"/>
        </w:trPr>
        <w:tc>
          <w:tcPr>
            <w:tcW w:w="1160" w:type="dxa"/>
            <w:vAlign w:val="center"/>
          </w:tcPr>
          <w:p w:rsidR="00AB0361" w:rsidRPr="00B83DAB" w:rsidRDefault="00AB0361"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7</w:t>
            </w:r>
          </w:p>
        </w:tc>
        <w:tc>
          <w:tcPr>
            <w:tcW w:w="212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Hidayatush Sholiha</w:t>
            </w:r>
          </w:p>
        </w:tc>
        <w:tc>
          <w:tcPr>
            <w:tcW w:w="130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101111052</w:t>
            </w:r>
          </w:p>
        </w:tc>
        <w:tc>
          <w:tcPr>
            <w:tcW w:w="4215" w:type="dxa"/>
            <w:vAlign w:val="center"/>
          </w:tcPr>
          <w:p w:rsidR="00AB0361" w:rsidRPr="00B83DAB" w:rsidRDefault="00AB0361" w:rsidP="00323517">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w:t>
            </w:r>
            <w:r w:rsidRPr="00B83DAB">
              <w:rPr>
                <w:rFonts w:ascii="Times New Roman" w:eastAsia="Times New Roman" w:hAnsi="Times New Roman" w:cs="Times New Roman"/>
                <w:color w:val="000000"/>
                <w:sz w:val="24"/>
                <w:szCs w:val="24"/>
                <w:lang w:eastAsia="id-ID"/>
              </w:rPr>
              <w:t>alam cara perhitungan dengan MBNQA dibagi 2 yaitu proses dan result. Pada result ada faktor evaluasi "comparison" atau perbandingan. Apakah pada hal ini bisa</w:t>
            </w:r>
            <w:r>
              <w:rPr>
                <w:rFonts w:ascii="Times New Roman" w:eastAsia="Times New Roman" w:hAnsi="Times New Roman" w:cs="Times New Roman"/>
                <w:color w:val="000000"/>
                <w:sz w:val="24"/>
                <w:szCs w:val="24"/>
                <w:lang w:eastAsia="id-ID"/>
              </w:rPr>
              <w:t xml:space="preserve"> </w:t>
            </w:r>
            <w:r w:rsidRPr="00B83DAB">
              <w:rPr>
                <w:rFonts w:ascii="Times New Roman" w:eastAsia="Times New Roman" w:hAnsi="Times New Roman" w:cs="Times New Roman"/>
                <w:color w:val="000000"/>
                <w:sz w:val="24"/>
                <w:szCs w:val="24"/>
                <w:lang w:eastAsia="id-ID"/>
              </w:rPr>
              <w:t xml:space="preserve"> membandingkan pelayanan dalam satu rumah sakit/ puskesmas ? Misal antara poli anak dan poli gigi. </w:t>
            </w:r>
          </w:p>
        </w:tc>
        <w:tc>
          <w:tcPr>
            <w:tcW w:w="4774" w:type="dxa"/>
          </w:tcPr>
          <w:p w:rsidR="00AB0361" w:rsidRPr="00E6670D" w:rsidRDefault="00AB0361" w:rsidP="00E6670D">
            <w:pPr>
              <w:jc w:val="both"/>
              <w:rPr>
                <w:rFonts w:ascii="Times New Roman" w:eastAsia="Times New Roman" w:hAnsi="Times New Roman" w:cs="Times New Roman"/>
                <w:color w:val="000000"/>
                <w:sz w:val="24"/>
                <w:szCs w:val="24"/>
                <w:lang w:eastAsia="id-ID"/>
              </w:rPr>
            </w:pPr>
            <w:r w:rsidRPr="00E6670D">
              <w:rPr>
                <w:rFonts w:ascii="Times New Roman" w:eastAsia="Times New Roman" w:hAnsi="Times New Roman" w:cs="Times New Roman"/>
                <w:color w:val="000000"/>
                <w:sz w:val="24"/>
                <w:szCs w:val="24"/>
                <w:lang w:eastAsia="id-ID"/>
              </w:rPr>
              <w:t>Bisa, karena MBNQA merupakan kriteria yang adaptif, sehingga dapat digunakan untuk meneliti perusahaan besar atau kecil bahkan bagian dari organisasi. Misalnya poli anak dengan poli gigi</w:t>
            </w:r>
          </w:p>
        </w:tc>
      </w:tr>
      <w:tr w:rsidR="00AB0361" w:rsidRPr="00B83DAB" w:rsidTr="00323517">
        <w:trPr>
          <w:trHeight w:val="1832"/>
        </w:trPr>
        <w:tc>
          <w:tcPr>
            <w:tcW w:w="1160" w:type="dxa"/>
            <w:vAlign w:val="center"/>
          </w:tcPr>
          <w:p w:rsidR="00AB0361" w:rsidRPr="00B83DAB" w:rsidRDefault="00AB0361"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8</w:t>
            </w:r>
          </w:p>
        </w:tc>
        <w:tc>
          <w:tcPr>
            <w:tcW w:w="2123" w:type="dxa"/>
            <w:vAlign w:val="center"/>
          </w:tcPr>
          <w:p w:rsidR="00AB0361" w:rsidRPr="00B83DAB" w:rsidRDefault="00AB0361" w:rsidP="00AB0361">
            <w:pP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Indira Probo Handini</w:t>
            </w:r>
          </w:p>
        </w:tc>
        <w:tc>
          <w:tcPr>
            <w:tcW w:w="130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101111072</w:t>
            </w:r>
          </w:p>
        </w:tc>
        <w:tc>
          <w:tcPr>
            <w:tcW w:w="4215" w:type="dxa"/>
            <w:vAlign w:val="center"/>
          </w:tcPr>
          <w:p w:rsidR="00AB0361" w:rsidRPr="00B83DAB"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r w:rsidRPr="00B83DAB">
              <w:rPr>
                <w:rFonts w:ascii="Times New Roman" w:eastAsia="Times New Roman" w:hAnsi="Times New Roman" w:cs="Times New Roman"/>
                <w:color w:val="000000"/>
                <w:sz w:val="24"/>
                <w:szCs w:val="24"/>
                <w:lang w:eastAsia="id-ID"/>
              </w:rPr>
              <w:t>pakah penentuan kriteria baldrige haru</w:t>
            </w:r>
            <w:r>
              <w:rPr>
                <w:rFonts w:ascii="Times New Roman" w:eastAsia="Times New Roman" w:hAnsi="Times New Roman" w:cs="Times New Roman"/>
                <w:color w:val="000000"/>
                <w:sz w:val="24"/>
                <w:szCs w:val="24"/>
                <w:lang w:eastAsia="id-ID"/>
              </w:rPr>
              <w:t>s</w:t>
            </w:r>
            <w:r w:rsidRPr="00B83DAB">
              <w:rPr>
                <w:rFonts w:ascii="Times New Roman" w:eastAsia="Times New Roman" w:hAnsi="Times New Roman" w:cs="Times New Roman"/>
                <w:color w:val="000000"/>
                <w:sz w:val="24"/>
                <w:szCs w:val="24"/>
                <w:lang w:eastAsia="id-ID"/>
              </w:rPr>
              <w:t xml:space="preserve"> dilakukan secara berurutan dari kriteria 1-7 ?</w:t>
            </w:r>
          </w:p>
          <w:p w:rsidR="00AB0361" w:rsidRPr="00B83DAB"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r w:rsidRPr="00B83DAB">
              <w:rPr>
                <w:rFonts w:ascii="Times New Roman" w:eastAsia="Times New Roman" w:hAnsi="Times New Roman" w:cs="Times New Roman"/>
                <w:color w:val="000000"/>
                <w:sz w:val="24"/>
                <w:szCs w:val="24"/>
                <w:lang w:eastAsia="id-ID"/>
              </w:rPr>
              <w:t>pakah penilaian ADLI dan LTCI juga harus dilakukan secara berurutan ?</w:t>
            </w:r>
          </w:p>
        </w:tc>
        <w:tc>
          <w:tcPr>
            <w:tcW w:w="4774" w:type="dxa"/>
            <w:vAlign w:val="center"/>
          </w:tcPr>
          <w:p w:rsidR="00AB0361"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w:t>
            </w:r>
            <w:r w:rsidRPr="00B83DAB">
              <w:rPr>
                <w:rFonts w:ascii="Times New Roman" w:eastAsia="Times New Roman" w:hAnsi="Times New Roman" w:cs="Times New Roman"/>
                <w:color w:val="000000"/>
                <w:sz w:val="24"/>
                <w:szCs w:val="24"/>
                <w:lang w:eastAsia="id-ID"/>
              </w:rPr>
              <w:t>a, karena menurut kelompok kami  keduanya disusun secara urut karena kriteria baldrige dan pe</w:t>
            </w:r>
            <w:r>
              <w:rPr>
                <w:rFonts w:ascii="Times New Roman" w:eastAsia="Times New Roman" w:hAnsi="Times New Roman" w:cs="Times New Roman"/>
                <w:color w:val="000000"/>
                <w:sz w:val="24"/>
                <w:szCs w:val="24"/>
                <w:lang w:eastAsia="id-ID"/>
              </w:rPr>
              <w:t>n</w:t>
            </w:r>
            <w:r w:rsidRPr="00B83DAB">
              <w:rPr>
                <w:rFonts w:ascii="Times New Roman" w:eastAsia="Times New Roman" w:hAnsi="Times New Roman" w:cs="Times New Roman"/>
                <w:color w:val="000000"/>
                <w:sz w:val="24"/>
                <w:szCs w:val="24"/>
                <w:lang w:eastAsia="id-ID"/>
              </w:rPr>
              <w:t>ilaian ADLI dan LCTI ini di susun mulai dari yang paling berpengaruh dalam suatu organisasi atau perusahaan.</w:t>
            </w:r>
          </w:p>
          <w:p w:rsidR="00AB0361" w:rsidRDefault="00AB0361" w:rsidP="001C796E">
            <w:pPr>
              <w:rPr>
                <w:rFonts w:ascii="Times New Roman" w:eastAsia="Times New Roman" w:hAnsi="Times New Roman" w:cs="Times New Roman"/>
                <w:color w:val="000000"/>
                <w:sz w:val="24"/>
                <w:szCs w:val="24"/>
                <w:lang w:eastAsia="id-ID"/>
              </w:rPr>
            </w:pPr>
          </w:p>
          <w:p w:rsidR="00AB0361" w:rsidRDefault="00AB0361" w:rsidP="001C796E">
            <w:pPr>
              <w:rPr>
                <w:rFonts w:ascii="Times New Roman" w:eastAsia="Times New Roman" w:hAnsi="Times New Roman" w:cs="Times New Roman"/>
                <w:color w:val="000000"/>
                <w:sz w:val="24"/>
                <w:szCs w:val="24"/>
                <w:lang w:eastAsia="id-ID"/>
              </w:rPr>
            </w:pPr>
          </w:p>
          <w:p w:rsidR="00AB0361" w:rsidRPr="00B83DAB" w:rsidRDefault="00AB0361" w:rsidP="001C796E">
            <w:pPr>
              <w:rPr>
                <w:rFonts w:ascii="Times New Roman" w:eastAsia="Times New Roman" w:hAnsi="Times New Roman" w:cs="Times New Roman"/>
                <w:color w:val="000000"/>
                <w:sz w:val="24"/>
                <w:szCs w:val="24"/>
                <w:lang w:eastAsia="id-ID"/>
              </w:rPr>
            </w:pPr>
          </w:p>
        </w:tc>
      </w:tr>
      <w:tr w:rsidR="00AB0361" w:rsidRPr="00B83DAB" w:rsidTr="00323517">
        <w:trPr>
          <w:trHeight w:val="278"/>
        </w:trPr>
        <w:tc>
          <w:tcPr>
            <w:tcW w:w="1160" w:type="dxa"/>
          </w:tcPr>
          <w:p w:rsidR="00AB0361" w:rsidRPr="00B83DAB" w:rsidRDefault="00AB0361" w:rsidP="00AB0361">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AB0361" w:rsidRPr="00B83DAB" w:rsidRDefault="00AB0361" w:rsidP="00AB0361">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AB0361" w:rsidRPr="00B83DAB" w:rsidRDefault="00AB0361" w:rsidP="00AB0361">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AB0361" w:rsidRPr="00B83DAB" w:rsidRDefault="00AB0361" w:rsidP="00AB0361">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AB0361" w:rsidRPr="00B83DAB" w:rsidRDefault="00AB0361" w:rsidP="00AB0361">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AB0361" w:rsidRPr="00B83DAB" w:rsidTr="00323517">
        <w:trPr>
          <w:trHeight w:val="2448"/>
        </w:trPr>
        <w:tc>
          <w:tcPr>
            <w:tcW w:w="1160" w:type="dxa"/>
            <w:vAlign w:val="center"/>
          </w:tcPr>
          <w:p w:rsidR="00AB0361" w:rsidRPr="00B83DAB" w:rsidRDefault="00AB0361" w:rsidP="00AB0361">
            <w:pPr>
              <w:spacing w:after="0"/>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9</w:t>
            </w:r>
          </w:p>
        </w:tc>
        <w:tc>
          <w:tcPr>
            <w:tcW w:w="212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 xml:space="preserve">Oky Nor Sahana </w:t>
            </w:r>
          </w:p>
        </w:tc>
        <w:tc>
          <w:tcPr>
            <w:tcW w:w="130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101111105</w:t>
            </w:r>
          </w:p>
        </w:tc>
        <w:tc>
          <w:tcPr>
            <w:tcW w:w="4215" w:type="dxa"/>
            <w:vAlign w:val="center"/>
          </w:tcPr>
          <w:p w:rsidR="00AB0361" w:rsidRPr="00B83DAB"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Pr="00B83DAB">
              <w:rPr>
                <w:rFonts w:ascii="Times New Roman" w:eastAsia="Times New Roman" w:hAnsi="Times New Roman" w:cs="Times New Roman"/>
                <w:color w:val="000000"/>
                <w:sz w:val="24"/>
                <w:szCs w:val="24"/>
                <w:lang w:eastAsia="id-ID"/>
              </w:rPr>
              <w:t xml:space="preserve">riteria penilaian salah satunya adalah </w:t>
            </w:r>
            <w:r w:rsidRPr="00AB0361">
              <w:rPr>
                <w:rFonts w:ascii="Times New Roman" w:eastAsia="Times New Roman" w:hAnsi="Times New Roman" w:cs="Times New Roman"/>
                <w:i/>
                <w:color w:val="000000"/>
                <w:sz w:val="24"/>
                <w:szCs w:val="24"/>
                <w:lang w:eastAsia="id-ID"/>
              </w:rPr>
              <w:t>leadership</w:t>
            </w:r>
            <w:r>
              <w:rPr>
                <w:rFonts w:ascii="Times New Roman" w:eastAsia="Times New Roman" w:hAnsi="Times New Roman" w:cs="Times New Roman"/>
                <w:color w:val="000000"/>
                <w:sz w:val="24"/>
                <w:szCs w:val="24"/>
                <w:lang w:eastAsia="id-ID"/>
              </w:rPr>
              <w:t>. Bagaimana cara menilainya ? A</w:t>
            </w:r>
            <w:r w:rsidRPr="00B83DAB">
              <w:rPr>
                <w:rFonts w:ascii="Times New Roman" w:eastAsia="Times New Roman" w:hAnsi="Times New Roman" w:cs="Times New Roman"/>
                <w:color w:val="000000"/>
                <w:sz w:val="24"/>
                <w:szCs w:val="24"/>
                <w:lang w:eastAsia="id-ID"/>
              </w:rPr>
              <w:t>pakah semua perusahaan di indonesia menerapkan MBNQA ?</w:t>
            </w:r>
          </w:p>
        </w:tc>
        <w:tc>
          <w:tcPr>
            <w:tcW w:w="4774" w:type="dxa"/>
            <w:vAlign w:val="center"/>
          </w:tcPr>
          <w:p w:rsidR="00AB0361" w:rsidRPr="00B83DAB"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B83DAB">
              <w:rPr>
                <w:rFonts w:ascii="Times New Roman" w:eastAsia="Times New Roman" w:hAnsi="Times New Roman" w:cs="Times New Roman"/>
                <w:color w:val="000000"/>
                <w:sz w:val="24"/>
                <w:szCs w:val="24"/>
                <w:lang w:eastAsia="id-ID"/>
              </w:rPr>
              <w:t xml:space="preserve">ara menilai </w:t>
            </w:r>
            <w:r w:rsidRPr="00AB0361">
              <w:rPr>
                <w:rFonts w:ascii="Times New Roman" w:eastAsia="Times New Roman" w:hAnsi="Times New Roman" w:cs="Times New Roman"/>
                <w:i/>
                <w:color w:val="000000"/>
                <w:sz w:val="24"/>
                <w:szCs w:val="24"/>
                <w:lang w:eastAsia="id-ID"/>
              </w:rPr>
              <w:t>leadership</w:t>
            </w:r>
            <w:r w:rsidRPr="00B83DAB">
              <w:rPr>
                <w:rFonts w:ascii="Times New Roman" w:eastAsia="Times New Roman" w:hAnsi="Times New Roman" w:cs="Times New Roman"/>
                <w:color w:val="000000"/>
                <w:sz w:val="24"/>
                <w:szCs w:val="24"/>
                <w:lang w:eastAsia="id-ID"/>
              </w:rPr>
              <w:t xml:space="preserve"> dapat dengan melihat bagaimana eksekutif senior membimbing organisasi, menciptakan iklim inovasi, menentukan arah perusahaan, pemberdayaan dan pembelajaran. Belum semua perusahaan menggunakan MBNQA karena pada dasarny</w:t>
            </w:r>
            <w:r>
              <w:rPr>
                <w:rFonts w:ascii="Times New Roman" w:eastAsia="Times New Roman" w:hAnsi="Times New Roman" w:cs="Times New Roman"/>
                <w:color w:val="000000"/>
                <w:sz w:val="24"/>
                <w:szCs w:val="24"/>
                <w:lang w:eastAsia="id-ID"/>
              </w:rPr>
              <w:t>a</w:t>
            </w:r>
            <w:r w:rsidRPr="00B83DAB">
              <w:rPr>
                <w:rFonts w:ascii="Times New Roman" w:eastAsia="Times New Roman" w:hAnsi="Times New Roman" w:cs="Times New Roman"/>
                <w:color w:val="000000"/>
                <w:sz w:val="24"/>
                <w:szCs w:val="24"/>
                <w:lang w:eastAsia="id-ID"/>
              </w:rPr>
              <w:t xml:space="preserve"> banyak penilaian mutu m</w:t>
            </w:r>
            <w:r>
              <w:rPr>
                <w:rFonts w:ascii="Times New Roman" w:eastAsia="Times New Roman" w:hAnsi="Times New Roman" w:cs="Times New Roman"/>
                <w:color w:val="000000"/>
                <w:sz w:val="24"/>
                <w:szCs w:val="24"/>
                <w:lang w:eastAsia="id-ID"/>
              </w:rPr>
              <w:t xml:space="preserve">isalnya ISO 9001 dan </w:t>
            </w:r>
            <w:r w:rsidRPr="00AB0361">
              <w:rPr>
                <w:rFonts w:ascii="Times New Roman" w:eastAsia="Times New Roman" w:hAnsi="Times New Roman" w:cs="Times New Roman"/>
                <w:i/>
                <w:color w:val="000000"/>
                <w:sz w:val="24"/>
                <w:szCs w:val="24"/>
                <w:lang w:eastAsia="id-ID"/>
              </w:rPr>
              <w:t>balance scored card.</w:t>
            </w:r>
          </w:p>
        </w:tc>
      </w:tr>
      <w:tr w:rsidR="00AB0361" w:rsidRPr="00B83DAB" w:rsidTr="00323517">
        <w:trPr>
          <w:trHeight w:val="1711"/>
        </w:trPr>
        <w:tc>
          <w:tcPr>
            <w:tcW w:w="1160" w:type="dxa"/>
            <w:vAlign w:val="center"/>
          </w:tcPr>
          <w:p w:rsidR="00AB0361" w:rsidRPr="00B83DAB" w:rsidRDefault="00AB0361"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w:t>
            </w:r>
          </w:p>
        </w:tc>
        <w:tc>
          <w:tcPr>
            <w:tcW w:w="212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Asri Hikmatuz Zahroh</w:t>
            </w:r>
          </w:p>
        </w:tc>
        <w:tc>
          <w:tcPr>
            <w:tcW w:w="130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101111059</w:t>
            </w:r>
          </w:p>
        </w:tc>
        <w:tc>
          <w:tcPr>
            <w:tcW w:w="4215" w:type="dxa"/>
            <w:vAlign w:val="center"/>
          </w:tcPr>
          <w:p w:rsidR="00AB0361" w:rsidRPr="00B83DAB" w:rsidRDefault="00AB036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B83DAB">
              <w:rPr>
                <w:rFonts w:ascii="Times New Roman" w:eastAsia="Times New Roman" w:hAnsi="Times New Roman" w:cs="Times New Roman"/>
                <w:color w:val="000000"/>
                <w:sz w:val="24"/>
                <w:szCs w:val="24"/>
                <w:lang w:eastAsia="id-ID"/>
              </w:rPr>
              <w:t>ampai sejauh mana MBNQA dapat mengukur suatu organisasi ? Apakah ada metode pengukuran yang lain yang dapat mendukung MBNQA ?</w:t>
            </w:r>
          </w:p>
        </w:tc>
        <w:tc>
          <w:tcPr>
            <w:tcW w:w="4774" w:type="dxa"/>
            <w:vAlign w:val="center"/>
          </w:tcPr>
          <w:p w:rsidR="00AB0361" w:rsidRPr="00B83DAB" w:rsidRDefault="00AB0361" w:rsidP="00E6670D">
            <w:pPr>
              <w:jc w:val="both"/>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 xml:space="preserve">MBNQA dapat digunakan untuk mengukur performance suatu organisasi secara keseluruhan dan terus menerus karena terdapat </w:t>
            </w:r>
            <w:r w:rsidRPr="00AB0361">
              <w:rPr>
                <w:rFonts w:ascii="Times New Roman" w:eastAsia="Times New Roman" w:hAnsi="Times New Roman" w:cs="Times New Roman"/>
                <w:i/>
                <w:color w:val="000000"/>
                <w:sz w:val="24"/>
                <w:szCs w:val="24"/>
                <w:lang w:eastAsia="id-ID"/>
              </w:rPr>
              <w:t>feedback</w:t>
            </w:r>
            <w:r w:rsidRPr="00B83DAB">
              <w:rPr>
                <w:rFonts w:ascii="Times New Roman" w:eastAsia="Times New Roman" w:hAnsi="Times New Roman" w:cs="Times New Roman"/>
                <w:color w:val="000000"/>
                <w:sz w:val="24"/>
                <w:szCs w:val="24"/>
                <w:lang w:eastAsia="id-ID"/>
              </w:rPr>
              <w:t xml:space="preserve"> sehi</w:t>
            </w:r>
            <w:r w:rsidR="00E6670D">
              <w:rPr>
                <w:rFonts w:ascii="Times New Roman" w:eastAsia="Times New Roman" w:hAnsi="Times New Roman" w:cs="Times New Roman"/>
                <w:color w:val="000000"/>
                <w:sz w:val="24"/>
                <w:szCs w:val="24"/>
                <w:lang w:eastAsia="id-ID"/>
              </w:rPr>
              <w:t>ngga memungkinkan terjadi suatu</w:t>
            </w:r>
            <w:r w:rsidRPr="00B83DAB">
              <w:rPr>
                <w:rFonts w:ascii="Times New Roman" w:eastAsia="Times New Roman" w:hAnsi="Times New Roman" w:cs="Times New Roman"/>
                <w:color w:val="000000"/>
                <w:sz w:val="24"/>
                <w:szCs w:val="24"/>
                <w:lang w:eastAsia="id-ID"/>
              </w:rPr>
              <w:t>perbaikan.                                                              Ya, metode pengukuran MBNQA dapat diaplikasikan dengan tools yang lain misalnya six sigma terhadap MBNQA</w:t>
            </w:r>
          </w:p>
        </w:tc>
      </w:tr>
      <w:tr w:rsidR="00AB0361" w:rsidRPr="00B83DAB" w:rsidTr="00323517">
        <w:trPr>
          <w:trHeight w:val="1635"/>
        </w:trPr>
        <w:tc>
          <w:tcPr>
            <w:tcW w:w="1160" w:type="dxa"/>
            <w:vAlign w:val="center"/>
          </w:tcPr>
          <w:p w:rsidR="00AB0361" w:rsidRPr="00B83DAB" w:rsidRDefault="00AB0361"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11</w:t>
            </w:r>
          </w:p>
        </w:tc>
        <w:tc>
          <w:tcPr>
            <w:tcW w:w="2123" w:type="dxa"/>
            <w:vAlign w:val="center"/>
          </w:tcPr>
          <w:p w:rsidR="00AB0361" w:rsidRPr="00B83DAB" w:rsidRDefault="00F1583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Agni Amurbatami</w:t>
            </w:r>
          </w:p>
        </w:tc>
        <w:tc>
          <w:tcPr>
            <w:tcW w:w="1303" w:type="dxa"/>
            <w:vAlign w:val="center"/>
          </w:tcPr>
          <w:p w:rsidR="00AB0361" w:rsidRPr="00B83DAB" w:rsidRDefault="00AB0361"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101111026</w:t>
            </w:r>
          </w:p>
        </w:tc>
        <w:tc>
          <w:tcPr>
            <w:tcW w:w="4215" w:type="dxa"/>
            <w:vAlign w:val="center"/>
          </w:tcPr>
          <w:p w:rsidR="00AB0361" w:rsidRPr="00B83DAB" w:rsidRDefault="00F1583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00AB0361" w:rsidRPr="00B83DAB">
              <w:rPr>
                <w:rFonts w:ascii="Times New Roman" w:eastAsia="Times New Roman" w:hAnsi="Times New Roman" w:cs="Times New Roman"/>
                <w:color w:val="000000"/>
                <w:sz w:val="24"/>
                <w:szCs w:val="24"/>
                <w:lang w:eastAsia="id-ID"/>
              </w:rPr>
              <w:t>ia</w:t>
            </w:r>
            <w:r>
              <w:rPr>
                <w:rFonts w:ascii="Times New Roman" w:eastAsia="Times New Roman" w:hAnsi="Times New Roman" w:cs="Times New Roman"/>
                <w:color w:val="000000"/>
                <w:sz w:val="24"/>
                <w:szCs w:val="24"/>
                <w:lang w:eastAsia="id-ID"/>
              </w:rPr>
              <w:t>pa yang berhak membuat MBNQA ? M</w:t>
            </w:r>
            <w:r w:rsidR="00AB0361" w:rsidRPr="00B83DAB">
              <w:rPr>
                <w:rFonts w:ascii="Times New Roman" w:eastAsia="Times New Roman" w:hAnsi="Times New Roman" w:cs="Times New Roman"/>
                <w:color w:val="000000"/>
                <w:sz w:val="24"/>
                <w:szCs w:val="24"/>
                <w:lang w:eastAsia="id-ID"/>
              </w:rPr>
              <w:t>asalah apa yang banyak muncul ?</w:t>
            </w:r>
          </w:p>
        </w:tc>
        <w:tc>
          <w:tcPr>
            <w:tcW w:w="4774" w:type="dxa"/>
            <w:vAlign w:val="center"/>
          </w:tcPr>
          <w:p w:rsidR="00AB0361" w:rsidRDefault="00F15831" w:rsidP="00E6670D">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MBNQA telah dibuat sebelumnya oleh Malcolm Baldrige sendiri. MBNQA hanya ada di Amerika, sedangkan negara-negara lain hanya mengadopsi. Pengelola MBNQA adalah NIST.</w:t>
            </w:r>
          </w:p>
          <w:p w:rsidR="006678B9" w:rsidRPr="00B83DAB" w:rsidRDefault="006678B9" w:rsidP="001C796E">
            <w:pPr>
              <w:rPr>
                <w:rFonts w:ascii="Times New Roman" w:eastAsia="Times New Roman" w:hAnsi="Times New Roman" w:cs="Times New Roman"/>
                <w:color w:val="000000"/>
                <w:sz w:val="24"/>
                <w:szCs w:val="24"/>
                <w:lang w:eastAsia="id-ID"/>
              </w:rPr>
            </w:pPr>
          </w:p>
        </w:tc>
      </w:tr>
      <w:tr w:rsidR="006678B9" w:rsidRPr="00B83DAB" w:rsidTr="00323517">
        <w:trPr>
          <w:trHeight w:val="420"/>
        </w:trPr>
        <w:tc>
          <w:tcPr>
            <w:tcW w:w="1160" w:type="dxa"/>
          </w:tcPr>
          <w:p w:rsidR="006678B9" w:rsidRPr="00B83DAB" w:rsidRDefault="006678B9" w:rsidP="006678B9">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6678B9" w:rsidRPr="00B83DAB" w:rsidRDefault="006678B9" w:rsidP="006678B9">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6678B9" w:rsidRPr="00B83DAB" w:rsidRDefault="006678B9" w:rsidP="006678B9">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6678B9" w:rsidRPr="00B83DAB" w:rsidRDefault="006678B9" w:rsidP="006678B9">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6678B9" w:rsidRPr="00B83DAB" w:rsidRDefault="006678B9" w:rsidP="006678B9">
            <w:pPr>
              <w:spacing w:after="0" w:line="360" w:lineRule="auto"/>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6678B9" w:rsidRPr="00B83DAB" w:rsidTr="00323517">
        <w:trPr>
          <w:trHeight w:val="1635"/>
        </w:trPr>
        <w:tc>
          <w:tcPr>
            <w:tcW w:w="1160" w:type="dxa"/>
            <w:vAlign w:val="center"/>
          </w:tcPr>
          <w:p w:rsidR="006678B9" w:rsidRPr="00B83DAB" w:rsidRDefault="006678B9" w:rsidP="006678B9">
            <w:pPr>
              <w:spacing w:after="0"/>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12</w:t>
            </w:r>
          </w:p>
        </w:tc>
        <w:tc>
          <w:tcPr>
            <w:tcW w:w="2123" w:type="dxa"/>
            <w:vAlign w:val="center"/>
          </w:tcPr>
          <w:p w:rsidR="006678B9" w:rsidRPr="00B83DAB" w:rsidRDefault="006678B9"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Sofi Sudarma Putri</w:t>
            </w:r>
          </w:p>
        </w:tc>
        <w:tc>
          <w:tcPr>
            <w:tcW w:w="1303" w:type="dxa"/>
            <w:vAlign w:val="center"/>
          </w:tcPr>
          <w:p w:rsidR="006678B9" w:rsidRPr="00B83DAB" w:rsidRDefault="006678B9" w:rsidP="001C796E">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101111009</w:t>
            </w:r>
          </w:p>
        </w:tc>
        <w:tc>
          <w:tcPr>
            <w:tcW w:w="4215" w:type="dxa"/>
            <w:vAlign w:val="center"/>
          </w:tcPr>
          <w:p w:rsidR="006678B9" w:rsidRPr="00B83DAB" w:rsidRDefault="006678B9" w:rsidP="00E6670D">
            <w:pPr>
              <w:jc w:val="both"/>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Tadi telah dijelaskan mengenai 4 faktor untuk mengevaluasi proses dan 4 faktor untuk mengevaluasi hasil. Jika data yang didapatkan dari suatu organisasi tidak memenuhi salah satu faktor diatas maka apa artinya ? Apakah da</w:t>
            </w:r>
            <w:r>
              <w:rPr>
                <w:rFonts w:ascii="Times New Roman" w:eastAsia="Times New Roman" w:hAnsi="Times New Roman" w:cs="Times New Roman"/>
                <w:color w:val="000000"/>
                <w:sz w:val="24"/>
                <w:szCs w:val="24"/>
                <w:lang w:eastAsia="id-ID"/>
              </w:rPr>
              <w:t>t</w:t>
            </w:r>
            <w:r w:rsidRPr="00B83DAB">
              <w:rPr>
                <w:rFonts w:ascii="Times New Roman" w:eastAsia="Times New Roman" w:hAnsi="Times New Roman" w:cs="Times New Roman"/>
                <w:color w:val="000000"/>
                <w:sz w:val="24"/>
                <w:szCs w:val="24"/>
                <w:lang w:eastAsia="id-ID"/>
              </w:rPr>
              <w:t xml:space="preserve">a tersebut tetap valid untuk mengukur performance mbnqa organisasi tersebut ? </w:t>
            </w:r>
          </w:p>
        </w:tc>
        <w:tc>
          <w:tcPr>
            <w:tcW w:w="4774" w:type="dxa"/>
            <w:vAlign w:val="center"/>
          </w:tcPr>
          <w:p w:rsidR="006678B9" w:rsidRPr="00B83DAB" w:rsidRDefault="006678B9" w:rsidP="00E6670D">
            <w:pPr>
              <w:jc w:val="both"/>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Itu berarti perusahaan tersebut kurang memenuhi kriteria yang ditentukan, sebaiknya data yang ada di check lagi apakah ada kesalahan atau tidak kalau memang data tersebut sudah sesuai maka penilaiaan MBNQA tetap didasarkan atas data tersebut tanpa menambah dan mengurangi fakta data.</w:t>
            </w:r>
          </w:p>
        </w:tc>
      </w:tr>
      <w:tr w:rsidR="006678B9" w:rsidRPr="00B83DAB" w:rsidTr="00492E18">
        <w:trPr>
          <w:trHeight w:val="1635"/>
        </w:trPr>
        <w:tc>
          <w:tcPr>
            <w:tcW w:w="1160"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13</w:t>
            </w:r>
          </w:p>
        </w:tc>
        <w:tc>
          <w:tcPr>
            <w:tcW w:w="212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Ngasdianto</w:t>
            </w:r>
          </w:p>
        </w:tc>
        <w:tc>
          <w:tcPr>
            <w:tcW w:w="130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101111077</w:t>
            </w:r>
          </w:p>
        </w:tc>
        <w:tc>
          <w:tcPr>
            <w:tcW w:w="4215" w:type="dxa"/>
          </w:tcPr>
          <w:p w:rsidR="006678B9" w:rsidRPr="00B83DAB" w:rsidRDefault="006678B9" w:rsidP="00256F0F">
            <w:pPr>
              <w:pStyle w:val="ListParagraph"/>
              <w:numPr>
                <w:ilvl w:val="0"/>
                <w:numId w:val="42"/>
              </w:numPr>
              <w:spacing w:after="0" w:line="240" w:lineRule="auto"/>
              <w:ind w:left="376"/>
              <w:jc w:val="both"/>
              <w:rPr>
                <w:rFonts w:ascii="Times New Roman" w:hAnsi="Times New Roman" w:cs="Times New Roman"/>
                <w:sz w:val="24"/>
                <w:szCs w:val="24"/>
              </w:rPr>
            </w:pPr>
            <w:r w:rsidRPr="00B83DAB">
              <w:rPr>
                <w:rFonts w:ascii="Times New Roman" w:hAnsi="Times New Roman" w:cs="Times New Roman"/>
                <w:sz w:val="24"/>
                <w:szCs w:val="24"/>
              </w:rPr>
              <w:t>Apakah MBNQA merupakan suatu ukuran yang konsisten? Maksudnya tidak ada perubahan dari waktu ke waktu? Karena jika dibandingkan dengan ISO, ISO mengalami perubahan/perkembangan dari waktu ke waktu.</w:t>
            </w:r>
          </w:p>
          <w:p w:rsidR="006678B9" w:rsidRPr="00B83DAB" w:rsidRDefault="006678B9" w:rsidP="00256F0F">
            <w:pPr>
              <w:pStyle w:val="ListParagraph"/>
              <w:numPr>
                <w:ilvl w:val="0"/>
                <w:numId w:val="42"/>
              </w:numPr>
              <w:spacing w:after="0" w:line="240" w:lineRule="auto"/>
              <w:ind w:left="376"/>
              <w:jc w:val="both"/>
              <w:rPr>
                <w:rFonts w:ascii="Times New Roman" w:hAnsi="Times New Roman" w:cs="Times New Roman"/>
                <w:sz w:val="24"/>
                <w:szCs w:val="24"/>
              </w:rPr>
            </w:pPr>
            <w:r w:rsidRPr="00B83DAB">
              <w:rPr>
                <w:rFonts w:ascii="Times New Roman" w:hAnsi="Times New Roman" w:cs="Times New Roman"/>
                <w:sz w:val="24"/>
                <w:szCs w:val="24"/>
              </w:rPr>
              <w:t>Apakah MBNQAbisa digunakan sewaktu-waktu? Apakah ada rentang waktu untuk melaksanakan MBNQA?</w:t>
            </w:r>
          </w:p>
        </w:tc>
        <w:tc>
          <w:tcPr>
            <w:tcW w:w="4774" w:type="dxa"/>
          </w:tcPr>
          <w:p w:rsidR="006678B9" w:rsidRPr="00B83DAB" w:rsidRDefault="006678B9" w:rsidP="00256F0F">
            <w:pPr>
              <w:pStyle w:val="ListParagraph"/>
              <w:numPr>
                <w:ilvl w:val="0"/>
                <w:numId w:val="43"/>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MBNQA juga mengalami perkembangan, namun perkembangan tersebut tetap didasarkan pada konsep awal MBNQA sendiri.  Waktu untuk perkembangan MBNQA sendiri tidak dapat diiden</w:t>
            </w:r>
            <w:r>
              <w:rPr>
                <w:rFonts w:ascii="Times New Roman" w:hAnsi="Times New Roman" w:cs="Times New Roman"/>
                <w:sz w:val="24"/>
                <w:szCs w:val="24"/>
              </w:rPr>
              <w:t>tifikasi lamanya karena MBNQA lebih cenderung konsis</w:t>
            </w:r>
            <w:r w:rsidRPr="00B83DAB">
              <w:rPr>
                <w:rFonts w:ascii="Times New Roman" w:hAnsi="Times New Roman" w:cs="Times New Roman"/>
                <w:sz w:val="24"/>
                <w:szCs w:val="24"/>
              </w:rPr>
              <w:t>ten.</w:t>
            </w:r>
          </w:p>
          <w:p w:rsidR="006678B9" w:rsidRDefault="006678B9" w:rsidP="00256F0F">
            <w:pPr>
              <w:pStyle w:val="ListParagraph"/>
              <w:numPr>
                <w:ilvl w:val="0"/>
                <w:numId w:val="43"/>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Untuk menggunakan MBNQA tidak memperhatikan waktu dalam penilainya, bisa kapan saja. Namun untuk MBNQA pada award perusahaan terdapat rentang waktu tertentu.</w:t>
            </w:r>
          </w:p>
          <w:p w:rsidR="006678B9" w:rsidRDefault="006678B9" w:rsidP="006678B9">
            <w:pPr>
              <w:spacing w:after="0" w:line="240" w:lineRule="auto"/>
              <w:jc w:val="both"/>
              <w:rPr>
                <w:rFonts w:ascii="Times New Roman" w:hAnsi="Times New Roman" w:cs="Times New Roman"/>
                <w:sz w:val="24"/>
                <w:szCs w:val="24"/>
              </w:rPr>
            </w:pPr>
          </w:p>
          <w:p w:rsidR="006678B9" w:rsidRDefault="006678B9" w:rsidP="006678B9">
            <w:pPr>
              <w:spacing w:after="0" w:line="240" w:lineRule="auto"/>
              <w:jc w:val="both"/>
              <w:rPr>
                <w:rFonts w:ascii="Times New Roman" w:hAnsi="Times New Roman" w:cs="Times New Roman"/>
                <w:sz w:val="24"/>
                <w:szCs w:val="24"/>
              </w:rPr>
            </w:pPr>
          </w:p>
          <w:p w:rsidR="006678B9" w:rsidRDefault="006678B9" w:rsidP="006678B9">
            <w:pPr>
              <w:spacing w:after="0" w:line="240" w:lineRule="auto"/>
              <w:jc w:val="both"/>
              <w:rPr>
                <w:rFonts w:ascii="Times New Roman" w:hAnsi="Times New Roman" w:cs="Times New Roman"/>
                <w:sz w:val="24"/>
                <w:szCs w:val="24"/>
              </w:rPr>
            </w:pPr>
          </w:p>
          <w:p w:rsidR="006678B9" w:rsidRDefault="006678B9" w:rsidP="006678B9">
            <w:pPr>
              <w:spacing w:after="0" w:line="240" w:lineRule="auto"/>
              <w:jc w:val="both"/>
              <w:rPr>
                <w:rFonts w:ascii="Times New Roman" w:hAnsi="Times New Roman" w:cs="Times New Roman"/>
                <w:sz w:val="24"/>
                <w:szCs w:val="24"/>
              </w:rPr>
            </w:pPr>
          </w:p>
          <w:p w:rsidR="006678B9" w:rsidRPr="006678B9" w:rsidRDefault="006678B9" w:rsidP="006678B9">
            <w:pPr>
              <w:spacing w:after="0" w:line="240" w:lineRule="auto"/>
              <w:jc w:val="both"/>
              <w:rPr>
                <w:rFonts w:ascii="Times New Roman" w:hAnsi="Times New Roman" w:cs="Times New Roman"/>
                <w:sz w:val="24"/>
                <w:szCs w:val="24"/>
              </w:rPr>
            </w:pPr>
          </w:p>
        </w:tc>
      </w:tr>
      <w:tr w:rsidR="006678B9" w:rsidRPr="00B83DAB" w:rsidTr="00323517">
        <w:trPr>
          <w:trHeight w:val="420"/>
        </w:trPr>
        <w:tc>
          <w:tcPr>
            <w:tcW w:w="1160" w:type="dxa"/>
          </w:tcPr>
          <w:p w:rsidR="006678B9" w:rsidRPr="00B83DAB" w:rsidRDefault="006678B9" w:rsidP="00545DBD">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6678B9" w:rsidRPr="00B83DAB" w:rsidRDefault="006678B9" w:rsidP="00545DBD">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6678B9" w:rsidRPr="00B83DAB" w:rsidRDefault="006678B9" w:rsidP="00545DBD">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6678B9" w:rsidRPr="00B83DAB" w:rsidRDefault="006678B9" w:rsidP="00545DBD">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6678B9" w:rsidRPr="00B83DAB" w:rsidRDefault="006678B9" w:rsidP="00545DBD">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6678B9" w:rsidRPr="00B83DAB" w:rsidTr="00492E18">
        <w:trPr>
          <w:trHeight w:val="1635"/>
        </w:trPr>
        <w:tc>
          <w:tcPr>
            <w:tcW w:w="1160" w:type="dxa"/>
            <w:vAlign w:val="center"/>
          </w:tcPr>
          <w:p w:rsidR="006678B9" w:rsidRPr="00B83DAB" w:rsidRDefault="006678B9"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14</w:t>
            </w:r>
          </w:p>
        </w:tc>
        <w:tc>
          <w:tcPr>
            <w:tcW w:w="212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Intan Putri P.N.</w:t>
            </w:r>
          </w:p>
        </w:tc>
        <w:tc>
          <w:tcPr>
            <w:tcW w:w="130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101111053</w:t>
            </w:r>
          </w:p>
        </w:tc>
        <w:tc>
          <w:tcPr>
            <w:tcW w:w="4215" w:type="dxa"/>
          </w:tcPr>
          <w:p w:rsidR="006678B9" w:rsidRPr="00CE6A9D" w:rsidRDefault="006678B9" w:rsidP="00CE6A9D">
            <w:pPr>
              <w:spacing w:after="0" w:line="240" w:lineRule="auto"/>
              <w:jc w:val="both"/>
              <w:rPr>
                <w:rFonts w:ascii="Times New Roman" w:hAnsi="Times New Roman" w:cs="Times New Roman"/>
                <w:sz w:val="24"/>
                <w:szCs w:val="24"/>
              </w:rPr>
            </w:pPr>
            <w:r w:rsidRPr="00CE6A9D">
              <w:rPr>
                <w:rFonts w:ascii="Times New Roman" w:hAnsi="Times New Roman" w:cs="Times New Roman"/>
                <w:sz w:val="24"/>
                <w:szCs w:val="24"/>
              </w:rPr>
              <w:t>Lembaga apa yang berhak memberikan award MBNQA mengingat Malcolm Balridge sudah meninggal?</w:t>
            </w:r>
          </w:p>
        </w:tc>
        <w:tc>
          <w:tcPr>
            <w:tcW w:w="4774" w:type="dxa"/>
          </w:tcPr>
          <w:p w:rsidR="006678B9" w:rsidRDefault="006678B9" w:rsidP="00CE6A9D">
            <w:pPr>
              <w:spacing w:after="0" w:line="240" w:lineRule="auto"/>
              <w:jc w:val="both"/>
              <w:rPr>
                <w:rFonts w:ascii="Times New Roman" w:hAnsi="Times New Roman" w:cs="Times New Roman"/>
                <w:sz w:val="24"/>
                <w:szCs w:val="24"/>
              </w:rPr>
            </w:pPr>
            <w:r w:rsidRPr="00CE6A9D">
              <w:rPr>
                <w:rFonts w:ascii="Times New Roman" w:hAnsi="Times New Roman" w:cs="Times New Roman"/>
                <w:sz w:val="24"/>
                <w:szCs w:val="24"/>
              </w:rPr>
              <w:t>Tidak ada ketentuan lembaga yang berhak memberikan MBNQA award, MBNQA proses penilaianya bisa dilakukan siapa saja yang telah tersertifikasi MBNQA tetapi tetap atas hak paten Malcolm Balridge. Namun ada beberapa lembaga yang telah melakukan award MBNQA seperti NIST dan ASQ.</w:t>
            </w: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Pr="00CE6A9D" w:rsidRDefault="00CE6A9D" w:rsidP="00CE6A9D">
            <w:pPr>
              <w:spacing w:after="0" w:line="240" w:lineRule="auto"/>
              <w:jc w:val="both"/>
              <w:rPr>
                <w:rFonts w:ascii="Times New Roman" w:hAnsi="Times New Roman" w:cs="Times New Roman"/>
                <w:sz w:val="24"/>
                <w:szCs w:val="24"/>
              </w:rPr>
            </w:pPr>
          </w:p>
        </w:tc>
      </w:tr>
      <w:tr w:rsidR="006678B9" w:rsidRPr="00B83DAB" w:rsidTr="00492E18">
        <w:trPr>
          <w:trHeight w:val="1635"/>
        </w:trPr>
        <w:tc>
          <w:tcPr>
            <w:tcW w:w="1160" w:type="dxa"/>
            <w:vAlign w:val="center"/>
          </w:tcPr>
          <w:p w:rsidR="006678B9" w:rsidRPr="00B83DAB" w:rsidRDefault="006678B9"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15</w:t>
            </w:r>
          </w:p>
        </w:tc>
        <w:tc>
          <w:tcPr>
            <w:tcW w:w="212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Iraida Irviana</w:t>
            </w:r>
          </w:p>
        </w:tc>
        <w:tc>
          <w:tcPr>
            <w:tcW w:w="1303" w:type="dxa"/>
            <w:vAlign w:val="center"/>
          </w:tcPr>
          <w:p w:rsidR="006678B9" w:rsidRPr="00B83DAB" w:rsidRDefault="006678B9"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101111067</w:t>
            </w:r>
          </w:p>
        </w:tc>
        <w:tc>
          <w:tcPr>
            <w:tcW w:w="4215" w:type="dxa"/>
          </w:tcPr>
          <w:p w:rsidR="006678B9" w:rsidRPr="00B83DAB" w:rsidRDefault="006678B9" w:rsidP="00256F0F">
            <w:pPr>
              <w:pStyle w:val="ListParagraph"/>
              <w:numPr>
                <w:ilvl w:val="0"/>
                <w:numId w:val="44"/>
              </w:numPr>
              <w:spacing w:after="0" w:line="240" w:lineRule="auto"/>
              <w:ind w:left="234"/>
              <w:jc w:val="both"/>
              <w:rPr>
                <w:rFonts w:ascii="Times New Roman" w:hAnsi="Times New Roman" w:cs="Times New Roman"/>
                <w:sz w:val="24"/>
                <w:szCs w:val="24"/>
              </w:rPr>
            </w:pPr>
            <w:r w:rsidRPr="00B83DAB">
              <w:rPr>
                <w:rFonts w:ascii="Times New Roman" w:hAnsi="Times New Roman" w:cs="Times New Roman"/>
                <w:sz w:val="24"/>
                <w:szCs w:val="24"/>
              </w:rPr>
              <w:t>Apakah point yang ada harus sesuai?</w:t>
            </w:r>
          </w:p>
          <w:p w:rsidR="006678B9" w:rsidRPr="00B83DAB" w:rsidRDefault="006678B9" w:rsidP="00256F0F">
            <w:pPr>
              <w:pStyle w:val="ListParagraph"/>
              <w:numPr>
                <w:ilvl w:val="0"/>
                <w:numId w:val="44"/>
              </w:numPr>
              <w:spacing w:after="0" w:line="240" w:lineRule="auto"/>
              <w:ind w:left="234"/>
              <w:jc w:val="both"/>
              <w:rPr>
                <w:rFonts w:ascii="Times New Roman" w:hAnsi="Times New Roman" w:cs="Times New Roman"/>
                <w:sz w:val="24"/>
                <w:szCs w:val="24"/>
              </w:rPr>
            </w:pPr>
            <w:r w:rsidRPr="00B83DAB">
              <w:rPr>
                <w:rFonts w:ascii="Times New Roman" w:hAnsi="Times New Roman" w:cs="Times New Roman"/>
                <w:sz w:val="24"/>
                <w:szCs w:val="24"/>
              </w:rPr>
              <w:t>Saya sempat membaca makalah kalian disana tertulias dipilih 6 perusahaan terbaik yaitu 2 manufacture, 3 jasa dan 3 perusahaan kecil, tolong dijelaskan.</w:t>
            </w:r>
          </w:p>
        </w:tc>
        <w:tc>
          <w:tcPr>
            <w:tcW w:w="4774" w:type="dxa"/>
          </w:tcPr>
          <w:p w:rsidR="006678B9" w:rsidRPr="00B83DAB" w:rsidRDefault="006678B9" w:rsidP="00256F0F">
            <w:pPr>
              <w:pStyle w:val="ListParagraph"/>
              <w:numPr>
                <w:ilvl w:val="0"/>
                <w:numId w:val="45"/>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Ya, point yang terdapat pada proses penilaian MBNQA harus sesuai dengan ketentuan atau pedoman penilaian MBNQA.</w:t>
            </w:r>
          </w:p>
          <w:p w:rsidR="00CE6A9D" w:rsidRPr="00CE6A9D" w:rsidRDefault="006678B9" w:rsidP="00256F0F">
            <w:pPr>
              <w:pStyle w:val="ListParagraph"/>
              <w:numPr>
                <w:ilvl w:val="0"/>
                <w:numId w:val="45"/>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Mengenai perusahaan yang menerima MBNQA award tersebut ada 3 jenis institusi yaitu pendidikan, la</w:t>
            </w:r>
            <w:r>
              <w:rPr>
                <w:rFonts w:ascii="Times New Roman" w:hAnsi="Times New Roman" w:cs="Times New Roman"/>
                <w:sz w:val="24"/>
                <w:szCs w:val="24"/>
              </w:rPr>
              <w:t>yanan kesehatan dan perusahaan.</w:t>
            </w: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E6670D" w:rsidRDefault="00E6670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Pr="00CE6A9D" w:rsidRDefault="00CE6A9D" w:rsidP="00CE6A9D">
            <w:pPr>
              <w:spacing w:after="0" w:line="240" w:lineRule="auto"/>
              <w:jc w:val="both"/>
              <w:rPr>
                <w:rFonts w:ascii="Times New Roman" w:hAnsi="Times New Roman" w:cs="Times New Roman"/>
                <w:sz w:val="24"/>
                <w:szCs w:val="24"/>
              </w:rPr>
            </w:pPr>
          </w:p>
        </w:tc>
      </w:tr>
      <w:tr w:rsidR="00CE6A9D" w:rsidRPr="00B83DAB" w:rsidTr="00323517">
        <w:trPr>
          <w:trHeight w:val="416"/>
        </w:trPr>
        <w:tc>
          <w:tcPr>
            <w:tcW w:w="1160"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CE6A9D" w:rsidRPr="00B83DAB" w:rsidTr="00492E18">
        <w:trPr>
          <w:trHeight w:val="1635"/>
        </w:trPr>
        <w:tc>
          <w:tcPr>
            <w:tcW w:w="1160" w:type="dxa"/>
            <w:vAlign w:val="center"/>
          </w:tcPr>
          <w:p w:rsidR="00CE6A9D" w:rsidRPr="00B83DAB" w:rsidRDefault="00CE6A9D"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16</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Muhammad Mahmudi</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101111361</w:t>
            </w:r>
          </w:p>
        </w:tc>
        <w:tc>
          <w:tcPr>
            <w:tcW w:w="4215" w:type="dxa"/>
          </w:tcPr>
          <w:p w:rsidR="00CE6A9D" w:rsidRPr="00B83DAB" w:rsidRDefault="00CE6A9D" w:rsidP="00256F0F">
            <w:pPr>
              <w:pStyle w:val="ListParagraph"/>
              <w:numPr>
                <w:ilvl w:val="0"/>
                <w:numId w:val="46"/>
              </w:numPr>
              <w:spacing w:after="0" w:line="240" w:lineRule="auto"/>
              <w:ind w:left="234"/>
              <w:jc w:val="both"/>
              <w:rPr>
                <w:rFonts w:ascii="Times New Roman" w:hAnsi="Times New Roman" w:cs="Times New Roman"/>
                <w:sz w:val="24"/>
                <w:szCs w:val="24"/>
              </w:rPr>
            </w:pPr>
            <w:r w:rsidRPr="00B83DAB">
              <w:rPr>
                <w:rFonts w:ascii="Times New Roman" w:hAnsi="Times New Roman" w:cs="Times New Roman"/>
                <w:sz w:val="24"/>
                <w:szCs w:val="24"/>
              </w:rPr>
              <w:t>Apa perbedaan hasil kategori dan hasil total dan masing-masing untuk apa? Setelah ketemu hasil lalu diapakan, bagaimana mengetahui posisi kinerja organisasi?</w:t>
            </w:r>
          </w:p>
          <w:p w:rsidR="00CE6A9D" w:rsidRPr="00B83DAB" w:rsidRDefault="00CE6A9D" w:rsidP="00256F0F">
            <w:pPr>
              <w:pStyle w:val="ListParagraph"/>
              <w:numPr>
                <w:ilvl w:val="0"/>
                <w:numId w:val="46"/>
              </w:numPr>
              <w:spacing w:after="0" w:line="240" w:lineRule="auto"/>
              <w:ind w:left="234"/>
              <w:jc w:val="both"/>
              <w:rPr>
                <w:rFonts w:ascii="Times New Roman" w:hAnsi="Times New Roman" w:cs="Times New Roman"/>
                <w:sz w:val="24"/>
                <w:szCs w:val="24"/>
              </w:rPr>
            </w:pPr>
            <w:r w:rsidRPr="00B83DAB">
              <w:rPr>
                <w:rFonts w:ascii="Times New Roman" w:hAnsi="Times New Roman" w:cs="Times New Roman"/>
                <w:sz w:val="24"/>
                <w:szCs w:val="24"/>
              </w:rPr>
              <w:t>Apakah MBNQA bisa digunakan di seluruh dunia dengan budaya organisasi yang berbeda?</w:t>
            </w:r>
          </w:p>
        </w:tc>
        <w:tc>
          <w:tcPr>
            <w:tcW w:w="4774" w:type="dxa"/>
          </w:tcPr>
          <w:p w:rsidR="00CE6A9D" w:rsidRPr="00B83DAB" w:rsidRDefault="00CE6A9D" w:rsidP="00256F0F">
            <w:pPr>
              <w:pStyle w:val="ListParagraph"/>
              <w:numPr>
                <w:ilvl w:val="0"/>
                <w:numId w:val="47"/>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Perbedaan ahasil kategori dan hasil total adalah. Jika pada kategori hanya terdapat di setiap point penilaian namun untuk hasil total merupakan hasil penjumlahan dari keseluruhan hasil kategori. Setelah mengetahui hasil maka akan ditetapkan level prestasi perusahaan berdasarkan level pada MBNQA yakni :</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0-275 Early Development</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CE6A9D" w:rsidRPr="00B83DAB" w:rsidRDefault="00CE6A9D" w:rsidP="00256F0F">
            <w:pPr>
              <w:pStyle w:val="ListParagraph"/>
              <w:numPr>
                <w:ilvl w:val="0"/>
                <w:numId w:val="28"/>
              </w:numPr>
              <w:spacing w:after="0" w:line="240" w:lineRule="auto"/>
              <w:ind w:left="697"/>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p w:rsidR="00CE6A9D" w:rsidRDefault="00CE6A9D" w:rsidP="00256F0F">
            <w:pPr>
              <w:pStyle w:val="ListParagraph"/>
              <w:numPr>
                <w:ilvl w:val="0"/>
                <w:numId w:val="47"/>
              </w:numPr>
              <w:spacing w:after="0" w:line="240" w:lineRule="auto"/>
              <w:ind w:left="271"/>
              <w:jc w:val="both"/>
              <w:rPr>
                <w:rFonts w:ascii="Times New Roman" w:hAnsi="Times New Roman" w:cs="Times New Roman"/>
                <w:sz w:val="24"/>
                <w:szCs w:val="24"/>
              </w:rPr>
            </w:pPr>
            <w:r w:rsidRPr="00B83DAB">
              <w:rPr>
                <w:rFonts w:ascii="Times New Roman" w:hAnsi="Times New Roman" w:cs="Times New Roman"/>
                <w:sz w:val="24"/>
                <w:szCs w:val="24"/>
              </w:rPr>
              <w:t>Ya, MBNQA bisa digunakan dimana saja meskipun dengan budaya organisasi yang berbeda. Hal tersebut didasarkan pada kriteria penilaian pada MBNQA melingkupi unsur-unsur dasar suatu organisasi.</w:t>
            </w: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CE6A9D" w:rsidRDefault="00CE6A9D" w:rsidP="00CE6A9D">
            <w:pPr>
              <w:spacing w:after="0" w:line="240" w:lineRule="auto"/>
              <w:jc w:val="both"/>
              <w:rPr>
                <w:rFonts w:ascii="Times New Roman" w:hAnsi="Times New Roman" w:cs="Times New Roman"/>
                <w:sz w:val="24"/>
                <w:szCs w:val="24"/>
              </w:rPr>
            </w:pPr>
          </w:p>
          <w:p w:rsidR="00E6670D" w:rsidRPr="00CE6A9D" w:rsidRDefault="00E6670D" w:rsidP="00CE6A9D">
            <w:pPr>
              <w:spacing w:after="0" w:line="240" w:lineRule="auto"/>
              <w:jc w:val="both"/>
              <w:rPr>
                <w:rFonts w:ascii="Times New Roman" w:hAnsi="Times New Roman" w:cs="Times New Roman"/>
                <w:sz w:val="24"/>
                <w:szCs w:val="24"/>
              </w:rPr>
            </w:pPr>
          </w:p>
        </w:tc>
      </w:tr>
      <w:tr w:rsidR="00CE6A9D" w:rsidRPr="00B83DAB" w:rsidTr="00323517">
        <w:trPr>
          <w:trHeight w:val="420"/>
        </w:trPr>
        <w:tc>
          <w:tcPr>
            <w:tcW w:w="1160"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CE6A9D" w:rsidRPr="00B83DAB" w:rsidRDefault="00CE6A9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CE6A9D" w:rsidRPr="00B83DAB" w:rsidTr="00323517">
        <w:trPr>
          <w:trHeight w:val="420"/>
        </w:trPr>
        <w:tc>
          <w:tcPr>
            <w:tcW w:w="1160" w:type="dxa"/>
            <w:vAlign w:val="center"/>
          </w:tcPr>
          <w:p w:rsidR="00CE6A9D" w:rsidRPr="00B83DAB" w:rsidRDefault="00CE6A9D" w:rsidP="00AB0361">
            <w:pPr>
              <w:jc w:val="center"/>
              <w:rPr>
                <w:rFonts w:ascii="Times New Roman" w:hAnsi="Times New Roman" w:cs="Times New Roman"/>
                <w:sz w:val="24"/>
                <w:szCs w:val="24"/>
              </w:rPr>
            </w:pPr>
            <w:r>
              <w:rPr>
                <w:rFonts w:ascii="Times New Roman" w:hAnsi="Times New Roman" w:cs="Times New Roman"/>
                <w:sz w:val="24"/>
                <w:szCs w:val="24"/>
              </w:rPr>
              <w:t>17</w:t>
            </w:r>
          </w:p>
        </w:tc>
        <w:tc>
          <w:tcPr>
            <w:tcW w:w="2123" w:type="dxa"/>
            <w:vAlign w:val="center"/>
          </w:tcPr>
          <w:p w:rsidR="00CE6A9D" w:rsidRPr="00B83DAB" w:rsidRDefault="00CE6A9D" w:rsidP="001C796E">
            <w:pPr>
              <w:rPr>
                <w:rFonts w:ascii="Times New Roman" w:hAnsi="Times New Roman" w:cs="Times New Roman"/>
                <w:sz w:val="24"/>
                <w:szCs w:val="24"/>
              </w:rPr>
            </w:pPr>
            <w:r w:rsidRPr="00B83DAB">
              <w:rPr>
                <w:rFonts w:ascii="Times New Roman" w:hAnsi="Times New Roman" w:cs="Times New Roman"/>
                <w:sz w:val="24"/>
                <w:szCs w:val="24"/>
              </w:rPr>
              <w:t>Atina Husnayain</w:t>
            </w:r>
          </w:p>
        </w:tc>
        <w:tc>
          <w:tcPr>
            <w:tcW w:w="1303" w:type="dxa"/>
            <w:vAlign w:val="center"/>
          </w:tcPr>
          <w:p w:rsidR="00CE6A9D" w:rsidRPr="00B83DAB" w:rsidRDefault="00CE6A9D" w:rsidP="001C796E">
            <w:pPr>
              <w:jc w:val="center"/>
              <w:rPr>
                <w:rFonts w:ascii="Times New Roman" w:hAnsi="Times New Roman" w:cs="Times New Roman"/>
                <w:sz w:val="24"/>
                <w:szCs w:val="24"/>
              </w:rPr>
            </w:pPr>
            <w:r w:rsidRPr="00B83DAB">
              <w:rPr>
                <w:rFonts w:ascii="Times New Roman" w:hAnsi="Times New Roman" w:cs="Times New Roman"/>
                <w:sz w:val="24"/>
                <w:szCs w:val="24"/>
              </w:rPr>
              <w:t>101111042</w:t>
            </w:r>
          </w:p>
        </w:tc>
        <w:tc>
          <w:tcPr>
            <w:tcW w:w="4215" w:type="dxa"/>
            <w:vAlign w:val="center"/>
          </w:tcPr>
          <w:p w:rsidR="00CE6A9D" w:rsidRPr="00B83DAB" w:rsidRDefault="00CE6A9D" w:rsidP="001C796E">
            <w:pPr>
              <w:rPr>
                <w:rFonts w:ascii="Times New Roman" w:hAnsi="Times New Roman" w:cs="Times New Roman"/>
                <w:sz w:val="24"/>
                <w:szCs w:val="24"/>
              </w:rPr>
            </w:pPr>
            <w:r w:rsidRPr="00B83DAB">
              <w:rPr>
                <w:rFonts w:ascii="Times New Roman" w:hAnsi="Times New Roman" w:cs="Times New Roman"/>
                <w:sz w:val="24"/>
                <w:szCs w:val="24"/>
              </w:rPr>
              <w:t>MBNQA adalah adopsi dari AS, di Indonesia sendiri bagaimana penerapannya?</w:t>
            </w:r>
          </w:p>
        </w:tc>
        <w:tc>
          <w:tcPr>
            <w:tcW w:w="4774" w:type="dxa"/>
          </w:tcPr>
          <w:p w:rsidR="00CE6A9D" w:rsidRDefault="00CE6A9D" w:rsidP="000E47D8">
            <w:pPr>
              <w:spacing w:after="0"/>
              <w:rPr>
                <w:rFonts w:ascii="Times New Roman" w:hAnsi="Times New Roman" w:cs="Times New Roman"/>
                <w:sz w:val="24"/>
                <w:szCs w:val="24"/>
              </w:rPr>
            </w:pPr>
            <w:r w:rsidRPr="00B83DAB">
              <w:rPr>
                <w:rFonts w:ascii="Times New Roman" w:hAnsi="Times New Roman" w:cs="Times New Roman"/>
                <w:sz w:val="24"/>
                <w:szCs w:val="24"/>
              </w:rPr>
              <w:t>Di Indonesia sendiri metode MBNQA  telah diterapkan di beberapa instansi, seperti PT.Telkom bahkan UNAIR telah memiliki sertifikat MBNQA. Indonesia mengadopsi metode MBNQA dan membuat Indonesia Quality Award (IQA).</w:t>
            </w:r>
          </w:p>
          <w:p w:rsidR="000E47D8" w:rsidRPr="00B83DAB" w:rsidRDefault="000E47D8" w:rsidP="000E47D8">
            <w:pPr>
              <w:spacing w:after="0"/>
              <w:rPr>
                <w:rFonts w:ascii="Times New Roman" w:hAnsi="Times New Roman" w:cs="Times New Roman"/>
                <w:sz w:val="24"/>
                <w:szCs w:val="24"/>
              </w:rPr>
            </w:pPr>
          </w:p>
        </w:tc>
      </w:tr>
      <w:tr w:rsidR="00CE6A9D" w:rsidRPr="00B83DAB" w:rsidTr="00492E18">
        <w:trPr>
          <w:trHeight w:val="1142"/>
        </w:trPr>
        <w:tc>
          <w:tcPr>
            <w:tcW w:w="1160" w:type="dxa"/>
            <w:vAlign w:val="center"/>
          </w:tcPr>
          <w:p w:rsidR="00CE6A9D" w:rsidRPr="00B83DAB" w:rsidRDefault="00CE6A9D"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8</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Ajeng Fauziah</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101111092</w:t>
            </w:r>
          </w:p>
        </w:tc>
        <w:tc>
          <w:tcPr>
            <w:tcW w:w="4215" w:type="dxa"/>
          </w:tcPr>
          <w:p w:rsidR="00CE6A9D" w:rsidRPr="00CE6A9D" w:rsidRDefault="00CE6A9D" w:rsidP="00CE6A9D">
            <w:pPr>
              <w:spacing w:after="0" w:line="240" w:lineRule="auto"/>
              <w:jc w:val="both"/>
              <w:rPr>
                <w:rFonts w:ascii="Times New Roman" w:hAnsi="Times New Roman" w:cs="Times New Roman"/>
                <w:sz w:val="24"/>
                <w:szCs w:val="24"/>
              </w:rPr>
            </w:pPr>
            <w:r w:rsidRPr="00CE6A9D">
              <w:rPr>
                <w:rFonts w:ascii="Times New Roman" w:hAnsi="Times New Roman" w:cs="Times New Roman"/>
                <w:sz w:val="24"/>
                <w:szCs w:val="24"/>
              </w:rPr>
              <w:t>Kesimpulan yang dapat diambil dari pengukuran MBNQA apa? Pengaplikasianya bagaimana?</w:t>
            </w:r>
          </w:p>
          <w:p w:rsidR="00CE6A9D" w:rsidRPr="00B83DAB" w:rsidRDefault="00CE6A9D" w:rsidP="001C796E">
            <w:pPr>
              <w:rPr>
                <w:rFonts w:ascii="Times New Roman" w:hAnsi="Times New Roman" w:cs="Times New Roman"/>
                <w:sz w:val="24"/>
                <w:szCs w:val="24"/>
              </w:rPr>
            </w:pPr>
          </w:p>
          <w:p w:rsidR="00CE6A9D" w:rsidRPr="00B83DAB" w:rsidRDefault="00CE6A9D" w:rsidP="001C796E">
            <w:pPr>
              <w:rPr>
                <w:rFonts w:ascii="Times New Roman" w:hAnsi="Times New Roman" w:cs="Times New Roman"/>
                <w:sz w:val="24"/>
                <w:szCs w:val="24"/>
              </w:rPr>
            </w:pPr>
          </w:p>
          <w:p w:rsidR="00CE6A9D" w:rsidRPr="00B83DAB" w:rsidRDefault="00CE6A9D" w:rsidP="001C796E">
            <w:pPr>
              <w:rPr>
                <w:rFonts w:ascii="Times New Roman" w:hAnsi="Times New Roman" w:cs="Times New Roman"/>
                <w:sz w:val="24"/>
                <w:szCs w:val="24"/>
              </w:rPr>
            </w:pPr>
          </w:p>
          <w:p w:rsidR="00CE6A9D" w:rsidRPr="00B83DAB" w:rsidRDefault="00CE6A9D" w:rsidP="001C796E">
            <w:pPr>
              <w:rPr>
                <w:rFonts w:ascii="Times New Roman" w:hAnsi="Times New Roman" w:cs="Times New Roman"/>
                <w:sz w:val="24"/>
                <w:szCs w:val="24"/>
              </w:rPr>
            </w:pPr>
          </w:p>
        </w:tc>
        <w:tc>
          <w:tcPr>
            <w:tcW w:w="4774" w:type="dxa"/>
          </w:tcPr>
          <w:p w:rsidR="00CE6A9D" w:rsidRPr="00B83DAB" w:rsidRDefault="00CE6A9D" w:rsidP="00CE6A9D">
            <w:pPr>
              <w:pStyle w:val="ListParagraph"/>
              <w:spacing w:after="0" w:line="240" w:lineRule="auto"/>
              <w:ind w:left="-12"/>
              <w:jc w:val="both"/>
              <w:rPr>
                <w:rFonts w:ascii="Times New Roman" w:hAnsi="Times New Roman" w:cs="Times New Roman"/>
                <w:sz w:val="24"/>
                <w:szCs w:val="24"/>
              </w:rPr>
            </w:pPr>
            <w:r w:rsidRPr="00B83DAB">
              <w:rPr>
                <w:rFonts w:ascii="Times New Roman" w:hAnsi="Times New Roman" w:cs="Times New Roman"/>
                <w:sz w:val="24"/>
                <w:szCs w:val="24"/>
              </w:rPr>
              <w:t>Setelah mengetahui hasil maka akan ditetapkan level prestasi perusahaan berdasarkan level pada MBNQA yakni :</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0-275 Early Development</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CE6A9D" w:rsidRPr="00B83DAB"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CE6A9D" w:rsidRDefault="00CE6A9D" w:rsidP="00256F0F">
            <w:pPr>
              <w:pStyle w:val="ListParagraph"/>
              <w:numPr>
                <w:ilvl w:val="0"/>
                <w:numId w:val="29"/>
              </w:numPr>
              <w:spacing w:after="0" w:line="240" w:lineRule="auto"/>
              <w:ind w:left="-12" w:hanging="283"/>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p w:rsidR="000E47D8" w:rsidRPr="00CE6A9D" w:rsidRDefault="000E47D8" w:rsidP="00256F0F">
            <w:pPr>
              <w:pStyle w:val="ListParagraph"/>
              <w:numPr>
                <w:ilvl w:val="0"/>
                <w:numId w:val="29"/>
              </w:numPr>
              <w:spacing w:after="0" w:line="240" w:lineRule="auto"/>
              <w:ind w:left="-12" w:hanging="283"/>
              <w:jc w:val="both"/>
              <w:rPr>
                <w:rFonts w:ascii="Times New Roman" w:hAnsi="Times New Roman" w:cs="Times New Roman"/>
                <w:sz w:val="24"/>
                <w:szCs w:val="24"/>
              </w:rPr>
            </w:pPr>
          </w:p>
        </w:tc>
      </w:tr>
      <w:tr w:rsidR="00CE6A9D" w:rsidRPr="00B83DAB" w:rsidTr="00492E18">
        <w:trPr>
          <w:trHeight w:val="1635"/>
        </w:trPr>
        <w:tc>
          <w:tcPr>
            <w:tcW w:w="1160" w:type="dxa"/>
            <w:vAlign w:val="center"/>
          </w:tcPr>
          <w:p w:rsidR="00CE6A9D" w:rsidRPr="00B83DAB" w:rsidRDefault="00CE6A9D"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9</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Lisa Uktolseya</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101111371</w:t>
            </w:r>
          </w:p>
        </w:tc>
        <w:tc>
          <w:tcPr>
            <w:tcW w:w="4215" w:type="dxa"/>
          </w:tcPr>
          <w:p w:rsidR="00CE6A9D" w:rsidRPr="000E47D8" w:rsidRDefault="00CE6A9D" w:rsidP="000E47D8">
            <w:pPr>
              <w:spacing w:after="0" w:line="240" w:lineRule="auto"/>
              <w:jc w:val="both"/>
              <w:rPr>
                <w:rFonts w:ascii="Times New Roman" w:hAnsi="Times New Roman" w:cs="Times New Roman"/>
                <w:sz w:val="24"/>
                <w:szCs w:val="24"/>
              </w:rPr>
            </w:pPr>
            <w:r w:rsidRPr="000E47D8">
              <w:rPr>
                <w:rFonts w:ascii="Times New Roman" w:hAnsi="Times New Roman" w:cs="Times New Roman"/>
                <w:sz w:val="24"/>
                <w:szCs w:val="24"/>
              </w:rPr>
              <w:t>Jika hasilsudah dihitung bagaimana cara penilaiannya berdasarkan perhitungan yang dilakukan? (Tingkat penilaian result)</w:t>
            </w:r>
          </w:p>
        </w:tc>
        <w:tc>
          <w:tcPr>
            <w:tcW w:w="4774" w:type="dxa"/>
          </w:tcPr>
          <w:p w:rsidR="00CE6A9D" w:rsidRPr="00B83DAB" w:rsidRDefault="00CE6A9D" w:rsidP="000E47D8">
            <w:pPr>
              <w:pStyle w:val="ListParagraph"/>
              <w:spacing w:after="0" w:line="240" w:lineRule="auto"/>
              <w:ind w:left="-12"/>
              <w:jc w:val="both"/>
              <w:rPr>
                <w:rFonts w:ascii="Times New Roman" w:hAnsi="Times New Roman" w:cs="Times New Roman"/>
                <w:sz w:val="24"/>
                <w:szCs w:val="24"/>
              </w:rPr>
            </w:pPr>
            <w:r w:rsidRPr="00B83DAB">
              <w:rPr>
                <w:rFonts w:ascii="Times New Roman" w:hAnsi="Times New Roman" w:cs="Times New Roman"/>
                <w:sz w:val="24"/>
                <w:szCs w:val="24"/>
              </w:rPr>
              <w:t>Setelah mengetahui hasil maka akan ditetapkan level prestasi perusahaan ber</w:t>
            </w:r>
            <w:r w:rsidR="000E47D8">
              <w:rPr>
                <w:rFonts w:ascii="Times New Roman" w:hAnsi="Times New Roman" w:cs="Times New Roman"/>
                <w:sz w:val="24"/>
                <w:szCs w:val="24"/>
              </w:rPr>
              <w:t>dasarkan level pada MBNQA. (sama seperti jawaban nomor sebelumnya)</w:t>
            </w:r>
          </w:p>
          <w:p w:rsidR="00CE6A9D" w:rsidRDefault="00CE6A9D" w:rsidP="000E47D8">
            <w:pPr>
              <w:pStyle w:val="ListParagraph"/>
              <w:spacing w:after="0" w:line="240" w:lineRule="auto"/>
              <w:ind w:left="271"/>
              <w:jc w:val="both"/>
              <w:rPr>
                <w:rFonts w:ascii="Times New Roman" w:hAnsi="Times New Roman" w:cs="Times New Roman"/>
                <w:sz w:val="24"/>
                <w:szCs w:val="24"/>
              </w:rPr>
            </w:pPr>
          </w:p>
          <w:p w:rsidR="00323517" w:rsidRDefault="00323517" w:rsidP="000E47D8">
            <w:pPr>
              <w:pStyle w:val="ListParagraph"/>
              <w:spacing w:after="0" w:line="240" w:lineRule="auto"/>
              <w:ind w:left="271"/>
              <w:jc w:val="both"/>
              <w:rPr>
                <w:rFonts w:ascii="Times New Roman" w:hAnsi="Times New Roman" w:cs="Times New Roman"/>
                <w:sz w:val="24"/>
                <w:szCs w:val="24"/>
              </w:rPr>
            </w:pPr>
          </w:p>
          <w:p w:rsidR="000E47D8" w:rsidRPr="000E47D8" w:rsidRDefault="000E47D8" w:rsidP="000E47D8">
            <w:pPr>
              <w:spacing w:after="0" w:line="240" w:lineRule="auto"/>
              <w:jc w:val="both"/>
              <w:rPr>
                <w:rFonts w:ascii="Times New Roman" w:hAnsi="Times New Roman" w:cs="Times New Roman"/>
                <w:sz w:val="24"/>
                <w:szCs w:val="24"/>
              </w:rPr>
            </w:pPr>
          </w:p>
        </w:tc>
      </w:tr>
      <w:tr w:rsidR="00CE6A9D" w:rsidRPr="00B83DAB" w:rsidTr="00323517">
        <w:trPr>
          <w:trHeight w:val="562"/>
        </w:trPr>
        <w:tc>
          <w:tcPr>
            <w:tcW w:w="1160" w:type="dxa"/>
          </w:tcPr>
          <w:p w:rsidR="00CE6A9D" w:rsidRPr="00B83DAB" w:rsidRDefault="00CE6A9D"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CE6A9D" w:rsidRPr="00B83DAB" w:rsidRDefault="00CE6A9D"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CE6A9D" w:rsidRPr="00B83DAB" w:rsidRDefault="00CE6A9D"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CE6A9D" w:rsidRPr="00B83DAB" w:rsidRDefault="00CE6A9D" w:rsidP="001C796E">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CE6A9D" w:rsidRPr="00B83DAB" w:rsidRDefault="00CE6A9D" w:rsidP="001C796E">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CE6A9D" w:rsidRPr="00B83DAB" w:rsidTr="00492E18">
        <w:trPr>
          <w:trHeight w:val="562"/>
        </w:trPr>
        <w:tc>
          <w:tcPr>
            <w:tcW w:w="1160" w:type="dxa"/>
            <w:vAlign w:val="center"/>
          </w:tcPr>
          <w:p w:rsidR="00CE6A9D" w:rsidRPr="00B83DAB" w:rsidRDefault="00CE6A9D" w:rsidP="00AB0361">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Stevie Yonara</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101111034</w:t>
            </w:r>
          </w:p>
        </w:tc>
        <w:tc>
          <w:tcPr>
            <w:tcW w:w="4215" w:type="dxa"/>
          </w:tcPr>
          <w:p w:rsidR="00CE6A9D" w:rsidRPr="000E47D8" w:rsidRDefault="00CE6A9D" w:rsidP="000E47D8">
            <w:pPr>
              <w:spacing w:after="0" w:line="240" w:lineRule="auto"/>
              <w:ind w:left="130"/>
              <w:jc w:val="both"/>
              <w:rPr>
                <w:rFonts w:ascii="Times New Roman" w:hAnsi="Times New Roman" w:cs="Times New Roman"/>
                <w:sz w:val="24"/>
                <w:szCs w:val="24"/>
              </w:rPr>
            </w:pPr>
            <w:r w:rsidRPr="000E47D8">
              <w:rPr>
                <w:rFonts w:ascii="Times New Roman" w:hAnsi="Times New Roman" w:cs="Times New Roman"/>
                <w:sz w:val="24"/>
                <w:szCs w:val="24"/>
              </w:rPr>
              <w:t>Tadi disebutkan bahwa tujuan dari MBNQA adalah untuk memperkenalkan prestasi mutu. Dari hasil perhitungan MBNQA, lalu apakah yang menjadikan dasar/standar prestasi mutu perusahaan tersebut? Apakah tidak ada level prestasi mutu berdasarkan hasil tersebut?</w:t>
            </w:r>
          </w:p>
        </w:tc>
        <w:tc>
          <w:tcPr>
            <w:tcW w:w="4774" w:type="dxa"/>
          </w:tcPr>
          <w:p w:rsidR="00CE6A9D" w:rsidRPr="00B83DAB" w:rsidRDefault="00CE6A9D" w:rsidP="000E47D8">
            <w:pPr>
              <w:pStyle w:val="ListParagraph"/>
              <w:spacing w:after="0" w:line="240" w:lineRule="auto"/>
              <w:ind w:left="130"/>
              <w:jc w:val="both"/>
              <w:rPr>
                <w:rFonts w:ascii="Times New Roman" w:hAnsi="Times New Roman" w:cs="Times New Roman"/>
                <w:sz w:val="24"/>
                <w:szCs w:val="24"/>
              </w:rPr>
            </w:pPr>
            <w:r w:rsidRPr="00B83DAB">
              <w:rPr>
                <w:rFonts w:ascii="Times New Roman" w:hAnsi="Times New Roman" w:cs="Times New Roman"/>
                <w:sz w:val="24"/>
                <w:szCs w:val="24"/>
              </w:rPr>
              <w:t>Setelah mengetahui hasil maka akan ditetapkan level prestasi perusahaan berdasarkan level pada MBNQA yakni :</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0-275 Early Development</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CE6A9D" w:rsidRPr="00B83DAB"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CE6A9D" w:rsidRDefault="00CE6A9D" w:rsidP="00256F0F">
            <w:pPr>
              <w:pStyle w:val="ListParagraph"/>
              <w:numPr>
                <w:ilvl w:val="0"/>
                <w:numId w:val="30"/>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p w:rsidR="00CE6A9D" w:rsidRPr="00B83DAB" w:rsidRDefault="00CE6A9D" w:rsidP="001C796E">
            <w:pPr>
              <w:pStyle w:val="ListParagraph"/>
              <w:spacing w:after="0" w:line="240" w:lineRule="auto"/>
              <w:ind w:left="413"/>
              <w:jc w:val="both"/>
              <w:rPr>
                <w:rFonts w:ascii="Times New Roman" w:hAnsi="Times New Roman" w:cs="Times New Roman"/>
                <w:sz w:val="24"/>
                <w:szCs w:val="24"/>
              </w:rPr>
            </w:pPr>
          </w:p>
        </w:tc>
      </w:tr>
      <w:tr w:rsidR="00CE6A9D" w:rsidRPr="00B83DAB" w:rsidTr="00492E18">
        <w:trPr>
          <w:trHeight w:val="1635"/>
        </w:trPr>
        <w:tc>
          <w:tcPr>
            <w:tcW w:w="1160" w:type="dxa"/>
            <w:vAlign w:val="center"/>
          </w:tcPr>
          <w:p w:rsidR="00CE6A9D" w:rsidRPr="00B83DAB" w:rsidRDefault="00CE6A9D" w:rsidP="00AB0361">
            <w:pPr>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1</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Emi Nur Cholidah</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101111021</w:t>
            </w:r>
          </w:p>
        </w:tc>
        <w:tc>
          <w:tcPr>
            <w:tcW w:w="4215" w:type="dxa"/>
          </w:tcPr>
          <w:p w:rsidR="00CE6A9D" w:rsidRPr="000E47D8" w:rsidRDefault="00CE6A9D" w:rsidP="000E47D8">
            <w:pPr>
              <w:spacing w:after="0" w:line="240" w:lineRule="auto"/>
              <w:ind w:left="130"/>
              <w:jc w:val="both"/>
              <w:rPr>
                <w:rFonts w:ascii="Times New Roman" w:hAnsi="Times New Roman" w:cs="Times New Roman"/>
                <w:sz w:val="24"/>
                <w:szCs w:val="24"/>
              </w:rPr>
            </w:pPr>
            <w:r w:rsidRPr="000E47D8">
              <w:rPr>
                <w:rFonts w:ascii="Times New Roman" w:hAnsi="Times New Roman" w:cs="Times New Roman"/>
                <w:sz w:val="24"/>
                <w:szCs w:val="24"/>
              </w:rPr>
              <w:t>Bagaimana kesimpulan dari simulasi ?</w:t>
            </w:r>
          </w:p>
        </w:tc>
        <w:tc>
          <w:tcPr>
            <w:tcW w:w="4774" w:type="dxa"/>
          </w:tcPr>
          <w:p w:rsidR="00CE6A9D" w:rsidRPr="000E47D8" w:rsidRDefault="00CE6A9D" w:rsidP="000E47D8">
            <w:pPr>
              <w:spacing w:after="0" w:line="240" w:lineRule="auto"/>
              <w:ind w:left="130"/>
              <w:jc w:val="both"/>
              <w:rPr>
                <w:rFonts w:ascii="Times New Roman" w:hAnsi="Times New Roman" w:cs="Times New Roman"/>
                <w:sz w:val="24"/>
                <w:szCs w:val="24"/>
              </w:rPr>
            </w:pPr>
            <w:r w:rsidRPr="000E47D8">
              <w:rPr>
                <w:rFonts w:ascii="Times New Roman" w:hAnsi="Times New Roman" w:cs="Times New Roman"/>
                <w:sz w:val="24"/>
                <w:szCs w:val="24"/>
              </w:rPr>
              <w:t>Setelah mengetahui hasil maka akan ditetapkan level prestasi perusahaan berdasarkan level pada MBNQA yakni :</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0-275 Early Development</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CE6A9D" w:rsidRPr="00B83DAB" w:rsidRDefault="00CE6A9D" w:rsidP="00256F0F">
            <w:pPr>
              <w:pStyle w:val="ListParagraph"/>
              <w:numPr>
                <w:ilvl w:val="0"/>
                <w:numId w:val="31"/>
              </w:numPr>
              <w:spacing w:after="0" w:line="240" w:lineRule="auto"/>
              <w:ind w:left="413" w:hanging="283"/>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p w:rsidR="00CE6A9D" w:rsidRDefault="00CE6A9D" w:rsidP="001C796E">
            <w:pPr>
              <w:jc w:val="both"/>
              <w:rPr>
                <w:rFonts w:ascii="Times New Roman" w:hAnsi="Times New Roman" w:cs="Times New Roman"/>
                <w:sz w:val="24"/>
                <w:szCs w:val="24"/>
              </w:rPr>
            </w:pPr>
          </w:p>
          <w:p w:rsidR="00323517" w:rsidRPr="00B83DAB" w:rsidRDefault="00323517" w:rsidP="001C796E">
            <w:pPr>
              <w:jc w:val="both"/>
              <w:rPr>
                <w:rFonts w:ascii="Times New Roman" w:hAnsi="Times New Roman" w:cs="Times New Roman"/>
                <w:sz w:val="24"/>
                <w:szCs w:val="24"/>
              </w:rPr>
            </w:pPr>
          </w:p>
        </w:tc>
      </w:tr>
      <w:tr w:rsidR="00CE6A9D" w:rsidRPr="00B83DAB" w:rsidTr="00323517">
        <w:trPr>
          <w:trHeight w:val="407"/>
        </w:trPr>
        <w:tc>
          <w:tcPr>
            <w:tcW w:w="1160" w:type="dxa"/>
          </w:tcPr>
          <w:p w:rsidR="00CE6A9D" w:rsidRPr="00B83DAB" w:rsidRDefault="00CE6A9D" w:rsidP="00986BB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CE6A9D" w:rsidRPr="00B83DAB" w:rsidRDefault="00CE6A9D" w:rsidP="00986BB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CE6A9D" w:rsidRPr="00B83DAB" w:rsidRDefault="00CE6A9D" w:rsidP="00986BB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CE6A9D" w:rsidRPr="00B83DAB" w:rsidRDefault="00CE6A9D" w:rsidP="00986BB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CE6A9D" w:rsidRPr="00B83DAB" w:rsidRDefault="00CE6A9D" w:rsidP="00986BB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CE6A9D" w:rsidRPr="00B83DAB" w:rsidTr="00492E18">
        <w:trPr>
          <w:trHeight w:val="1635"/>
        </w:trPr>
        <w:tc>
          <w:tcPr>
            <w:tcW w:w="1160" w:type="dxa"/>
            <w:vAlign w:val="center"/>
          </w:tcPr>
          <w:p w:rsidR="00CE6A9D" w:rsidRPr="00B83DAB" w:rsidRDefault="00CE6A9D" w:rsidP="00986BB7">
            <w:pPr>
              <w:spacing w:after="0"/>
              <w:jc w:val="center"/>
              <w:rPr>
                <w:rFonts w:ascii="Times New Roman" w:eastAsia="Times New Roman" w:hAnsi="Times New Roman" w:cs="Times New Roman"/>
                <w:color w:val="000000"/>
                <w:sz w:val="24"/>
                <w:szCs w:val="24"/>
                <w:lang w:eastAsia="id-ID"/>
              </w:rPr>
            </w:pPr>
            <w:r w:rsidRPr="00B83DAB">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2</w:t>
            </w:r>
          </w:p>
        </w:tc>
        <w:tc>
          <w:tcPr>
            <w:tcW w:w="212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Novi Dwi Ira Suryani</w:t>
            </w:r>
          </w:p>
        </w:tc>
        <w:tc>
          <w:tcPr>
            <w:tcW w:w="1303" w:type="dxa"/>
            <w:vAlign w:val="center"/>
          </w:tcPr>
          <w:p w:rsidR="00CE6A9D" w:rsidRPr="00B83DAB" w:rsidRDefault="00CE6A9D" w:rsidP="00492E18">
            <w:pPr>
              <w:jc w:val="center"/>
              <w:rPr>
                <w:rFonts w:ascii="Times New Roman" w:hAnsi="Times New Roman" w:cs="Times New Roman"/>
                <w:sz w:val="24"/>
                <w:szCs w:val="24"/>
              </w:rPr>
            </w:pPr>
            <w:r w:rsidRPr="00B83DAB">
              <w:rPr>
                <w:rFonts w:ascii="Times New Roman" w:hAnsi="Times New Roman" w:cs="Times New Roman"/>
                <w:sz w:val="24"/>
                <w:szCs w:val="24"/>
              </w:rPr>
              <w:t>101111016</w:t>
            </w:r>
          </w:p>
        </w:tc>
        <w:tc>
          <w:tcPr>
            <w:tcW w:w="4215" w:type="dxa"/>
          </w:tcPr>
          <w:p w:rsidR="00CE6A9D" w:rsidRPr="000E47D8" w:rsidRDefault="00CE6A9D" w:rsidP="00256F0F">
            <w:pPr>
              <w:pStyle w:val="ListParagraph"/>
              <w:numPr>
                <w:ilvl w:val="0"/>
                <w:numId w:val="48"/>
              </w:numPr>
              <w:spacing w:after="0" w:line="240" w:lineRule="auto"/>
              <w:ind w:left="234" w:hanging="234"/>
              <w:jc w:val="both"/>
              <w:rPr>
                <w:rFonts w:ascii="Times New Roman" w:hAnsi="Times New Roman" w:cs="Times New Roman"/>
                <w:sz w:val="24"/>
                <w:szCs w:val="24"/>
              </w:rPr>
            </w:pPr>
            <w:r w:rsidRPr="000E47D8">
              <w:rPr>
                <w:rFonts w:ascii="Times New Roman" w:hAnsi="Times New Roman" w:cs="Times New Roman"/>
                <w:sz w:val="24"/>
                <w:szCs w:val="24"/>
              </w:rPr>
              <w:t>Tadi dijelaskan bahwa kriteria 1-6 merupakan proses yang ke-7 adalah hasil. Apakah 7 kriteria yang dijelaskan itu merupakan suatu tahapan?</w:t>
            </w:r>
          </w:p>
          <w:p w:rsidR="00CE6A9D" w:rsidRPr="00B83DAB" w:rsidRDefault="00CE6A9D" w:rsidP="00256F0F">
            <w:pPr>
              <w:pStyle w:val="ListParagraph"/>
              <w:numPr>
                <w:ilvl w:val="0"/>
                <w:numId w:val="48"/>
              </w:numPr>
              <w:spacing w:after="0" w:line="240" w:lineRule="auto"/>
              <w:ind w:left="176" w:hanging="219"/>
              <w:jc w:val="both"/>
              <w:rPr>
                <w:rFonts w:ascii="Times New Roman" w:hAnsi="Times New Roman" w:cs="Times New Roman"/>
                <w:sz w:val="24"/>
                <w:szCs w:val="24"/>
              </w:rPr>
            </w:pPr>
            <w:r w:rsidRPr="00B83DAB">
              <w:rPr>
                <w:rFonts w:ascii="Times New Roman" w:hAnsi="Times New Roman" w:cs="Times New Roman"/>
                <w:sz w:val="24"/>
                <w:szCs w:val="24"/>
              </w:rPr>
              <w:t>Siapakah yang berwenang melakukan perhitungan MBNQA?</w:t>
            </w:r>
          </w:p>
          <w:p w:rsidR="00CE6A9D" w:rsidRPr="00B83DAB" w:rsidRDefault="00CE6A9D" w:rsidP="00256F0F">
            <w:pPr>
              <w:pStyle w:val="ListParagraph"/>
              <w:numPr>
                <w:ilvl w:val="0"/>
                <w:numId w:val="48"/>
              </w:numPr>
              <w:spacing w:after="0" w:line="240" w:lineRule="auto"/>
              <w:ind w:left="176" w:hanging="219"/>
              <w:jc w:val="both"/>
              <w:rPr>
                <w:rFonts w:ascii="Times New Roman" w:hAnsi="Times New Roman" w:cs="Times New Roman"/>
                <w:sz w:val="24"/>
                <w:szCs w:val="24"/>
              </w:rPr>
            </w:pPr>
            <w:r w:rsidRPr="00B83DAB">
              <w:rPr>
                <w:rFonts w:ascii="Times New Roman" w:hAnsi="Times New Roman" w:cs="Times New Roman"/>
                <w:sz w:val="24"/>
                <w:szCs w:val="24"/>
              </w:rPr>
              <w:t>Bila hasil dari perhitungan menunjukan hasil kinerja yang buruk, apa yang harus dilakukan perusahaan untuk menindaklanjuti hasil perhitungan tersebut tersebut? Bila dihubungka dengan materi 2 minggu lalu menurut kelompok anda perlu dilakukan training/pelatihan?</w:t>
            </w:r>
          </w:p>
        </w:tc>
        <w:tc>
          <w:tcPr>
            <w:tcW w:w="4774" w:type="dxa"/>
          </w:tcPr>
          <w:p w:rsidR="00CE6A9D" w:rsidRPr="000E47D8" w:rsidRDefault="00CE6A9D" w:rsidP="00256F0F">
            <w:pPr>
              <w:pStyle w:val="ListParagraph"/>
              <w:numPr>
                <w:ilvl w:val="0"/>
                <w:numId w:val="49"/>
              </w:numPr>
              <w:spacing w:after="0" w:line="240" w:lineRule="auto"/>
              <w:ind w:left="271" w:hanging="283"/>
              <w:jc w:val="both"/>
              <w:rPr>
                <w:rFonts w:ascii="Times New Roman" w:hAnsi="Times New Roman" w:cs="Times New Roman"/>
                <w:sz w:val="24"/>
                <w:szCs w:val="24"/>
              </w:rPr>
            </w:pPr>
            <w:r w:rsidRPr="000E47D8">
              <w:rPr>
                <w:rFonts w:ascii="Times New Roman" w:hAnsi="Times New Roman" w:cs="Times New Roman"/>
                <w:sz w:val="24"/>
                <w:szCs w:val="24"/>
              </w:rPr>
              <w:t>Kriteria pada MBNQA merupakan suatu kesatuan proses penilaian. Ketika terdapat satu krieria yang tidak terpenuhi maka proses penilaian tetap dilakukan sampai hasil. Hal tersebut akan menjadi evaluasi bagi institusi yang dinilai dengan MBNQA. Jadi kriteria pada MBNQA bukalah suatu tahapan namun proses.</w:t>
            </w:r>
          </w:p>
          <w:p w:rsidR="00CE6A9D" w:rsidRPr="00B83DAB" w:rsidRDefault="00CE6A9D" w:rsidP="00256F0F">
            <w:pPr>
              <w:pStyle w:val="ListParagraph"/>
              <w:numPr>
                <w:ilvl w:val="0"/>
                <w:numId w:val="49"/>
              </w:numPr>
              <w:spacing w:after="0" w:line="240" w:lineRule="auto"/>
              <w:ind w:left="271" w:hanging="283"/>
              <w:jc w:val="both"/>
              <w:rPr>
                <w:rFonts w:ascii="Times New Roman" w:hAnsi="Times New Roman" w:cs="Times New Roman"/>
                <w:sz w:val="24"/>
                <w:szCs w:val="24"/>
              </w:rPr>
            </w:pPr>
            <w:r w:rsidRPr="00B83DAB">
              <w:rPr>
                <w:rFonts w:ascii="Times New Roman" w:hAnsi="Times New Roman" w:cs="Times New Roman"/>
                <w:sz w:val="24"/>
                <w:szCs w:val="24"/>
              </w:rPr>
              <w:t>Tidak ada ketentuan lembaga yang berhak memberikan MBNQA award, MBNQA proses penilaianya bisa dilakukan siapa saja yang telah tersertifikasi MBNQA tetapi tetap atas hak paten Malcolm Balridge. Namun ada bebrapa lembaga yang telah melakukan award MBNQA seperti NIST dan ASQ.</w:t>
            </w:r>
          </w:p>
          <w:p w:rsidR="00CE6A9D" w:rsidRPr="00B83DAB" w:rsidRDefault="00CE6A9D" w:rsidP="00256F0F">
            <w:pPr>
              <w:pStyle w:val="ListParagraph"/>
              <w:numPr>
                <w:ilvl w:val="0"/>
                <w:numId w:val="49"/>
              </w:numPr>
              <w:spacing w:after="0" w:line="240" w:lineRule="auto"/>
              <w:ind w:left="271" w:hanging="283"/>
              <w:jc w:val="both"/>
              <w:rPr>
                <w:rFonts w:ascii="Times New Roman" w:hAnsi="Times New Roman" w:cs="Times New Roman"/>
                <w:sz w:val="24"/>
                <w:szCs w:val="24"/>
              </w:rPr>
            </w:pPr>
            <w:r w:rsidRPr="00B83DAB">
              <w:rPr>
                <w:rFonts w:ascii="Times New Roman" w:hAnsi="Times New Roman" w:cs="Times New Roman"/>
                <w:sz w:val="24"/>
                <w:szCs w:val="24"/>
              </w:rPr>
              <w:t>Setelah mengetahui hasil maka akan ditetapkan level prestasi perusahaan ber</w:t>
            </w:r>
            <w:r w:rsidR="00986BB7">
              <w:rPr>
                <w:rFonts w:ascii="Times New Roman" w:hAnsi="Times New Roman" w:cs="Times New Roman"/>
                <w:sz w:val="24"/>
                <w:szCs w:val="24"/>
              </w:rPr>
              <w:t>dasarkan level pada MBNQA, yakni</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0-275 Early Development</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CE6A9D" w:rsidRPr="00B83DAB"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CE6A9D" w:rsidRPr="00986BB7" w:rsidRDefault="00CE6A9D" w:rsidP="00256F0F">
            <w:pPr>
              <w:pStyle w:val="ListParagraph"/>
              <w:numPr>
                <w:ilvl w:val="0"/>
                <w:numId w:val="32"/>
              </w:numPr>
              <w:spacing w:after="0" w:line="240" w:lineRule="auto"/>
              <w:ind w:left="555" w:hanging="284"/>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tc>
      </w:tr>
      <w:tr w:rsidR="00986BB7" w:rsidRPr="00B83DAB" w:rsidTr="00323517">
        <w:trPr>
          <w:trHeight w:val="420"/>
        </w:trPr>
        <w:tc>
          <w:tcPr>
            <w:tcW w:w="1160" w:type="dxa"/>
          </w:tcPr>
          <w:p w:rsidR="00986BB7" w:rsidRPr="00B83DAB" w:rsidRDefault="00986BB7" w:rsidP="003659B7">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986BB7" w:rsidRPr="00B83DAB" w:rsidRDefault="00986BB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986BB7" w:rsidRPr="00B83DAB" w:rsidRDefault="00986BB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986BB7" w:rsidRPr="00B83DAB" w:rsidRDefault="00986BB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986BB7" w:rsidRPr="00B83DAB" w:rsidRDefault="00986BB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986BB7" w:rsidRPr="00B83DAB" w:rsidTr="00323517">
        <w:trPr>
          <w:trHeight w:val="420"/>
        </w:trPr>
        <w:tc>
          <w:tcPr>
            <w:tcW w:w="1160" w:type="dxa"/>
            <w:vAlign w:val="center"/>
          </w:tcPr>
          <w:p w:rsidR="00986BB7" w:rsidRDefault="00986BB7" w:rsidP="00AB0361">
            <w:pPr>
              <w:jc w:val="center"/>
              <w:rPr>
                <w:rFonts w:ascii="Times New Roman" w:hAnsi="Times New Roman" w:cs="Times New Roman"/>
                <w:sz w:val="24"/>
                <w:szCs w:val="24"/>
              </w:rPr>
            </w:pPr>
          </w:p>
        </w:tc>
        <w:tc>
          <w:tcPr>
            <w:tcW w:w="2123" w:type="dxa"/>
            <w:vAlign w:val="center"/>
          </w:tcPr>
          <w:p w:rsidR="00986BB7" w:rsidRPr="00B83DAB" w:rsidRDefault="00986BB7" w:rsidP="001C796E">
            <w:pPr>
              <w:rPr>
                <w:rFonts w:ascii="Times New Roman" w:hAnsi="Times New Roman" w:cs="Times New Roman"/>
                <w:sz w:val="24"/>
                <w:szCs w:val="24"/>
              </w:rPr>
            </w:pPr>
          </w:p>
        </w:tc>
        <w:tc>
          <w:tcPr>
            <w:tcW w:w="1303" w:type="dxa"/>
            <w:vAlign w:val="center"/>
          </w:tcPr>
          <w:p w:rsidR="00986BB7" w:rsidRPr="00B83DAB" w:rsidRDefault="00986BB7" w:rsidP="001C796E">
            <w:pPr>
              <w:jc w:val="center"/>
              <w:rPr>
                <w:rFonts w:ascii="Times New Roman" w:hAnsi="Times New Roman" w:cs="Times New Roman"/>
                <w:sz w:val="24"/>
                <w:szCs w:val="24"/>
              </w:rPr>
            </w:pPr>
          </w:p>
        </w:tc>
        <w:tc>
          <w:tcPr>
            <w:tcW w:w="4215" w:type="dxa"/>
            <w:vAlign w:val="center"/>
          </w:tcPr>
          <w:p w:rsidR="00986BB7" w:rsidRPr="00B83DAB" w:rsidRDefault="00986BB7" w:rsidP="001C796E">
            <w:pPr>
              <w:rPr>
                <w:rFonts w:ascii="Times New Roman" w:hAnsi="Times New Roman" w:cs="Times New Roman"/>
                <w:sz w:val="24"/>
                <w:szCs w:val="24"/>
              </w:rPr>
            </w:pPr>
          </w:p>
        </w:tc>
        <w:tc>
          <w:tcPr>
            <w:tcW w:w="4774" w:type="dxa"/>
            <w:vAlign w:val="center"/>
          </w:tcPr>
          <w:p w:rsidR="00986BB7" w:rsidRDefault="00986BB7" w:rsidP="00986BB7">
            <w:pPr>
              <w:shd w:val="clear" w:color="auto" w:fill="FFFFFF" w:themeFill="background1"/>
              <w:spacing w:after="0"/>
              <w:jc w:val="both"/>
              <w:rPr>
                <w:rFonts w:ascii="Times New Roman" w:eastAsia="Times New Roman" w:hAnsi="Times New Roman" w:cs="Times New Roman"/>
                <w:sz w:val="24"/>
                <w:szCs w:val="24"/>
              </w:rPr>
            </w:pPr>
            <w:r w:rsidRPr="00B83DAB">
              <w:rPr>
                <w:rFonts w:ascii="Times New Roman" w:hAnsi="Times New Roman" w:cs="Times New Roman"/>
                <w:sz w:val="24"/>
                <w:szCs w:val="24"/>
              </w:rPr>
              <w:t>Kriteria inilah yang akan menunjukan sampai dimanakah level organisasi yang dinilai. Hal ini yang akan menetukan pula dimana letak kekurangan organisasi. Mas</w:t>
            </w:r>
            <w:r>
              <w:rPr>
                <w:rFonts w:ascii="Times New Roman" w:hAnsi="Times New Roman" w:cs="Times New Roman"/>
                <w:sz w:val="24"/>
                <w:szCs w:val="24"/>
              </w:rPr>
              <w:t>a</w:t>
            </w:r>
            <w:r w:rsidRPr="00B83DAB">
              <w:rPr>
                <w:rFonts w:ascii="Times New Roman" w:hAnsi="Times New Roman" w:cs="Times New Roman"/>
                <w:sz w:val="24"/>
                <w:szCs w:val="24"/>
              </w:rPr>
              <w:t>lah perlu diadakanya sebuah training atau pelatihan pada organisasi itu berkaitan dengan kebijakan yang diambil organisasi dan letak kekurangan apakah pada aspek leader atau yang lain.</w:t>
            </w:r>
          </w:p>
        </w:tc>
      </w:tr>
      <w:tr w:rsidR="00986BB7" w:rsidRPr="00B83DAB" w:rsidTr="00323517">
        <w:trPr>
          <w:trHeight w:val="420"/>
        </w:trPr>
        <w:tc>
          <w:tcPr>
            <w:tcW w:w="1160" w:type="dxa"/>
            <w:vAlign w:val="center"/>
          </w:tcPr>
          <w:p w:rsidR="00986BB7" w:rsidRPr="00B83DAB" w:rsidRDefault="00986BB7" w:rsidP="00986BB7">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123" w:type="dxa"/>
            <w:vAlign w:val="center"/>
          </w:tcPr>
          <w:p w:rsidR="00986BB7" w:rsidRPr="00B83DAB" w:rsidRDefault="00986BB7" w:rsidP="00986BB7">
            <w:pPr>
              <w:spacing w:after="0"/>
              <w:rPr>
                <w:rFonts w:ascii="Times New Roman" w:hAnsi="Times New Roman" w:cs="Times New Roman"/>
                <w:sz w:val="24"/>
                <w:szCs w:val="24"/>
              </w:rPr>
            </w:pPr>
            <w:r w:rsidRPr="00B83DAB">
              <w:rPr>
                <w:rFonts w:ascii="Times New Roman" w:hAnsi="Times New Roman" w:cs="Times New Roman"/>
                <w:sz w:val="24"/>
                <w:szCs w:val="24"/>
              </w:rPr>
              <w:t>Wemmy Noor Fauzia</w:t>
            </w:r>
          </w:p>
        </w:tc>
        <w:tc>
          <w:tcPr>
            <w:tcW w:w="1303" w:type="dxa"/>
            <w:vAlign w:val="center"/>
          </w:tcPr>
          <w:p w:rsidR="00986BB7" w:rsidRPr="00B83DAB" w:rsidRDefault="00986BB7" w:rsidP="00986BB7">
            <w:pPr>
              <w:spacing w:after="0"/>
              <w:jc w:val="center"/>
              <w:rPr>
                <w:rFonts w:ascii="Times New Roman" w:hAnsi="Times New Roman" w:cs="Times New Roman"/>
                <w:sz w:val="24"/>
                <w:szCs w:val="24"/>
              </w:rPr>
            </w:pPr>
            <w:r w:rsidRPr="00B83DAB">
              <w:rPr>
                <w:rFonts w:ascii="Times New Roman" w:hAnsi="Times New Roman" w:cs="Times New Roman"/>
                <w:sz w:val="24"/>
                <w:szCs w:val="24"/>
              </w:rPr>
              <w:t>101111029</w:t>
            </w:r>
          </w:p>
        </w:tc>
        <w:tc>
          <w:tcPr>
            <w:tcW w:w="4215" w:type="dxa"/>
            <w:vAlign w:val="center"/>
          </w:tcPr>
          <w:p w:rsidR="00986BB7" w:rsidRPr="00B83DAB" w:rsidRDefault="00986BB7" w:rsidP="00986BB7">
            <w:pPr>
              <w:spacing w:after="0"/>
              <w:jc w:val="both"/>
              <w:rPr>
                <w:rFonts w:ascii="Times New Roman" w:hAnsi="Times New Roman" w:cs="Times New Roman"/>
                <w:sz w:val="24"/>
                <w:szCs w:val="24"/>
              </w:rPr>
            </w:pPr>
            <w:r w:rsidRPr="00B83DAB">
              <w:rPr>
                <w:rFonts w:ascii="Times New Roman" w:hAnsi="Times New Roman" w:cs="Times New Roman"/>
                <w:sz w:val="24"/>
                <w:szCs w:val="24"/>
              </w:rPr>
              <w:t>Pada 7 kriteria Baldrige tadi dijelaskan bahwa setiap kriteria memiliki poin-poin. Apa yang menjadi dasar penentuan dari besar nilai poin-poin tersebut? Apakah besar nilai poin tersebut bisa berubah sesuai kondisi atau sudah ketetapan?</w:t>
            </w:r>
          </w:p>
        </w:tc>
        <w:tc>
          <w:tcPr>
            <w:tcW w:w="4774" w:type="dxa"/>
            <w:vAlign w:val="center"/>
          </w:tcPr>
          <w:p w:rsidR="00986BB7" w:rsidRPr="00B83DAB" w:rsidRDefault="00986BB7" w:rsidP="00986BB7">
            <w:pPr>
              <w:shd w:val="clear" w:color="auto" w:fill="FFFFFF" w:themeFill="background1"/>
              <w:spacing w:after="0"/>
              <w:jc w:val="both"/>
              <w:rPr>
                <w:rFonts w:ascii="Times New Roman" w:eastAsia="Times New Roman" w:hAnsi="Times New Roman" w:cs="Times New Roman"/>
                <w:sz w:val="24"/>
                <w:szCs w:val="24"/>
              </w:rPr>
            </w:pPr>
            <w:r w:rsidRPr="00B83DAB">
              <w:rPr>
                <w:rFonts w:ascii="Times New Roman" w:eastAsia="Times New Roman" w:hAnsi="Times New Roman" w:cs="Times New Roman"/>
                <w:sz w:val="24"/>
                <w:szCs w:val="24"/>
              </w:rPr>
              <w:t xml:space="preserve">Besar poin-poin tersebut telah ditetapkan oleh badan resmi Malcom Baldrige, yaitu NIST </w:t>
            </w:r>
            <w:r w:rsidRPr="00B83DAB">
              <w:rPr>
                <w:rFonts w:ascii="Times New Roman" w:hAnsi="Times New Roman" w:cs="Times New Roman"/>
                <w:sz w:val="24"/>
                <w:szCs w:val="24"/>
              </w:rPr>
              <w:t>(</w:t>
            </w:r>
            <w:r w:rsidRPr="00B83DAB">
              <w:rPr>
                <w:rFonts w:ascii="Times New Roman" w:hAnsi="Times New Roman" w:cs="Times New Roman"/>
                <w:i/>
                <w:sz w:val="24"/>
                <w:szCs w:val="24"/>
              </w:rPr>
              <w:t>The National Institute of Standard and Technology</w:t>
            </w:r>
            <w:r w:rsidRPr="00B83DAB">
              <w:rPr>
                <w:rFonts w:ascii="Times New Roman" w:hAnsi="Times New Roman" w:cs="Times New Roman"/>
                <w:sz w:val="24"/>
                <w:szCs w:val="24"/>
              </w:rPr>
              <w:t>) dan ASQ  (</w:t>
            </w:r>
            <w:r w:rsidRPr="00B83DAB">
              <w:rPr>
                <w:rFonts w:ascii="Times New Roman" w:hAnsi="Times New Roman" w:cs="Times New Roman"/>
                <w:i/>
                <w:sz w:val="24"/>
                <w:szCs w:val="24"/>
              </w:rPr>
              <w:t>The American Society for Quality</w:t>
            </w:r>
            <w:r w:rsidRPr="00B83DAB">
              <w:rPr>
                <w:rFonts w:ascii="Times New Roman" w:eastAsia="Times New Roman" w:hAnsi="Times New Roman" w:cs="Times New Roman"/>
                <w:sz w:val="24"/>
                <w:szCs w:val="24"/>
              </w:rPr>
              <w:t>) dan sudah menjadi sebuah ketetapan.</w:t>
            </w:r>
          </w:p>
        </w:tc>
      </w:tr>
      <w:tr w:rsidR="00986BB7" w:rsidRPr="00B83DAB" w:rsidTr="00323517">
        <w:trPr>
          <w:trHeight w:val="1635"/>
        </w:trPr>
        <w:tc>
          <w:tcPr>
            <w:tcW w:w="1160" w:type="dxa"/>
            <w:vAlign w:val="center"/>
          </w:tcPr>
          <w:p w:rsidR="00986BB7" w:rsidRPr="00B83DAB" w:rsidRDefault="00986BB7" w:rsidP="00986BB7">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123" w:type="dxa"/>
            <w:vAlign w:val="center"/>
          </w:tcPr>
          <w:p w:rsidR="00986BB7" w:rsidRPr="00B83DAB" w:rsidRDefault="00986BB7" w:rsidP="001C796E">
            <w:pPr>
              <w:rPr>
                <w:rFonts w:ascii="Times New Roman" w:hAnsi="Times New Roman" w:cs="Times New Roman"/>
                <w:sz w:val="24"/>
                <w:szCs w:val="24"/>
              </w:rPr>
            </w:pPr>
            <w:r w:rsidRPr="00B83DAB">
              <w:rPr>
                <w:rFonts w:ascii="Times New Roman" w:hAnsi="Times New Roman" w:cs="Times New Roman"/>
                <w:sz w:val="24"/>
                <w:szCs w:val="24"/>
              </w:rPr>
              <w:t>Riska Harmasdiyani</w:t>
            </w:r>
          </w:p>
        </w:tc>
        <w:tc>
          <w:tcPr>
            <w:tcW w:w="1303" w:type="dxa"/>
            <w:vAlign w:val="center"/>
          </w:tcPr>
          <w:p w:rsidR="00986BB7" w:rsidRPr="00B83DAB" w:rsidRDefault="00986BB7" w:rsidP="001C796E">
            <w:pPr>
              <w:jc w:val="center"/>
              <w:rPr>
                <w:rFonts w:ascii="Times New Roman" w:hAnsi="Times New Roman" w:cs="Times New Roman"/>
                <w:sz w:val="24"/>
                <w:szCs w:val="24"/>
              </w:rPr>
            </w:pPr>
            <w:r w:rsidRPr="00B83DAB">
              <w:rPr>
                <w:rFonts w:ascii="Times New Roman" w:hAnsi="Times New Roman" w:cs="Times New Roman"/>
                <w:sz w:val="24"/>
                <w:szCs w:val="24"/>
              </w:rPr>
              <w:t>101111066</w:t>
            </w:r>
          </w:p>
        </w:tc>
        <w:tc>
          <w:tcPr>
            <w:tcW w:w="4215" w:type="dxa"/>
            <w:vAlign w:val="center"/>
          </w:tcPr>
          <w:p w:rsidR="00986BB7" w:rsidRPr="00B83DAB" w:rsidRDefault="00986BB7" w:rsidP="00986BB7">
            <w:pPr>
              <w:spacing w:line="240" w:lineRule="auto"/>
              <w:jc w:val="both"/>
              <w:rPr>
                <w:rFonts w:ascii="Times New Roman" w:hAnsi="Times New Roman" w:cs="Times New Roman"/>
                <w:sz w:val="24"/>
                <w:szCs w:val="24"/>
              </w:rPr>
            </w:pPr>
            <w:r w:rsidRPr="00B83DAB">
              <w:rPr>
                <w:rFonts w:ascii="Times New Roman" w:hAnsi="Times New Roman" w:cs="Times New Roman"/>
                <w:sz w:val="24"/>
                <w:szCs w:val="24"/>
              </w:rPr>
              <w:t>Apakah kriteria penilaian (item-item) yang ada dalam analisis MBNQA sudah ada patokan seperti pada presentase hasil penilaian yang sudah ada patokannya?</w:t>
            </w:r>
          </w:p>
        </w:tc>
        <w:tc>
          <w:tcPr>
            <w:tcW w:w="4774" w:type="dxa"/>
            <w:vAlign w:val="center"/>
          </w:tcPr>
          <w:p w:rsidR="00986BB7" w:rsidRPr="001C796E" w:rsidRDefault="00323517" w:rsidP="00323517">
            <w:pPr>
              <w:shd w:val="clear" w:color="auto" w:fill="FFFFFF" w:themeFill="background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Ketujuh kriteria itu </w:t>
            </w:r>
            <w:r w:rsidR="00986BB7" w:rsidRPr="00B83DAB">
              <w:rPr>
                <w:rFonts w:ascii="Times New Roman" w:eastAsia="Times New Roman" w:hAnsi="Times New Roman" w:cs="Times New Roman"/>
                <w:sz w:val="24"/>
                <w:szCs w:val="24"/>
              </w:rPr>
              <w:t>pada setiap tahunnya dikaji ulang sesuai dengan kondisi perindustrian pada saat itu, sehingga dari tahun ke tahun kriteria ters</w:t>
            </w:r>
            <w:r>
              <w:rPr>
                <w:rFonts w:ascii="Times New Roman" w:eastAsia="Times New Roman" w:hAnsi="Times New Roman" w:cs="Times New Roman"/>
                <w:sz w:val="24"/>
                <w:szCs w:val="24"/>
              </w:rPr>
              <w:t>ebut semakin di sempurnakan. K</w:t>
            </w:r>
            <w:r w:rsidR="00986BB7" w:rsidRPr="00B83DAB">
              <w:rPr>
                <w:rFonts w:ascii="Times New Roman" w:eastAsia="Times New Roman" w:hAnsi="Times New Roman" w:cs="Times New Roman"/>
                <w:sz w:val="24"/>
                <w:szCs w:val="24"/>
              </w:rPr>
              <w:t>ini telah ditetapkan 7 kriteria MBNQA yang sudah disempurnakan, terdiri dari Leadership; Strategic</w:t>
            </w:r>
            <w:r w:rsidR="00986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986BB7" w:rsidRPr="00B83DAB">
              <w:rPr>
                <w:rFonts w:ascii="Times New Roman" w:eastAsia="Times New Roman" w:hAnsi="Times New Roman" w:cs="Times New Roman"/>
                <w:sz w:val="24"/>
                <w:szCs w:val="24"/>
              </w:rPr>
              <w:t>lanning;</w:t>
            </w:r>
            <w:r>
              <w:rPr>
                <w:rFonts w:ascii="Times New Roman" w:eastAsia="Times New Roman" w:hAnsi="Times New Roman" w:cs="Times New Roman"/>
                <w:sz w:val="24"/>
                <w:szCs w:val="24"/>
              </w:rPr>
              <w:t xml:space="preserve"> </w:t>
            </w:r>
            <w:r w:rsidR="00986BB7" w:rsidRPr="00B83DAB">
              <w:rPr>
                <w:rFonts w:ascii="Times New Roman" w:eastAsia="Times New Roman" w:hAnsi="Times New Roman" w:cs="Times New Roman"/>
                <w:sz w:val="24"/>
                <w:szCs w:val="24"/>
              </w:rPr>
              <w:t> Customer and Market Focus; Measurement, Analysis, and Knowledge Management; </w:t>
            </w:r>
            <w:r>
              <w:rPr>
                <w:rFonts w:ascii="Times New Roman" w:eastAsia="Times New Roman" w:hAnsi="Times New Roman" w:cs="Times New Roman"/>
                <w:sz w:val="24"/>
                <w:szCs w:val="24"/>
              </w:rPr>
              <w:t xml:space="preserve"> </w:t>
            </w:r>
            <w:r w:rsidR="00986BB7" w:rsidRPr="00B83DAB">
              <w:rPr>
                <w:rFonts w:ascii="Times New Roman" w:eastAsia="Times New Roman" w:hAnsi="Times New Roman" w:cs="Times New Roman"/>
                <w:sz w:val="24"/>
                <w:szCs w:val="24"/>
              </w:rPr>
              <w:t>Workforce Focus; Process Management; and Result</w:t>
            </w:r>
            <w:r>
              <w:rPr>
                <w:rFonts w:ascii="Times New Roman" w:eastAsia="Times New Roman" w:hAnsi="Times New Roman" w:cs="Times New Roman"/>
                <w:sz w:val="24"/>
                <w:szCs w:val="24"/>
              </w:rPr>
              <w:t xml:space="preserve">. </w:t>
            </w:r>
          </w:p>
        </w:tc>
      </w:tr>
      <w:tr w:rsidR="00986BB7" w:rsidRPr="00B83DAB" w:rsidTr="00323517">
        <w:trPr>
          <w:trHeight w:val="412"/>
        </w:trPr>
        <w:tc>
          <w:tcPr>
            <w:tcW w:w="1160"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986BB7" w:rsidRPr="00B83DAB" w:rsidTr="00323517">
        <w:trPr>
          <w:trHeight w:val="1635"/>
        </w:trPr>
        <w:tc>
          <w:tcPr>
            <w:tcW w:w="1160" w:type="dxa"/>
            <w:vAlign w:val="center"/>
          </w:tcPr>
          <w:p w:rsidR="00986BB7" w:rsidRPr="00B83DAB" w:rsidRDefault="00986BB7" w:rsidP="00323517">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123" w:type="dxa"/>
            <w:vAlign w:val="center"/>
          </w:tcPr>
          <w:p w:rsidR="00986BB7" w:rsidRPr="00B83DAB" w:rsidRDefault="00986BB7" w:rsidP="00323517">
            <w:pPr>
              <w:spacing w:after="0"/>
              <w:rPr>
                <w:rFonts w:ascii="Times New Roman" w:hAnsi="Times New Roman" w:cs="Times New Roman"/>
                <w:sz w:val="24"/>
                <w:szCs w:val="24"/>
              </w:rPr>
            </w:pPr>
            <w:r w:rsidRPr="00B83DAB">
              <w:rPr>
                <w:rFonts w:ascii="Times New Roman" w:hAnsi="Times New Roman" w:cs="Times New Roman"/>
                <w:sz w:val="24"/>
                <w:szCs w:val="24"/>
              </w:rPr>
              <w:t>Santi</w:t>
            </w:r>
          </w:p>
        </w:tc>
        <w:tc>
          <w:tcPr>
            <w:tcW w:w="1303" w:type="dxa"/>
            <w:vAlign w:val="center"/>
          </w:tcPr>
          <w:p w:rsidR="00986BB7" w:rsidRPr="00B83DAB" w:rsidRDefault="00986BB7" w:rsidP="00323517">
            <w:pPr>
              <w:spacing w:after="0"/>
              <w:jc w:val="center"/>
              <w:rPr>
                <w:rFonts w:ascii="Times New Roman" w:hAnsi="Times New Roman" w:cs="Times New Roman"/>
                <w:sz w:val="24"/>
                <w:szCs w:val="24"/>
              </w:rPr>
            </w:pPr>
            <w:r w:rsidRPr="00B83DAB">
              <w:rPr>
                <w:rFonts w:ascii="Times New Roman" w:hAnsi="Times New Roman" w:cs="Times New Roman"/>
                <w:sz w:val="24"/>
                <w:szCs w:val="24"/>
              </w:rPr>
              <w:t>101111084</w:t>
            </w:r>
          </w:p>
        </w:tc>
        <w:tc>
          <w:tcPr>
            <w:tcW w:w="4215" w:type="dxa"/>
            <w:vAlign w:val="center"/>
          </w:tcPr>
          <w:p w:rsidR="00986BB7" w:rsidRPr="00B83DAB" w:rsidRDefault="00986BB7" w:rsidP="00323517">
            <w:pPr>
              <w:spacing w:after="0"/>
              <w:jc w:val="both"/>
              <w:rPr>
                <w:rFonts w:ascii="Times New Roman" w:hAnsi="Times New Roman" w:cs="Times New Roman"/>
                <w:sz w:val="24"/>
                <w:szCs w:val="24"/>
              </w:rPr>
            </w:pPr>
            <w:r w:rsidRPr="00B83DAB">
              <w:rPr>
                <w:rFonts w:ascii="Times New Roman" w:hAnsi="Times New Roman" w:cs="Times New Roman"/>
                <w:sz w:val="24"/>
                <w:szCs w:val="24"/>
              </w:rPr>
              <w:t>Pada 7 kriteria MBNQA yang Measurement, Analysis, and Knowledge Management pada data and information availability, jika penerepan MBNQA di rumah sakit yang menuntut adanya ketersediaan data dan informasi, misalkan rekam medik, maka bagaimana tanggapan kelompok anda mengenai rumah sakit yang kebanyakan tidak memperhatikan catatan rekam mediknya? Apakah berpengaruh pada analisis menggunakan MBNQA, jika iya pengaruhnya bagaimana? Dan berikan solusi!</w:t>
            </w:r>
          </w:p>
        </w:tc>
        <w:tc>
          <w:tcPr>
            <w:tcW w:w="4774" w:type="dxa"/>
          </w:tcPr>
          <w:p w:rsidR="00986BB7" w:rsidRDefault="00986BB7" w:rsidP="00323517">
            <w:pPr>
              <w:spacing w:after="0"/>
              <w:jc w:val="both"/>
              <w:rPr>
                <w:rFonts w:ascii="Times New Roman" w:hAnsi="Times New Roman" w:cs="Times New Roman"/>
                <w:sz w:val="24"/>
                <w:szCs w:val="24"/>
              </w:rPr>
            </w:pPr>
          </w:p>
          <w:p w:rsidR="00986BB7" w:rsidRPr="00B83DAB" w:rsidRDefault="00986BB7" w:rsidP="00323517">
            <w:pPr>
              <w:spacing w:after="0"/>
              <w:jc w:val="both"/>
              <w:rPr>
                <w:rFonts w:ascii="Times New Roman" w:hAnsi="Times New Roman" w:cs="Times New Roman"/>
                <w:sz w:val="24"/>
                <w:szCs w:val="24"/>
              </w:rPr>
            </w:pPr>
            <w:r w:rsidRPr="00B83DAB">
              <w:rPr>
                <w:rFonts w:ascii="Times New Roman" w:hAnsi="Times New Roman" w:cs="Times New Roman"/>
                <w:sz w:val="24"/>
                <w:szCs w:val="24"/>
              </w:rPr>
              <w:t>Setiap rumah sakit wajib melakukan dan memiliki catatan rekam medik pasien. Hal ini telah diatur dalam UU No.29 tahun 2004 tentang praktik kedokteran dan Permenkes No.269 tahun 2008 tentang rekam medis. Jika rumah sakit tidak memiliki rekam medik, maka akan berpengaruh pada penilaian, yang berarti kinerja rumah sakit tersebut tidak optimal. Solusinya dengan memberikan sanksi sesuai perundang-undangan</w:t>
            </w:r>
          </w:p>
        </w:tc>
      </w:tr>
      <w:tr w:rsidR="00986BB7" w:rsidRPr="00B83DAB" w:rsidTr="00492E18">
        <w:trPr>
          <w:trHeight w:val="1635"/>
        </w:trPr>
        <w:tc>
          <w:tcPr>
            <w:tcW w:w="1160" w:type="dxa"/>
            <w:vAlign w:val="center"/>
          </w:tcPr>
          <w:p w:rsidR="00986BB7" w:rsidRPr="00007EC2" w:rsidRDefault="00986BB7" w:rsidP="00492E18">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212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Mursyidul Ibad</w:t>
            </w:r>
          </w:p>
        </w:tc>
        <w:tc>
          <w:tcPr>
            <w:tcW w:w="130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101111040</w:t>
            </w:r>
          </w:p>
        </w:tc>
        <w:tc>
          <w:tcPr>
            <w:tcW w:w="4215" w:type="dxa"/>
          </w:tcPr>
          <w:p w:rsidR="00986BB7" w:rsidRPr="00323517" w:rsidRDefault="00986BB7" w:rsidP="00323517">
            <w:pPr>
              <w:tabs>
                <w:tab w:val="left" w:pos="714"/>
              </w:tabs>
              <w:spacing w:after="0" w:line="240" w:lineRule="auto"/>
              <w:jc w:val="both"/>
              <w:rPr>
                <w:rFonts w:ascii="Times New Roman" w:hAnsi="Times New Roman" w:cs="Times New Roman"/>
                <w:sz w:val="24"/>
                <w:szCs w:val="24"/>
              </w:rPr>
            </w:pPr>
            <w:r w:rsidRPr="00323517">
              <w:rPr>
                <w:rFonts w:ascii="Times New Roman" w:hAnsi="Times New Roman" w:cs="Times New Roman"/>
                <w:sz w:val="24"/>
                <w:szCs w:val="24"/>
              </w:rPr>
              <w:t>Apakah pengukuran dengan menggunakan MBNQA sama dengan pengukuran kuisioner-kuisioner pada umumnya?</w:t>
            </w:r>
          </w:p>
          <w:p w:rsidR="00986BB7" w:rsidRPr="00007EC2" w:rsidRDefault="00986BB7" w:rsidP="001C796E">
            <w:pPr>
              <w:pStyle w:val="ListParagraph"/>
              <w:tabs>
                <w:tab w:val="left" w:pos="714"/>
              </w:tabs>
              <w:spacing w:line="240" w:lineRule="auto"/>
              <w:ind w:left="0" w:firstLine="317"/>
              <w:jc w:val="both"/>
              <w:rPr>
                <w:rFonts w:ascii="Times New Roman" w:hAnsi="Times New Roman" w:cs="Times New Roman"/>
                <w:sz w:val="24"/>
                <w:szCs w:val="24"/>
              </w:rPr>
            </w:pPr>
          </w:p>
        </w:tc>
        <w:tc>
          <w:tcPr>
            <w:tcW w:w="4774" w:type="dxa"/>
          </w:tcPr>
          <w:p w:rsidR="00986BB7" w:rsidRPr="00323517" w:rsidRDefault="00986BB7" w:rsidP="00323517">
            <w:pPr>
              <w:spacing w:after="0" w:line="240" w:lineRule="auto"/>
              <w:jc w:val="both"/>
              <w:rPr>
                <w:rFonts w:ascii="Times New Roman" w:hAnsi="Times New Roman" w:cs="Times New Roman"/>
                <w:sz w:val="24"/>
                <w:szCs w:val="24"/>
              </w:rPr>
            </w:pPr>
            <w:r w:rsidRPr="00323517">
              <w:rPr>
                <w:rFonts w:ascii="Times New Roman" w:hAnsi="Times New Roman" w:cs="Times New Roman"/>
                <w:sz w:val="24"/>
                <w:szCs w:val="24"/>
              </w:rPr>
              <w:t xml:space="preserve">Tidak sama, karena dalam Malcolm Baldrige </w:t>
            </w:r>
            <w:r w:rsidRPr="00323517">
              <w:rPr>
                <w:rFonts w:ascii="Times New Roman" w:hAnsi="Times New Roman" w:cs="Times New Roman"/>
                <w:i/>
                <w:sz w:val="24"/>
                <w:szCs w:val="24"/>
              </w:rPr>
              <w:t xml:space="preserve">Assesment </w:t>
            </w:r>
            <w:r w:rsidRPr="00323517">
              <w:rPr>
                <w:rFonts w:ascii="Times New Roman" w:hAnsi="Times New Roman" w:cs="Times New Roman"/>
                <w:sz w:val="24"/>
                <w:szCs w:val="24"/>
              </w:rPr>
              <w:t xml:space="preserve">sudah terdapat tujuh kriteria yang mutlak dan valid untuk menilai, menganalisis, dan meninjau ulang dari kinerja mutu suatu perusahaan serta dalam pengukurannya pun digunakan pedoman </w:t>
            </w:r>
            <w:r w:rsidRPr="00323517">
              <w:rPr>
                <w:rFonts w:ascii="Times New Roman" w:hAnsi="Times New Roman" w:cs="Times New Roman"/>
                <w:i/>
                <w:sz w:val="24"/>
                <w:szCs w:val="24"/>
              </w:rPr>
              <w:t>scoring</w:t>
            </w:r>
            <w:r w:rsidRPr="00323517">
              <w:rPr>
                <w:rFonts w:ascii="Times New Roman" w:hAnsi="Times New Roman" w:cs="Times New Roman"/>
                <w:sz w:val="24"/>
                <w:szCs w:val="24"/>
              </w:rPr>
              <w:t xml:space="preserve"> yang sudah ditetapkan selain itu hasil yang diperoleh dari pengukuran Malcolm Baldrige berupa nilai yang kuantitatif. Kuisioner sendiri adalah alat yang digunakan untuk </w:t>
            </w:r>
            <w:r w:rsidRPr="00323517">
              <w:rPr>
                <w:rFonts w:ascii="Times New Roman" w:hAnsi="Times New Roman" w:cs="Times New Roman"/>
                <w:i/>
                <w:sz w:val="24"/>
                <w:szCs w:val="24"/>
              </w:rPr>
              <w:t>input</w:t>
            </w:r>
            <w:r w:rsidRPr="00323517">
              <w:rPr>
                <w:rFonts w:ascii="Times New Roman" w:hAnsi="Times New Roman" w:cs="Times New Roman"/>
                <w:sz w:val="24"/>
                <w:szCs w:val="24"/>
              </w:rPr>
              <w:t xml:space="preserve"> data dalam serangkaian proses penilaian menggunakan Malcolm Baldrige. </w:t>
            </w:r>
          </w:p>
        </w:tc>
      </w:tr>
      <w:tr w:rsidR="00986BB7" w:rsidRPr="00B83DAB" w:rsidTr="00323517">
        <w:trPr>
          <w:trHeight w:val="265"/>
        </w:trPr>
        <w:tc>
          <w:tcPr>
            <w:tcW w:w="1160"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986BB7" w:rsidRPr="00B83DAB" w:rsidRDefault="00986BB7" w:rsidP="00323517">
            <w:pPr>
              <w:spacing w:after="0"/>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986BB7" w:rsidRPr="00B83DAB" w:rsidTr="00492E18">
        <w:trPr>
          <w:trHeight w:val="1635"/>
        </w:trPr>
        <w:tc>
          <w:tcPr>
            <w:tcW w:w="1160" w:type="dxa"/>
            <w:vAlign w:val="center"/>
          </w:tcPr>
          <w:p w:rsidR="00986BB7" w:rsidRPr="00007EC2" w:rsidRDefault="00986BB7" w:rsidP="00492E18">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212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Helda Budiyanti</w:t>
            </w:r>
          </w:p>
        </w:tc>
        <w:tc>
          <w:tcPr>
            <w:tcW w:w="130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101111031</w:t>
            </w:r>
          </w:p>
        </w:tc>
        <w:tc>
          <w:tcPr>
            <w:tcW w:w="4215" w:type="dxa"/>
          </w:tcPr>
          <w:p w:rsidR="00986BB7" w:rsidRPr="00007EC2" w:rsidRDefault="00986BB7" w:rsidP="00256F0F">
            <w:pPr>
              <w:pStyle w:val="ListParagraph"/>
              <w:numPr>
                <w:ilvl w:val="0"/>
                <w:numId w:val="33"/>
              </w:numPr>
              <w:tabs>
                <w:tab w:val="left" w:pos="714"/>
              </w:tabs>
              <w:spacing w:after="0" w:line="240" w:lineRule="auto"/>
              <w:ind w:left="234" w:hanging="234"/>
              <w:jc w:val="both"/>
              <w:rPr>
                <w:rFonts w:ascii="Times New Roman" w:hAnsi="Times New Roman" w:cs="Times New Roman"/>
                <w:sz w:val="24"/>
                <w:szCs w:val="24"/>
              </w:rPr>
            </w:pPr>
            <w:r w:rsidRPr="00007EC2">
              <w:rPr>
                <w:rFonts w:ascii="Times New Roman" w:hAnsi="Times New Roman" w:cs="Times New Roman"/>
                <w:sz w:val="24"/>
                <w:szCs w:val="24"/>
              </w:rPr>
              <w:t>Siapa yang menghitung nilai-nilai MBNQA?</w:t>
            </w:r>
          </w:p>
          <w:p w:rsidR="00986BB7" w:rsidRPr="00007EC2" w:rsidRDefault="00986BB7" w:rsidP="001C796E">
            <w:pPr>
              <w:tabs>
                <w:tab w:val="left" w:pos="714"/>
              </w:tabs>
              <w:ind w:firstLine="317"/>
              <w:jc w:val="both"/>
              <w:rPr>
                <w:rFonts w:ascii="Times New Roman" w:hAnsi="Times New Roman" w:cs="Times New Roman"/>
                <w:sz w:val="24"/>
                <w:szCs w:val="24"/>
              </w:rPr>
            </w:pPr>
          </w:p>
          <w:p w:rsidR="00986BB7" w:rsidRPr="00007EC2" w:rsidRDefault="00986BB7" w:rsidP="001C796E">
            <w:pPr>
              <w:tabs>
                <w:tab w:val="left" w:pos="714"/>
              </w:tabs>
              <w:ind w:firstLine="317"/>
              <w:jc w:val="both"/>
              <w:rPr>
                <w:rFonts w:ascii="Times New Roman" w:hAnsi="Times New Roman" w:cs="Times New Roman"/>
                <w:sz w:val="24"/>
                <w:szCs w:val="24"/>
              </w:rPr>
            </w:pPr>
          </w:p>
          <w:p w:rsidR="00986BB7" w:rsidRPr="00007EC2" w:rsidRDefault="00986BB7" w:rsidP="00256F0F">
            <w:pPr>
              <w:pStyle w:val="ListParagraph"/>
              <w:numPr>
                <w:ilvl w:val="0"/>
                <w:numId w:val="33"/>
              </w:numPr>
              <w:tabs>
                <w:tab w:val="left" w:pos="714"/>
              </w:tabs>
              <w:spacing w:after="0" w:line="240" w:lineRule="auto"/>
              <w:ind w:left="234" w:hanging="234"/>
              <w:jc w:val="both"/>
              <w:rPr>
                <w:rFonts w:ascii="Times New Roman" w:hAnsi="Times New Roman" w:cs="Times New Roman"/>
                <w:sz w:val="24"/>
                <w:szCs w:val="24"/>
              </w:rPr>
            </w:pPr>
            <w:r w:rsidRPr="00007EC2">
              <w:rPr>
                <w:rFonts w:ascii="Times New Roman" w:hAnsi="Times New Roman" w:cs="Times New Roman"/>
                <w:sz w:val="24"/>
                <w:szCs w:val="24"/>
              </w:rPr>
              <w:t>Apakah ada departemen khusus dalam suatu perusahaan? Ataukah ada pihak luar yang menilai?</w:t>
            </w:r>
          </w:p>
        </w:tc>
        <w:tc>
          <w:tcPr>
            <w:tcW w:w="4774" w:type="dxa"/>
          </w:tcPr>
          <w:p w:rsidR="00986BB7" w:rsidRDefault="00986BB7" w:rsidP="00256F0F">
            <w:pPr>
              <w:pStyle w:val="ListParagraph"/>
              <w:numPr>
                <w:ilvl w:val="0"/>
                <w:numId w:val="34"/>
              </w:numPr>
              <w:spacing w:after="0" w:line="240" w:lineRule="auto"/>
              <w:ind w:left="130" w:hanging="219"/>
              <w:jc w:val="both"/>
              <w:rPr>
                <w:rFonts w:ascii="Times New Roman" w:hAnsi="Times New Roman" w:cs="Times New Roman"/>
                <w:sz w:val="24"/>
                <w:szCs w:val="24"/>
              </w:rPr>
            </w:pPr>
            <w:r w:rsidRPr="00007EC2">
              <w:rPr>
                <w:rFonts w:ascii="Times New Roman" w:hAnsi="Times New Roman" w:cs="Times New Roman"/>
                <w:sz w:val="24"/>
                <w:szCs w:val="24"/>
              </w:rPr>
              <w:t>Penilaian atau perhitungan Malcolm Baldrige dilakukan oleh seseorang yang sudah resmi lulus serta mendapatkan sertifikat sebagai ahli Malcolm Baldrige, dengan begitu penilaian Malcolm Baldrige layak untuk dpercaya.</w:t>
            </w:r>
          </w:p>
          <w:p w:rsidR="00986BB7" w:rsidRPr="003E2DC0" w:rsidRDefault="00986BB7" w:rsidP="00256F0F">
            <w:pPr>
              <w:pStyle w:val="ListParagraph"/>
              <w:numPr>
                <w:ilvl w:val="0"/>
                <w:numId w:val="34"/>
              </w:numPr>
              <w:spacing w:after="0" w:line="240" w:lineRule="auto"/>
              <w:ind w:left="130" w:hanging="219"/>
              <w:jc w:val="both"/>
              <w:rPr>
                <w:rFonts w:ascii="Times New Roman" w:hAnsi="Times New Roman" w:cs="Times New Roman"/>
                <w:sz w:val="24"/>
                <w:szCs w:val="24"/>
              </w:rPr>
            </w:pPr>
            <w:r w:rsidRPr="003E2DC0">
              <w:rPr>
                <w:rFonts w:ascii="Times New Roman" w:hAnsi="Times New Roman" w:cs="Times New Roman"/>
                <w:sz w:val="24"/>
                <w:szCs w:val="24"/>
              </w:rPr>
              <w:t xml:space="preserve">Ada pihak dari luar perusahaan yang menilai, yakni pihak yang mempunyai akuntabilitas tinggi dan yang telah mendapat sertifikat untuk dapat melakukan </w:t>
            </w:r>
            <w:r w:rsidRPr="003E2DC0">
              <w:rPr>
                <w:rFonts w:ascii="Times New Roman" w:hAnsi="Times New Roman" w:cs="Times New Roman"/>
                <w:i/>
                <w:sz w:val="24"/>
                <w:szCs w:val="24"/>
              </w:rPr>
              <w:t xml:space="preserve">Malcolm Baldrige Assesment. </w:t>
            </w:r>
          </w:p>
        </w:tc>
      </w:tr>
      <w:tr w:rsidR="00986BB7" w:rsidRPr="00B83DAB" w:rsidTr="00492E18">
        <w:trPr>
          <w:trHeight w:val="1635"/>
        </w:trPr>
        <w:tc>
          <w:tcPr>
            <w:tcW w:w="1160" w:type="dxa"/>
            <w:vAlign w:val="center"/>
          </w:tcPr>
          <w:p w:rsidR="00986BB7" w:rsidRPr="00007EC2" w:rsidRDefault="00986BB7" w:rsidP="00492E18">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2123" w:type="dxa"/>
            <w:vAlign w:val="center"/>
          </w:tcPr>
          <w:p w:rsidR="00986BB7" w:rsidRPr="00007EC2" w:rsidRDefault="00986BB7" w:rsidP="00492E18">
            <w:pPr>
              <w:spacing w:after="0"/>
              <w:jc w:val="center"/>
              <w:rPr>
                <w:rFonts w:ascii="Times New Roman" w:hAnsi="Times New Roman" w:cs="Times New Roman"/>
                <w:sz w:val="24"/>
                <w:szCs w:val="24"/>
              </w:rPr>
            </w:pPr>
            <w:r w:rsidRPr="00007EC2">
              <w:rPr>
                <w:rFonts w:ascii="Times New Roman" w:hAnsi="Times New Roman" w:cs="Times New Roman"/>
                <w:sz w:val="24"/>
                <w:szCs w:val="24"/>
              </w:rPr>
              <w:t>Eka Nur Yunita Sari</w:t>
            </w:r>
          </w:p>
        </w:tc>
        <w:tc>
          <w:tcPr>
            <w:tcW w:w="1303" w:type="dxa"/>
            <w:vAlign w:val="center"/>
          </w:tcPr>
          <w:p w:rsidR="00986BB7" w:rsidRPr="00007EC2" w:rsidRDefault="00986BB7" w:rsidP="00492E18">
            <w:pPr>
              <w:spacing w:after="0"/>
              <w:jc w:val="center"/>
              <w:rPr>
                <w:rFonts w:ascii="Times New Roman" w:hAnsi="Times New Roman" w:cs="Times New Roman"/>
                <w:sz w:val="24"/>
                <w:szCs w:val="24"/>
              </w:rPr>
            </w:pPr>
            <w:r w:rsidRPr="00007EC2">
              <w:rPr>
                <w:rFonts w:ascii="Times New Roman" w:hAnsi="Times New Roman" w:cs="Times New Roman"/>
                <w:sz w:val="24"/>
                <w:szCs w:val="24"/>
              </w:rPr>
              <w:t>101111001</w:t>
            </w:r>
          </w:p>
        </w:tc>
        <w:tc>
          <w:tcPr>
            <w:tcW w:w="4215" w:type="dxa"/>
          </w:tcPr>
          <w:p w:rsidR="00986BB7" w:rsidRPr="00007EC2" w:rsidRDefault="00986BB7" w:rsidP="00323517">
            <w:pPr>
              <w:pStyle w:val="ListParagraph"/>
              <w:spacing w:after="0" w:line="240" w:lineRule="auto"/>
              <w:ind w:left="33"/>
              <w:jc w:val="both"/>
              <w:rPr>
                <w:rFonts w:ascii="Times New Roman" w:hAnsi="Times New Roman" w:cs="Times New Roman"/>
                <w:sz w:val="24"/>
                <w:szCs w:val="24"/>
              </w:rPr>
            </w:pPr>
            <w:r w:rsidRPr="00007EC2">
              <w:rPr>
                <w:rFonts w:ascii="Times New Roman" w:hAnsi="Times New Roman" w:cs="Times New Roman"/>
                <w:sz w:val="24"/>
                <w:szCs w:val="24"/>
              </w:rPr>
              <w:t xml:space="preserve">MBNQA dari USA ini sudah mulai banyak diadopsi di beberapa perusahaan di Indonesia. Menurut analisis anda , mengapa perekonomian USA sempat colaps? Sudah ada 7 kriteria , butuh kriteria apalagi untuk tetap kokoh dan tumbuh menjadi perusahaan yang </w:t>
            </w:r>
            <w:r w:rsidRPr="00007EC2">
              <w:rPr>
                <w:rFonts w:ascii="Times New Roman" w:hAnsi="Times New Roman" w:cs="Times New Roman"/>
                <w:i/>
                <w:sz w:val="24"/>
                <w:szCs w:val="24"/>
              </w:rPr>
              <w:t>excellent</w:t>
            </w:r>
            <w:r w:rsidRPr="00007EC2">
              <w:rPr>
                <w:rFonts w:ascii="Times New Roman" w:hAnsi="Times New Roman" w:cs="Times New Roman"/>
                <w:sz w:val="24"/>
                <w:szCs w:val="24"/>
              </w:rPr>
              <w:t>?</w:t>
            </w:r>
          </w:p>
        </w:tc>
        <w:tc>
          <w:tcPr>
            <w:tcW w:w="4774" w:type="dxa"/>
          </w:tcPr>
          <w:p w:rsidR="00986BB7" w:rsidRPr="00323517" w:rsidRDefault="00986BB7" w:rsidP="00323517">
            <w:pPr>
              <w:spacing w:after="0" w:line="240" w:lineRule="auto"/>
              <w:jc w:val="both"/>
              <w:rPr>
                <w:rFonts w:ascii="Times New Roman" w:hAnsi="Times New Roman" w:cs="Times New Roman"/>
                <w:sz w:val="24"/>
                <w:szCs w:val="24"/>
              </w:rPr>
            </w:pPr>
            <w:r w:rsidRPr="00323517">
              <w:rPr>
                <w:rFonts w:ascii="Times New Roman" w:hAnsi="Times New Roman" w:cs="Times New Roman"/>
                <w:sz w:val="24"/>
                <w:szCs w:val="24"/>
              </w:rPr>
              <w:t xml:space="preserve">Karena banyak kompetitor dari Eropa dan Cina yang semakin berkembang dengan pesat sehingga perekonomian USA sempat kalah bersaing. Ketujuh kriteria tersebut sudah mutlak dan valid sehingga tidak perlu ditambahkan lagi karena juga sudah cukup untuk menilai, menganalisis, dan meninjau ulang dari kinerja mutu suatu perusahaan. </w:t>
            </w:r>
          </w:p>
        </w:tc>
      </w:tr>
      <w:tr w:rsidR="00986BB7" w:rsidRPr="00B83DAB" w:rsidTr="00492E18">
        <w:trPr>
          <w:trHeight w:val="1635"/>
        </w:trPr>
        <w:tc>
          <w:tcPr>
            <w:tcW w:w="1160" w:type="dxa"/>
            <w:vAlign w:val="center"/>
          </w:tcPr>
          <w:p w:rsidR="00986BB7" w:rsidRPr="00007EC2" w:rsidRDefault="00986BB7" w:rsidP="00492E18">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212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Auli Fisty N.A</w:t>
            </w:r>
          </w:p>
        </w:tc>
        <w:tc>
          <w:tcPr>
            <w:tcW w:w="1303" w:type="dxa"/>
            <w:vAlign w:val="center"/>
          </w:tcPr>
          <w:p w:rsidR="00986BB7" w:rsidRPr="00007EC2" w:rsidRDefault="00986BB7" w:rsidP="00492E18">
            <w:pPr>
              <w:jc w:val="center"/>
              <w:rPr>
                <w:rFonts w:ascii="Times New Roman" w:hAnsi="Times New Roman" w:cs="Times New Roman"/>
                <w:sz w:val="24"/>
                <w:szCs w:val="24"/>
              </w:rPr>
            </w:pPr>
            <w:r w:rsidRPr="00007EC2">
              <w:rPr>
                <w:rFonts w:ascii="Times New Roman" w:hAnsi="Times New Roman" w:cs="Times New Roman"/>
                <w:sz w:val="24"/>
                <w:szCs w:val="24"/>
              </w:rPr>
              <w:t>101111022</w:t>
            </w:r>
          </w:p>
        </w:tc>
        <w:tc>
          <w:tcPr>
            <w:tcW w:w="4215" w:type="dxa"/>
          </w:tcPr>
          <w:p w:rsidR="00986BB7" w:rsidRPr="00323517" w:rsidRDefault="00986BB7" w:rsidP="00323517">
            <w:pPr>
              <w:tabs>
                <w:tab w:val="left" w:pos="714"/>
              </w:tabs>
              <w:spacing w:after="0" w:line="240" w:lineRule="auto"/>
              <w:jc w:val="both"/>
              <w:rPr>
                <w:rFonts w:ascii="Times New Roman" w:hAnsi="Times New Roman" w:cs="Times New Roman"/>
                <w:sz w:val="24"/>
                <w:szCs w:val="24"/>
              </w:rPr>
            </w:pPr>
            <w:r w:rsidRPr="00323517">
              <w:rPr>
                <w:rFonts w:ascii="Times New Roman" w:hAnsi="Times New Roman" w:cs="Times New Roman"/>
                <w:sz w:val="24"/>
                <w:szCs w:val="24"/>
              </w:rPr>
              <w:t>Bagaimana jika terjadi kendala dalam melakukan penilaian terhadap proses sehingga untuk melakukan penilaian terhadap hasilnya belum bisa? Apa yang harus dilakukan dan bagaimana solusinya?</w:t>
            </w:r>
          </w:p>
          <w:p w:rsidR="00986BB7" w:rsidRPr="00007EC2" w:rsidRDefault="00986BB7" w:rsidP="001C796E">
            <w:pPr>
              <w:pStyle w:val="ListParagraph"/>
              <w:tabs>
                <w:tab w:val="left" w:pos="714"/>
              </w:tabs>
              <w:spacing w:line="240" w:lineRule="auto"/>
              <w:ind w:left="0" w:firstLine="317"/>
              <w:jc w:val="both"/>
              <w:rPr>
                <w:rFonts w:ascii="Times New Roman" w:hAnsi="Times New Roman" w:cs="Times New Roman"/>
                <w:sz w:val="24"/>
                <w:szCs w:val="24"/>
              </w:rPr>
            </w:pPr>
          </w:p>
        </w:tc>
        <w:tc>
          <w:tcPr>
            <w:tcW w:w="4774" w:type="dxa"/>
          </w:tcPr>
          <w:p w:rsidR="00986BB7" w:rsidRPr="00323517" w:rsidRDefault="00986BB7" w:rsidP="00323517">
            <w:pPr>
              <w:spacing w:after="0" w:line="240" w:lineRule="auto"/>
              <w:jc w:val="both"/>
              <w:rPr>
                <w:rFonts w:ascii="Times New Roman" w:hAnsi="Times New Roman" w:cs="Times New Roman"/>
                <w:sz w:val="24"/>
                <w:szCs w:val="24"/>
              </w:rPr>
            </w:pPr>
            <w:r w:rsidRPr="00323517">
              <w:rPr>
                <w:rFonts w:ascii="Times New Roman" w:hAnsi="Times New Roman" w:cs="Times New Roman"/>
                <w:sz w:val="24"/>
                <w:szCs w:val="24"/>
              </w:rPr>
              <w:t xml:space="preserve">Penilaian terhadap proses dan hasil merupakan penilaian yang independen sehingga ketika terjadi kendala di proses masih dapat dilakukan penilaian terhadap </w:t>
            </w:r>
            <w:r w:rsidRPr="00323517">
              <w:rPr>
                <w:rFonts w:ascii="Times New Roman" w:hAnsi="Times New Roman" w:cs="Times New Roman"/>
                <w:i/>
                <w:sz w:val="24"/>
                <w:szCs w:val="24"/>
              </w:rPr>
              <w:t>result</w:t>
            </w:r>
            <w:r w:rsidR="00323517">
              <w:rPr>
                <w:rFonts w:ascii="Times New Roman" w:hAnsi="Times New Roman" w:cs="Times New Roman"/>
                <w:sz w:val="24"/>
                <w:szCs w:val="24"/>
              </w:rPr>
              <w:t>nya</w:t>
            </w:r>
            <w:r w:rsidRPr="00323517">
              <w:rPr>
                <w:rFonts w:ascii="Times New Roman" w:hAnsi="Times New Roman" w:cs="Times New Roman"/>
                <w:sz w:val="24"/>
                <w:szCs w:val="24"/>
              </w:rPr>
              <w:t xml:space="preserve">, setelah itu dapat ditarik kesimpulan yang nantinya dapat digunakan sebagai evaluasi kinerja termasuk juga evaluasi terhadap hambatan yang ditemui dalam penilaian proses.  </w:t>
            </w:r>
          </w:p>
        </w:tc>
      </w:tr>
      <w:tr w:rsidR="00986BB7" w:rsidRPr="00B83DAB" w:rsidTr="00323517">
        <w:trPr>
          <w:trHeight w:val="270"/>
        </w:trPr>
        <w:tc>
          <w:tcPr>
            <w:tcW w:w="1160" w:type="dxa"/>
          </w:tcPr>
          <w:p w:rsidR="00986BB7" w:rsidRPr="00B83DAB" w:rsidRDefault="00986BB7"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986BB7" w:rsidRPr="00B83DAB" w:rsidRDefault="00986BB7"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986BB7" w:rsidRPr="00B83DAB" w:rsidRDefault="00986BB7" w:rsidP="001C796E">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986BB7" w:rsidRPr="00B83DAB" w:rsidRDefault="00986BB7" w:rsidP="001C796E">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986BB7" w:rsidRPr="00B83DAB" w:rsidRDefault="00986BB7" w:rsidP="001C796E">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986BB7" w:rsidRPr="00B83DAB" w:rsidTr="00492E18">
        <w:trPr>
          <w:trHeight w:val="2822"/>
        </w:trPr>
        <w:tc>
          <w:tcPr>
            <w:tcW w:w="1160" w:type="dxa"/>
            <w:vAlign w:val="center"/>
          </w:tcPr>
          <w:p w:rsidR="00986BB7" w:rsidRPr="00B83DAB" w:rsidRDefault="00986BB7"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23" w:type="dxa"/>
            <w:vAlign w:val="center"/>
          </w:tcPr>
          <w:p w:rsidR="00986BB7" w:rsidRPr="00B83DAB" w:rsidRDefault="00986BB7" w:rsidP="001C796E">
            <w:pPr>
              <w:spacing w:line="360" w:lineRule="auto"/>
              <w:rPr>
                <w:rFonts w:ascii="Times New Roman" w:hAnsi="Times New Roman" w:cs="Times New Roman"/>
                <w:sz w:val="24"/>
                <w:szCs w:val="24"/>
              </w:rPr>
            </w:pPr>
            <w:r w:rsidRPr="00341FA0">
              <w:rPr>
                <w:rFonts w:ascii="Times New Roman" w:hAnsi="Times New Roman" w:cs="Times New Roman"/>
                <w:sz w:val="24"/>
                <w:szCs w:val="24"/>
              </w:rPr>
              <w:t>Ratna A. H.</w:t>
            </w:r>
          </w:p>
        </w:tc>
        <w:tc>
          <w:tcPr>
            <w:tcW w:w="1303" w:type="dxa"/>
            <w:vAlign w:val="center"/>
          </w:tcPr>
          <w:p w:rsidR="00986BB7" w:rsidRPr="00341FA0" w:rsidRDefault="00986BB7" w:rsidP="00492E18">
            <w:pPr>
              <w:jc w:val="center"/>
              <w:rPr>
                <w:rFonts w:ascii="Times New Roman" w:hAnsi="Times New Roman" w:cs="Times New Roman"/>
                <w:sz w:val="24"/>
                <w:szCs w:val="24"/>
              </w:rPr>
            </w:pPr>
            <w:r w:rsidRPr="00341FA0">
              <w:rPr>
                <w:rFonts w:ascii="Times New Roman" w:hAnsi="Times New Roman" w:cs="Times New Roman"/>
                <w:sz w:val="24"/>
                <w:szCs w:val="24"/>
              </w:rPr>
              <w:t>101111062</w:t>
            </w:r>
          </w:p>
          <w:p w:rsidR="00986BB7" w:rsidRDefault="00986BB7" w:rsidP="00492E18">
            <w:pPr>
              <w:jc w:val="center"/>
              <w:rPr>
                <w:rFonts w:ascii="Times New Roman" w:hAnsi="Times New Roman" w:cs="Times New Roman"/>
                <w:sz w:val="24"/>
                <w:szCs w:val="24"/>
              </w:rPr>
            </w:pPr>
          </w:p>
        </w:tc>
        <w:tc>
          <w:tcPr>
            <w:tcW w:w="4215" w:type="dxa"/>
          </w:tcPr>
          <w:p w:rsidR="00986BB7" w:rsidRPr="00F45086" w:rsidRDefault="00986BB7" w:rsidP="00256F0F">
            <w:pPr>
              <w:pStyle w:val="ListParagraph"/>
              <w:numPr>
                <w:ilvl w:val="0"/>
                <w:numId w:val="35"/>
              </w:numPr>
              <w:spacing w:after="0" w:line="240" w:lineRule="auto"/>
              <w:ind w:left="317" w:hanging="284"/>
              <w:jc w:val="both"/>
              <w:rPr>
                <w:rFonts w:ascii="Times New Roman" w:hAnsi="Times New Roman" w:cs="Times New Roman"/>
                <w:sz w:val="24"/>
                <w:szCs w:val="24"/>
              </w:rPr>
            </w:pPr>
            <w:r w:rsidRPr="00F45086">
              <w:rPr>
                <w:rFonts w:ascii="Times New Roman" w:hAnsi="Times New Roman" w:cs="Times New Roman"/>
                <w:sz w:val="24"/>
                <w:szCs w:val="24"/>
              </w:rPr>
              <w:t>Pada saat kapankah penilaian MBNQA sebaiknya digunakan?</w:t>
            </w:r>
          </w:p>
          <w:p w:rsidR="00986BB7" w:rsidRPr="00F45086" w:rsidRDefault="00986BB7" w:rsidP="00256F0F">
            <w:pPr>
              <w:pStyle w:val="ListParagraph"/>
              <w:numPr>
                <w:ilvl w:val="0"/>
                <w:numId w:val="35"/>
              </w:numPr>
              <w:spacing w:after="0" w:line="240" w:lineRule="auto"/>
              <w:ind w:left="317" w:hanging="284"/>
              <w:jc w:val="both"/>
              <w:rPr>
                <w:rFonts w:ascii="Times New Roman" w:hAnsi="Times New Roman" w:cs="Times New Roman"/>
                <w:sz w:val="24"/>
                <w:szCs w:val="24"/>
              </w:rPr>
            </w:pPr>
            <w:r w:rsidRPr="00F45086">
              <w:rPr>
                <w:rFonts w:ascii="Times New Roman" w:hAnsi="Times New Roman" w:cs="Times New Roman"/>
                <w:sz w:val="24"/>
                <w:szCs w:val="24"/>
              </w:rPr>
              <w:t>Siapakah yang menilai MBNQA?</w:t>
            </w:r>
          </w:p>
          <w:p w:rsidR="00986BB7" w:rsidRPr="00F45086" w:rsidRDefault="00986BB7" w:rsidP="00256F0F">
            <w:pPr>
              <w:pStyle w:val="ListParagraph"/>
              <w:numPr>
                <w:ilvl w:val="0"/>
                <w:numId w:val="35"/>
              </w:numPr>
              <w:spacing w:after="0" w:line="240" w:lineRule="auto"/>
              <w:ind w:left="317" w:hanging="284"/>
              <w:jc w:val="both"/>
              <w:rPr>
                <w:rFonts w:ascii="Times New Roman" w:hAnsi="Times New Roman" w:cs="Times New Roman"/>
                <w:sz w:val="24"/>
                <w:szCs w:val="24"/>
              </w:rPr>
            </w:pPr>
            <w:r w:rsidRPr="00F45086">
              <w:rPr>
                <w:rFonts w:ascii="Times New Roman" w:hAnsi="Times New Roman" w:cs="Times New Roman"/>
                <w:sz w:val="24"/>
                <w:szCs w:val="24"/>
              </w:rPr>
              <w:t xml:space="preserve">Pada </w:t>
            </w:r>
            <w:r w:rsidRPr="00E6670D">
              <w:rPr>
                <w:rFonts w:ascii="Times New Roman" w:hAnsi="Times New Roman" w:cs="Times New Roman"/>
                <w:i/>
                <w:sz w:val="24"/>
                <w:szCs w:val="24"/>
              </w:rPr>
              <w:t>deployment</w:t>
            </w:r>
            <w:r w:rsidRPr="00F45086">
              <w:rPr>
                <w:rFonts w:ascii="Times New Roman" w:hAnsi="Times New Roman" w:cs="Times New Roman"/>
                <w:sz w:val="24"/>
                <w:szCs w:val="24"/>
              </w:rPr>
              <w:t xml:space="preserve"> dilakukan pendekatan yang seperti apakah yang sesuai dengan sub kerja dalam srategic planning? Jelaskan! Berikan contohnya!</w:t>
            </w:r>
          </w:p>
          <w:p w:rsidR="00986BB7" w:rsidRPr="00F45086" w:rsidRDefault="00986BB7" w:rsidP="00256F0F">
            <w:pPr>
              <w:pStyle w:val="ListParagraph"/>
              <w:numPr>
                <w:ilvl w:val="0"/>
                <w:numId w:val="35"/>
              </w:numPr>
              <w:spacing w:after="0" w:line="240" w:lineRule="auto"/>
              <w:ind w:left="317" w:hanging="284"/>
              <w:jc w:val="both"/>
              <w:rPr>
                <w:rFonts w:ascii="Times New Roman" w:hAnsi="Times New Roman" w:cs="Times New Roman"/>
                <w:sz w:val="24"/>
                <w:szCs w:val="24"/>
              </w:rPr>
            </w:pPr>
            <w:r w:rsidRPr="00F45086">
              <w:rPr>
                <w:rFonts w:ascii="Times New Roman" w:hAnsi="Times New Roman" w:cs="Times New Roman"/>
                <w:sz w:val="24"/>
                <w:szCs w:val="24"/>
              </w:rPr>
              <w:t>Pada bagan tujuh kriteria kenapa tidak ada panah dua arah pada measurement, analysis and knowlegde management ke leadership dan dari leadership ke organizational profile dengan panah yang dari measurement, analysis and knowledge management ke result dan dari result ke organizational profile yang menggunakan panah dua arah? Jelaskan!</w:t>
            </w:r>
          </w:p>
        </w:tc>
        <w:tc>
          <w:tcPr>
            <w:tcW w:w="4774" w:type="dxa"/>
          </w:tcPr>
          <w:p w:rsidR="00986BB7" w:rsidRPr="00F45086" w:rsidRDefault="00986BB7" w:rsidP="00256F0F">
            <w:pPr>
              <w:pStyle w:val="ListParagraph"/>
              <w:numPr>
                <w:ilvl w:val="0"/>
                <w:numId w:val="36"/>
              </w:numPr>
              <w:spacing w:after="0" w:line="240" w:lineRule="auto"/>
              <w:ind w:left="317"/>
              <w:jc w:val="both"/>
              <w:rPr>
                <w:rFonts w:ascii="Times New Roman" w:hAnsi="Times New Roman" w:cs="Times New Roman"/>
                <w:sz w:val="24"/>
                <w:szCs w:val="24"/>
              </w:rPr>
            </w:pPr>
            <w:r w:rsidRPr="00F45086">
              <w:rPr>
                <w:rFonts w:ascii="Times New Roman" w:hAnsi="Times New Roman" w:cs="Times New Roman"/>
                <w:sz w:val="24"/>
                <w:szCs w:val="24"/>
              </w:rPr>
              <w:t>Kapanpun ketika organisasi tersebut merasa perlu melakukan self assessment.</w:t>
            </w:r>
          </w:p>
          <w:p w:rsidR="00986BB7" w:rsidRPr="00F45086" w:rsidRDefault="00986BB7" w:rsidP="00256F0F">
            <w:pPr>
              <w:pStyle w:val="ListParagraph"/>
              <w:numPr>
                <w:ilvl w:val="0"/>
                <w:numId w:val="36"/>
              </w:numPr>
              <w:spacing w:after="0" w:line="240" w:lineRule="auto"/>
              <w:ind w:left="317"/>
              <w:jc w:val="both"/>
              <w:rPr>
                <w:rFonts w:ascii="Times New Roman" w:hAnsi="Times New Roman" w:cs="Times New Roman"/>
                <w:sz w:val="24"/>
                <w:szCs w:val="24"/>
              </w:rPr>
            </w:pPr>
            <w:r w:rsidRPr="00F45086">
              <w:rPr>
                <w:rFonts w:ascii="Times New Roman" w:hAnsi="Times New Roman" w:cs="Times New Roman"/>
                <w:sz w:val="24"/>
                <w:szCs w:val="24"/>
              </w:rPr>
              <w:t>Baldrige assesment dilakukan oleh konsultan yang bersertifikasi.</w:t>
            </w:r>
          </w:p>
          <w:p w:rsidR="00986BB7" w:rsidRPr="00F45086" w:rsidRDefault="00986BB7" w:rsidP="00256F0F">
            <w:pPr>
              <w:pStyle w:val="ListParagraph"/>
              <w:numPr>
                <w:ilvl w:val="0"/>
                <w:numId w:val="36"/>
              </w:numPr>
              <w:spacing w:after="0" w:line="240" w:lineRule="auto"/>
              <w:ind w:left="317"/>
              <w:jc w:val="both"/>
              <w:rPr>
                <w:rFonts w:ascii="Times New Roman" w:hAnsi="Times New Roman" w:cs="Times New Roman"/>
                <w:sz w:val="24"/>
                <w:szCs w:val="24"/>
              </w:rPr>
            </w:pPr>
            <w:r w:rsidRPr="00F45086">
              <w:rPr>
                <w:rFonts w:ascii="Times New Roman" w:hAnsi="Times New Roman" w:cs="Times New Roman"/>
                <w:sz w:val="24"/>
                <w:szCs w:val="24"/>
              </w:rPr>
              <w:t>Hal-hal yang diperhatikan pada aspek deployment adalah konsisten, relevan, dan sesuai. Sebagai contoh dalam sub item dalam kategori planming adalah implementasi. Salah satu rencana strategi untuk meningkatkan kemampuan anggota organisasi adalah dengan mengadakan training. Pada faktor penilaian deployment maka harus dilihat apakah training itu dilakukan secara konsisten atau hanya di awalnya saja, apakah materi training yang dilakukan sesuai dan penting untuk meningkatkan kinerja dan apakah training diberikan untuk semua anggota organisasi sesuai dengan bidangnya.</w:t>
            </w:r>
          </w:p>
          <w:p w:rsidR="00986BB7" w:rsidRPr="0076739F" w:rsidRDefault="00986BB7" w:rsidP="00256F0F">
            <w:pPr>
              <w:pStyle w:val="ListParagraph"/>
              <w:numPr>
                <w:ilvl w:val="0"/>
                <w:numId w:val="36"/>
              </w:numPr>
              <w:spacing w:after="0" w:line="240" w:lineRule="auto"/>
              <w:ind w:left="317"/>
              <w:jc w:val="both"/>
              <w:rPr>
                <w:rFonts w:ascii="Times New Roman" w:hAnsi="Times New Roman" w:cs="Times New Roman"/>
                <w:sz w:val="24"/>
                <w:szCs w:val="24"/>
              </w:rPr>
            </w:pPr>
            <w:r w:rsidRPr="00F45086">
              <w:rPr>
                <w:rFonts w:ascii="Times New Roman" w:hAnsi="Times New Roman" w:cs="Times New Roman"/>
                <w:sz w:val="24"/>
                <w:szCs w:val="24"/>
              </w:rPr>
              <w:t xml:space="preserve">Semua kategori dalam MBNQA model terhubung dengan panah dua arah kecuali untuk hubungan antara leadership dengan organizational profile. Hubungan dua arah menunjukan saling keterkaitan antara dua kategori tersebut. Sedangkan hubungan antara leadership dengan organizational </w:t>
            </w:r>
          </w:p>
        </w:tc>
      </w:tr>
      <w:tr w:rsidR="00E6670D" w:rsidRPr="00B83DAB" w:rsidTr="00E6670D">
        <w:trPr>
          <w:trHeight w:val="361"/>
        </w:trPr>
        <w:tc>
          <w:tcPr>
            <w:tcW w:w="1160" w:type="dxa"/>
          </w:tcPr>
          <w:p w:rsidR="00E6670D" w:rsidRPr="00B83DAB" w:rsidRDefault="00E6670D" w:rsidP="003659B7">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E6670D" w:rsidRPr="00B83DAB" w:rsidRDefault="00E6670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E6670D" w:rsidRPr="00B83DAB" w:rsidRDefault="00E6670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E6670D" w:rsidRPr="00B83DAB" w:rsidRDefault="00E6670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E6670D" w:rsidRPr="00B83DAB" w:rsidRDefault="00E6670D" w:rsidP="003659B7">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E6670D" w:rsidRPr="00B83DAB" w:rsidTr="00E6670D">
        <w:trPr>
          <w:trHeight w:val="361"/>
        </w:trPr>
        <w:tc>
          <w:tcPr>
            <w:tcW w:w="1160" w:type="dxa"/>
          </w:tcPr>
          <w:p w:rsidR="00E6670D" w:rsidRPr="00B83DAB" w:rsidRDefault="00E6670D" w:rsidP="00E6670D">
            <w:pPr>
              <w:spacing w:after="0"/>
              <w:jc w:val="center"/>
              <w:rPr>
                <w:rFonts w:ascii="Times New Roman" w:hAnsi="Times New Roman" w:cs="Times New Roman"/>
                <w:b/>
                <w:sz w:val="24"/>
                <w:szCs w:val="24"/>
              </w:rPr>
            </w:pPr>
          </w:p>
        </w:tc>
        <w:tc>
          <w:tcPr>
            <w:tcW w:w="2123" w:type="dxa"/>
          </w:tcPr>
          <w:p w:rsidR="00E6670D" w:rsidRPr="00B83DAB" w:rsidRDefault="00E6670D" w:rsidP="00E6670D">
            <w:pPr>
              <w:spacing w:after="0"/>
              <w:jc w:val="center"/>
              <w:rPr>
                <w:rFonts w:ascii="Times New Roman" w:hAnsi="Times New Roman" w:cs="Times New Roman"/>
                <w:b/>
                <w:sz w:val="24"/>
                <w:szCs w:val="24"/>
              </w:rPr>
            </w:pPr>
          </w:p>
        </w:tc>
        <w:tc>
          <w:tcPr>
            <w:tcW w:w="1303" w:type="dxa"/>
          </w:tcPr>
          <w:p w:rsidR="00E6670D" w:rsidRPr="00B83DAB" w:rsidRDefault="00E6670D" w:rsidP="00E6670D">
            <w:pPr>
              <w:spacing w:after="0"/>
              <w:jc w:val="center"/>
              <w:rPr>
                <w:rFonts w:ascii="Times New Roman" w:hAnsi="Times New Roman" w:cs="Times New Roman"/>
                <w:b/>
                <w:sz w:val="24"/>
                <w:szCs w:val="24"/>
              </w:rPr>
            </w:pPr>
          </w:p>
        </w:tc>
        <w:tc>
          <w:tcPr>
            <w:tcW w:w="4215" w:type="dxa"/>
          </w:tcPr>
          <w:p w:rsidR="00E6670D" w:rsidRPr="00B83DAB" w:rsidRDefault="00E6670D" w:rsidP="00E6670D">
            <w:pPr>
              <w:spacing w:after="0"/>
              <w:jc w:val="center"/>
              <w:rPr>
                <w:rFonts w:ascii="Times New Roman" w:hAnsi="Times New Roman" w:cs="Times New Roman"/>
                <w:b/>
                <w:sz w:val="24"/>
                <w:szCs w:val="24"/>
              </w:rPr>
            </w:pPr>
          </w:p>
        </w:tc>
        <w:tc>
          <w:tcPr>
            <w:tcW w:w="4774" w:type="dxa"/>
          </w:tcPr>
          <w:p w:rsidR="00E6670D" w:rsidRPr="00B83DAB" w:rsidRDefault="00E6670D" w:rsidP="00E6670D">
            <w:pPr>
              <w:spacing w:after="0"/>
              <w:jc w:val="both"/>
              <w:rPr>
                <w:rFonts w:ascii="Times New Roman" w:hAnsi="Times New Roman" w:cs="Times New Roman"/>
                <w:b/>
                <w:sz w:val="24"/>
                <w:szCs w:val="24"/>
              </w:rPr>
            </w:pPr>
            <w:r w:rsidRPr="00F45086">
              <w:rPr>
                <w:rFonts w:ascii="Times New Roman" w:hAnsi="Times New Roman" w:cs="Times New Roman"/>
                <w:sz w:val="24"/>
                <w:szCs w:val="24"/>
              </w:rPr>
              <w:t>profile hanya digambarkan dengan panah satu arah yaitu dari leadership menuju organizational profile. Panah satu arah ini menggambarkan bahwa kepemimpinan membentuk profil organisasi yang dipimpinnya dan tidak berlaku sebaliknya. Contohnya: apabila manajer dalam organisasi X mengembangkan nilai etos kerja yang tinggi maka karakteristik organisasi tersebut juga akan menjadi organisasi yang memiliki etos kerja yang tinggi. Jadi pada intinya, pemimpinlah yang menciptakan karakteristik organisasi bukan sebaliknya.</w:t>
            </w:r>
          </w:p>
        </w:tc>
      </w:tr>
      <w:tr w:rsidR="00E6670D" w:rsidRPr="00B83DAB" w:rsidTr="00492E18">
        <w:trPr>
          <w:trHeight w:val="1273"/>
        </w:trPr>
        <w:tc>
          <w:tcPr>
            <w:tcW w:w="1160" w:type="dxa"/>
            <w:vAlign w:val="center"/>
          </w:tcPr>
          <w:p w:rsidR="00E6670D" w:rsidRPr="00007EC2" w:rsidRDefault="00E6670D" w:rsidP="00492E18">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2123" w:type="dxa"/>
            <w:vAlign w:val="center"/>
          </w:tcPr>
          <w:p w:rsidR="00E6670D" w:rsidRPr="00007EC2" w:rsidRDefault="00E6670D" w:rsidP="00492E18">
            <w:pPr>
              <w:jc w:val="center"/>
              <w:rPr>
                <w:rFonts w:ascii="Times New Roman" w:hAnsi="Times New Roman" w:cs="Times New Roman"/>
                <w:sz w:val="24"/>
                <w:szCs w:val="24"/>
              </w:rPr>
            </w:pPr>
            <w:r>
              <w:rPr>
                <w:rFonts w:ascii="Times New Roman" w:hAnsi="Times New Roman" w:cs="Times New Roman"/>
                <w:sz w:val="24"/>
                <w:szCs w:val="24"/>
              </w:rPr>
              <w:t>Eka Puspita Sindi</w:t>
            </w:r>
          </w:p>
        </w:tc>
        <w:tc>
          <w:tcPr>
            <w:tcW w:w="1303" w:type="dxa"/>
            <w:vAlign w:val="center"/>
          </w:tcPr>
          <w:p w:rsidR="00E6670D" w:rsidRPr="00007EC2" w:rsidRDefault="00E6670D" w:rsidP="00492E18">
            <w:pPr>
              <w:jc w:val="center"/>
              <w:rPr>
                <w:rFonts w:ascii="Times New Roman" w:hAnsi="Times New Roman" w:cs="Times New Roman"/>
                <w:sz w:val="24"/>
                <w:szCs w:val="24"/>
              </w:rPr>
            </w:pPr>
            <w:r>
              <w:rPr>
                <w:rFonts w:ascii="Times New Roman" w:hAnsi="Times New Roman" w:cs="Times New Roman"/>
                <w:sz w:val="24"/>
                <w:szCs w:val="24"/>
              </w:rPr>
              <w:t>101111060</w:t>
            </w:r>
          </w:p>
        </w:tc>
        <w:tc>
          <w:tcPr>
            <w:tcW w:w="4215" w:type="dxa"/>
          </w:tcPr>
          <w:p w:rsidR="00E6670D" w:rsidRDefault="00E6670D" w:rsidP="00E6670D">
            <w:pPr>
              <w:spacing w:after="0"/>
              <w:ind w:left="176"/>
              <w:jc w:val="both"/>
              <w:rPr>
                <w:rFonts w:ascii="Times New Roman" w:hAnsi="Times New Roman" w:cs="Times New Roman"/>
                <w:sz w:val="24"/>
                <w:szCs w:val="24"/>
              </w:rPr>
            </w:pPr>
            <w:r w:rsidRPr="00341FA0">
              <w:rPr>
                <w:rFonts w:ascii="Times New Roman" w:hAnsi="Times New Roman" w:cs="Times New Roman"/>
                <w:sz w:val="24"/>
                <w:szCs w:val="24"/>
              </w:rPr>
              <w:t>Setelah melakukan pengukuran MBNQA, lalu bagaimana cara menetapkan standart skor suatu perusahaan harus merubah mutunya/ mempertahankan mutunya? Berapa rentangnya?</w:t>
            </w:r>
          </w:p>
        </w:tc>
        <w:tc>
          <w:tcPr>
            <w:tcW w:w="4774" w:type="dxa"/>
          </w:tcPr>
          <w:p w:rsidR="00E6670D" w:rsidRPr="00341FA0" w:rsidRDefault="00E6670D" w:rsidP="00E6670D">
            <w:pPr>
              <w:spacing w:after="0"/>
              <w:ind w:left="130"/>
              <w:jc w:val="both"/>
              <w:rPr>
                <w:rFonts w:ascii="Times New Roman" w:hAnsi="Times New Roman" w:cs="Times New Roman"/>
                <w:sz w:val="24"/>
                <w:szCs w:val="24"/>
              </w:rPr>
            </w:pPr>
            <w:r w:rsidRPr="00341FA0">
              <w:rPr>
                <w:rFonts w:ascii="Times New Roman" w:hAnsi="Times New Roman" w:cs="Times New Roman"/>
                <w:sz w:val="24"/>
                <w:szCs w:val="24"/>
              </w:rPr>
              <w:t>Dapat dilihat pada makalah pada sub bab sistem penilaian.</w:t>
            </w:r>
          </w:p>
          <w:p w:rsidR="00E6670D" w:rsidRDefault="00E6670D" w:rsidP="00E6670D">
            <w:pPr>
              <w:spacing w:after="0"/>
              <w:ind w:left="230" w:firstLine="284"/>
              <w:jc w:val="both"/>
              <w:rPr>
                <w:rFonts w:ascii="Times New Roman" w:hAnsi="Times New Roman" w:cs="Times New Roman"/>
                <w:sz w:val="24"/>
                <w:szCs w:val="24"/>
              </w:rPr>
            </w:pPr>
          </w:p>
        </w:tc>
      </w:tr>
      <w:tr w:rsidR="00E6670D" w:rsidRPr="00B83DAB" w:rsidTr="00492E18">
        <w:trPr>
          <w:trHeight w:val="1635"/>
        </w:trPr>
        <w:tc>
          <w:tcPr>
            <w:tcW w:w="1160" w:type="dxa"/>
            <w:vAlign w:val="center"/>
          </w:tcPr>
          <w:p w:rsidR="00E6670D" w:rsidRPr="00007EC2" w:rsidRDefault="00E6670D" w:rsidP="00492E18">
            <w:pPr>
              <w:jc w:val="center"/>
              <w:rPr>
                <w:rFonts w:ascii="Times New Roman" w:hAnsi="Times New Roman" w:cs="Times New Roman"/>
                <w:sz w:val="24"/>
                <w:szCs w:val="24"/>
              </w:rPr>
            </w:pPr>
            <w:r>
              <w:rPr>
                <w:rFonts w:ascii="Times New Roman" w:hAnsi="Times New Roman" w:cs="Times New Roman"/>
                <w:sz w:val="24"/>
                <w:szCs w:val="24"/>
              </w:rPr>
              <w:t>32</w:t>
            </w:r>
          </w:p>
        </w:tc>
        <w:tc>
          <w:tcPr>
            <w:tcW w:w="2123" w:type="dxa"/>
            <w:vAlign w:val="center"/>
          </w:tcPr>
          <w:p w:rsidR="00E6670D" w:rsidRPr="00007EC2" w:rsidRDefault="00E6670D" w:rsidP="00492E18">
            <w:pPr>
              <w:spacing w:line="360" w:lineRule="auto"/>
              <w:jc w:val="center"/>
              <w:rPr>
                <w:rFonts w:ascii="Times New Roman" w:hAnsi="Times New Roman" w:cs="Times New Roman"/>
                <w:sz w:val="24"/>
                <w:szCs w:val="24"/>
              </w:rPr>
            </w:pPr>
            <w:r w:rsidRPr="00F57F15">
              <w:rPr>
                <w:rFonts w:ascii="Times New Roman" w:hAnsi="Times New Roman" w:cs="Times New Roman"/>
                <w:sz w:val="24"/>
                <w:szCs w:val="24"/>
              </w:rPr>
              <w:t>Ajrina R. L</w:t>
            </w:r>
          </w:p>
        </w:tc>
        <w:tc>
          <w:tcPr>
            <w:tcW w:w="1303" w:type="dxa"/>
            <w:vAlign w:val="center"/>
          </w:tcPr>
          <w:p w:rsidR="00E6670D" w:rsidRPr="00007EC2" w:rsidRDefault="00E6670D" w:rsidP="00492E18">
            <w:pPr>
              <w:spacing w:line="360" w:lineRule="auto"/>
              <w:jc w:val="center"/>
              <w:rPr>
                <w:rFonts w:ascii="Times New Roman" w:hAnsi="Times New Roman" w:cs="Times New Roman"/>
                <w:sz w:val="24"/>
                <w:szCs w:val="24"/>
              </w:rPr>
            </w:pPr>
            <w:r w:rsidRPr="00F57F15">
              <w:rPr>
                <w:rFonts w:ascii="Times New Roman" w:hAnsi="Times New Roman" w:cs="Times New Roman"/>
                <w:sz w:val="24"/>
                <w:szCs w:val="24"/>
              </w:rPr>
              <w:t>101111091</w:t>
            </w:r>
          </w:p>
        </w:tc>
        <w:tc>
          <w:tcPr>
            <w:tcW w:w="4215" w:type="dxa"/>
          </w:tcPr>
          <w:p w:rsidR="00E6670D" w:rsidRDefault="00E6670D" w:rsidP="00E6670D">
            <w:pPr>
              <w:ind w:left="92"/>
              <w:jc w:val="both"/>
              <w:rPr>
                <w:rFonts w:ascii="Times New Roman" w:hAnsi="Times New Roman" w:cs="Times New Roman"/>
                <w:sz w:val="24"/>
                <w:szCs w:val="24"/>
              </w:rPr>
            </w:pPr>
            <w:r w:rsidRPr="00F57F15">
              <w:rPr>
                <w:rFonts w:ascii="Times New Roman" w:hAnsi="Times New Roman" w:cs="Times New Roman"/>
                <w:sz w:val="24"/>
                <w:szCs w:val="24"/>
              </w:rPr>
              <w:t>Ditentukan dari mana poin per result? Apakah poin per result bisa ditentukan sendiri?</w:t>
            </w:r>
          </w:p>
        </w:tc>
        <w:tc>
          <w:tcPr>
            <w:tcW w:w="4774" w:type="dxa"/>
          </w:tcPr>
          <w:p w:rsidR="00E6670D" w:rsidRDefault="00E6670D" w:rsidP="00981069">
            <w:pPr>
              <w:spacing w:after="0"/>
              <w:ind w:left="-12"/>
              <w:jc w:val="both"/>
              <w:rPr>
                <w:rFonts w:ascii="Times New Roman" w:hAnsi="Times New Roman" w:cs="Times New Roman"/>
                <w:sz w:val="24"/>
                <w:szCs w:val="24"/>
              </w:rPr>
            </w:pPr>
            <w:r>
              <w:rPr>
                <w:rFonts w:ascii="Times New Roman" w:hAnsi="Times New Roman" w:cs="Times New Roman"/>
                <w:sz w:val="24"/>
                <w:szCs w:val="24"/>
              </w:rPr>
              <w:t>Point result tersebut ditentukan dari hasil penilaian pad</w:t>
            </w:r>
            <w:r w:rsidR="00981069">
              <w:rPr>
                <w:rFonts w:ascii="Times New Roman" w:hAnsi="Times New Roman" w:cs="Times New Roman"/>
                <w:sz w:val="24"/>
                <w:szCs w:val="24"/>
              </w:rPr>
              <w:t xml:space="preserve">a suatu organisasi yang kemudian diberi poin sesuai hasil. Point result ditentukan oleh tim yang menilai </w:t>
            </w:r>
            <w:r>
              <w:rPr>
                <w:rFonts w:ascii="Times New Roman" w:hAnsi="Times New Roman" w:cs="Times New Roman"/>
                <w:sz w:val="24"/>
                <w:szCs w:val="24"/>
              </w:rPr>
              <w:t xml:space="preserve">berdasarkan hasil pengamatan </w:t>
            </w:r>
            <w:r w:rsidR="00981069">
              <w:rPr>
                <w:rFonts w:ascii="Times New Roman" w:hAnsi="Times New Roman" w:cs="Times New Roman"/>
                <w:sz w:val="24"/>
                <w:szCs w:val="24"/>
              </w:rPr>
              <w:t>terhadap</w:t>
            </w:r>
            <w:r>
              <w:rPr>
                <w:rFonts w:ascii="Times New Roman" w:hAnsi="Times New Roman" w:cs="Times New Roman"/>
                <w:sz w:val="24"/>
                <w:szCs w:val="24"/>
              </w:rPr>
              <w:t xml:space="preserve"> perusahaan yang dinilai</w:t>
            </w:r>
            <w:r w:rsidR="00981069">
              <w:rPr>
                <w:rFonts w:ascii="Times New Roman" w:hAnsi="Times New Roman" w:cs="Times New Roman"/>
                <w:sz w:val="24"/>
                <w:szCs w:val="24"/>
              </w:rPr>
              <w:t>.</w:t>
            </w:r>
          </w:p>
        </w:tc>
      </w:tr>
      <w:tr w:rsidR="00E6670D" w:rsidRPr="00B83DAB" w:rsidTr="00323517">
        <w:trPr>
          <w:trHeight w:val="416"/>
        </w:trPr>
        <w:tc>
          <w:tcPr>
            <w:tcW w:w="1160" w:type="dxa"/>
          </w:tcPr>
          <w:p w:rsidR="00E6670D" w:rsidRPr="00B83DAB" w:rsidRDefault="00E6670D"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E6670D" w:rsidRPr="00B83DAB" w:rsidTr="00323517">
        <w:trPr>
          <w:trHeight w:val="1635"/>
        </w:trPr>
        <w:tc>
          <w:tcPr>
            <w:tcW w:w="1160" w:type="dxa"/>
            <w:vAlign w:val="center"/>
          </w:tcPr>
          <w:p w:rsidR="00E6670D" w:rsidRPr="00B83DAB" w:rsidRDefault="00E6670D"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3" w:type="dxa"/>
            <w:vAlign w:val="center"/>
          </w:tcPr>
          <w:p w:rsidR="00E6670D" w:rsidRPr="00F57F15" w:rsidRDefault="00E6670D" w:rsidP="006552D7">
            <w:pPr>
              <w:spacing w:line="360" w:lineRule="auto"/>
              <w:rPr>
                <w:rFonts w:ascii="Times New Roman" w:hAnsi="Times New Roman" w:cs="Times New Roman"/>
                <w:sz w:val="24"/>
                <w:szCs w:val="24"/>
              </w:rPr>
            </w:pPr>
            <w:r w:rsidRPr="00F57F15">
              <w:rPr>
                <w:rFonts w:ascii="Times New Roman" w:hAnsi="Times New Roman" w:cs="Times New Roman"/>
                <w:sz w:val="24"/>
                <w:szCs w:val="24"/>
              </w:rPr>
              <w:t>M. Mkhdor Al Faruq</w:t>
            </w:r>
          </w:p>
          <w:p w:rsidR="00E6670D" w:rsidRPr="00B83DAB" w:rsidRDefault="00E6670D" w:rsidP="006552D7">
            <w:pPr>
              <w:spacing w:line="360" w:lineRule="auto"/>
              <w:rPr>
                <w:rFonts w:ascii="Times New Roman" w:hAnsi="Times New Roman" w:cs="Times New Roman"/>
                <w:sz w:val="24"/>
                <w:szCs w:val="24"/>
              </w:rPr>
            </w:pPr>
          </w:p>
        </w:tc>
        <w:tc>
          <w:tcPr>
            <w:tcW w:w="1303" w:type="dxa"/>
            <w:vAlign w:val="center"/>
          </w:tcPr>
          <w:p w:rsidR="00E6670D" w:rsidRPr="00F57F15" w:rsidRDefault="00E6670D" w:rsidP="006552D7">
            <w:pPr>
              <w:spacing w:line="360" w:lineRule="auto"/>
              <w:rPr>
                <w:rFonts w:ascii="Times New Roman" w:hAnsi="Times New Roman" w:cs="Times New Roman"/>
                <w:sz w:val="24"/>
                <w:szCs w:val="24"/>
              </w:rPr>
            </w:pPr>
            <w:r w:rsidRPr="00F57F15">
              <w:rPr>
                <w:rFonts w:ascii="Times New Roman" w:hAnsi="Times New Roman" w:cs="Times New Roman"/>
                <w:sz w:val="24"/>
                <w:szCs w:val="24"/>
              </w:rPr>
              <w:t>101111119</w:t>
            </w:r>
          </w:p>
          <w:p w:rsidR="00E6670D" w:rsidRPr="00B83DAB" w:rsidRDefault="00E6670D" w:rsidP="006552D7">
            <w:pPr>
              <w:spacing w:line="360" w:lineRule="auto"/>
              <w:jc w:val="center"/>
              <w:rPr>
                <w:rFonts w:ascii="Times New Roman" w:hAnsi="Times New Roman" w:cs="Times New Roman"/>
                <w:sz w:val="24"/>
                <w:szCs w:val="24"/>
              </w:rPr>
            </w:pPr>
          </w:p>
        </w:tc>
        <w:tc>
          <w:tcPr>
            <w:tcW w:w="4215" w:type="dxa"/>
            <w:vAlign w:val="center"/>
          </w:tcPr>
          <w:p w:rsidR="00E6670D" w:rsidRPr="00F57F15" w:rsidRDefault="00E6670D" w:rsidP="00256F0F">
            <w:pPr>
              <w:pStyle w:val="ListParagraph"/>
              <w:numPr>
                <w:ilvl w:val="0"/>
                <w:numId w:val="37"/>
              </w:numPr>
              <w:spacing w:after="0" w:line="240" w:lineRule="auto"/>
              <w:ind w:left="234" w:hanging="284"/>
              <w:jc w:val="both"/>
              <w:rPr>
                <w:rFonts w:ascii="Times New Roman" w:hAnsi="Times New Roman" w:cs="Times New Roman"/>
                <w:sz w:val="24"/>
                <w:szCs w:val="24"/>
              </w:rPr>
            </w:pPr>
            <w:r w:rsidRPr="00F57F15">
              <w:rPr>
                <w:rFonts w:ascii="Times New Roman" w:hAnsi="Times New Roman" w:cs="Times New Roman"/>
                <w:sz w:val="24"/>
                <w:szCs w:val="24"/>
              </w:rPr>
              <w:t xml:space="preserve">Untuk point-point masing-masing kriteria tadi kan tidak sama manakah yang harus diprioritaskan? Apakah </w:t>
            </w:r>
            <w:r>
              <w:rPr>
                <w:rFonts w:ascii="Times New Roman" w:hAnsi="Times New Roman" w:cs="Times New Roman"/>
                <w:sz w:val="24"/>
                <w:szCs w:val="24"/>
              </w:rPr>
              <w:t>yang diprioritaskan i</w:t>
            </w:r>
            <w:r w:rsidRPr="00F57F15">
              <w:rPr>
                <w:rFonts w:ascii="Times New Roman" w:hAnsi="Times New Roman" w:cs="Times New Roman"/>
                <w:sz w:val="24"/>
                <w:szCs w:val="24"/>
              </w:rPr>
              <w:t>tu yang mempunyai point tertinggi? Dan apakah yang pointnya kecil dianggap kurang penting? Mohon penjelasannya.</w:t>
            </w:r>
          </w:p>
          <w:p w:rsidR="00E6670D" w:rsidRPr="00255E69" w:rsidRDefault="00E6670D" w:rsidP="00256F0F">
            <w:pPr>
              <w:pStyle w:val="ListParagraph"/>
              <w:numPr>
                <w:ilvl w:val="0"/>
                <w:numId w:val="37"/>
              </w:numPr>
              <w:spacing w:after="0" w:line="240" w:lineRule="auto"/>
              <w:ind w:left="234" w:hanging="299"/>
              <w:jc w:val="both"/>
              <w:rPr>
                <w:rFonts w:ascii="Times New Roman" w:hAnsi="Times New Roman" w:cs="Times New Roman"/>
                <w:sz w:val="24"/>
                <w:szCs w:val="24"/>
              </w:rPr>
            </w:pPr>
            <w:r w:rsidRPr="00F57F15">
              <w:rPr>
                <w:rFonts w:ascii="Times New Roman" w:hAnsi="Times New Roman" w:cs="Times New Roman"/>
                <w:sz w:val="24"/>
                <w:szCs w:val="24"/>
              </w:rPr>
              <w:t>Untuk mengetahu</w:t>
            </w:r>
            <w:r>
              <w:rPr>
                <w:rFonts w:ascii="Times New Roman" w:hAnsi="Times New Roman" w:cs="Times New Roman"/>
                <w:sz w:val="24"/>
                <w:szCs w:val="24"/>
              </w:rPr>
              <w:t>i</w:t>
            </w:r>
            <w:r w:rsidRPr="00F57F15">
              <w:rPr>
                <w:rFonts w:ascii="Times New Roman" w:hAnsi="Times New Roman" w:cs="Times New Roman"/>
                <w:sz w:val="24"/>
                <w:szCs w:val="24"/>
              </w:rPr>
              <w:t xml:space="preserve"> point-point tersebut, apakah tidak membutuhkan penilaian-penilaian pengujian dalam waktu lama? Jika iya berapa lama penilaian tersebut dilakukan? Dan berapa lama pengakuan mutu tersebut? Dan apakah bisa dicabut? Mohon penjelasannya.</w:t>
            </w:r>
          </w:p>
        </w:tc>
        <w:tc>
          <w:tcPr>
            <w:tcW w:w="4774" w:type="dxa"/>
          </w:tcPr>
          <w:p w:rsidR="00E6670D" w:rsidRDefault="00E6670D" w:rsidP="00256F0F">
            <w:pPr>
              <w:pStyle w:val="ListParagraph"/>
              <w:numPr>
                <w:ilvl w:val="0"/>
                <w:numId w:val="38"/>
              </w:numPr>
              <w:spacing w:after="0" w:line="240" w:lineRule="auto"/>
              <w:ind w:left="271" w:hanging="337"/>
              <w:jc w:val="both"/>
              <w:rPr>
                <w:rFonts w:ascii="Times New Roman" w:hAnsi="Times New Roman" w:cs="Times New Roman"/>
                <w:sz w:val="24"/>
                <w:szCs w:val="24"/>
              </w:rPr>
            </w:pPr>
            <w:r w:rsidRPr="009C76BC">
              <w:rPr>
                <w:rFonts w:ascii="Times New Roman" w:hAnsi="Times New Roman" w:cs="Times New Roman"/>
                <w:sz w:val="24"/>
                <w:szCs w:val="24"/>
              </w:rPr>
              <w:t>Point-point pada masing-masig kriteria itu semuanya dibutuhkan dalam proses penilaian. Besar kecilnya poin tidak mempengaruhi prioritas mana yang lebih penting. Karena point-point tersebut nanti akan dijumlahkan, setelah tau total poinnya maka bisa dilihat perusahaan tersebut dalam posisi mana.</w:t>
            </w:r>
          </w:p>
          <w:p w:rsidR="00E6670D" w:rsidRPr="00255E69" w:rsidRDefault="00E6670D" w:rsidP="00256F0F">
            <w:pPr>
              <w:pStyle w:val="ListParagraph"/>
              <w:numPr>
                <w:ilvl w:val="0"/>
                <w:numId w:val="38"/>
              </w:numPr>
              <w:spacing w:after="0" w:line="240" w:lineRule="auto"/>
              <w:ind w:left="271" w:hanging="283"/>
              <w:jc w:val="both"/>
              <w:rPr>
                <w:rFonts w:ascii="Times New Roman" w:hAnsi="Times New Roman" w:cs="Times New Roman"/>
                <w:sz w:val="24"/>
                <w:szCs w:val="24"/>
              </w:rPr>
            </w:pPr>
            <w:r>
              <w:rPr>
                <w:rFonts w:ascii="Times New Roman" w:hAnsi="Times New Roman" w:cs="Times New Roman"/>
                <w:sz w:val="24"/>
                <w:szCs w:val="24"/>
              </w:rPr>
              <w:t>Dalam melakukan penilaian, waktu yang dibutuhkan relatif berbeda, bergantung pada penilai dan kondisi dari perusahaan tersebut. Lama waktu penilaian tidak bisa ditentukan lamanya.</w:t>
            </w:r>
          </w:p>
        </w:tc>
      </w:tr>
      <w:tr w:rsidR="00E6670D" w:rsidRPr="00B83DAB" w:rsidTr="00323517">
        <w:trPr>
          <w:trHeight w:val="1323"/>
        </w:trPr>
        <w:tc>
          <w:tcPr>
            <w:tcW w:w="1160" w:type="dxa"/>
            <w:vAlign w:val="center"/>
          </w:tcPr>
          <w:p w:rsidR="00E6670D" w:rsidRPr="00B83DAB" w:rsidRDefault="00E6670D" w:rsidP="009810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123" w:type="dxa"/>
            <w:vAlign w:val="center"/>
          </w:tcPr>
          <w:p w:rsidR="00E6670D" w:rsidRPr="00F57F15" w:rsidRDefault="00E6670D" w:rsidP="00981069">
            <w:pPr>
              <w:spacing w:after="0"/>
              <w:rPr>
                <w:rFonts w:ascii="Times New Roman" w:hAnsi="Times New Roman" w:cs="Times New Roman"/>
                <w:sz w:val="24"/>
                <w:szCs w:val="24"/>
              </w:rPr>
            </w:pPr>
            <w:r w:rsidRPr="00F57F15">
              <w:rPr>
                <w:rFonts w:ascii="Times New Roman" w:hAnsi="Times New Roman" w:cs="Times New Roman"/>
                <w:sz w:val="24"/>
                <w:szCs w:val="24"/>
              </w:rPr>
              <w:t>Denov Marine</w:t>
            </w:r>
          </w:p>
          <w:p w:rsidR="00E6670D" w:rsidRPr="00F57F15" w:rsidRDefault="00E6670D" w:rsidP="00981069">
            <w:pPr>
              <w:spacing w:after="0"/>
              <w:rPr>
                <w:rFonts w:ascii="Times New Roman" w:hAnsi="Times New Roman" w:cs="Times New Roman"/>
                <w:sz w:val="24"/>
                <w:szCs w:val="24"/>
              </w:rPr>
            </w:pPr>
          </w:p>
        </w:tc>
        <w:tc>
          <w:tcPr>
            <w:tcW w:w="1303" w:type="dxa"/>
            <w:vAlign w:val="center"/>
          </w:tcPr>
          <w:p w:rsidR="00E6670D" w:rsidRPr="00F57F15" w:rsidRDefault="00E6670D" w:rsidP="00981069">
            <w:pPr>
              <w:spacing w:after="0"/>
              <w:rPr>
                <w:rFonts w:ascii="Times New Roman" w:hAnsi="Times New Roman" w:cs="Times New Roman"/>
                <w:sz w:val="24"/>
                <w:szCs w:val="24"/>
              </w:rPr>
            </w:pPr>
            <w:r w:rsidRPr="00F57F15">
              <w:rPr>
                <w:rFonts w:ascii="Times New Roman" w:hAnsi="Times New Roman" w:cs="Times New Roman"/>
                <w:sz w:val="24"/>
                <w:szCs w:val="24"/>
              </w:rPr>
              <w:t>101111073</w:t>
            </w:r>
          </w:p>
          <w:p w:rsidR="00E6670D" w:rsidRPr="00F57F15" w:rsidRDefault="00E6670D" w:rsidP="00981069">
            <w:pPr>
              <w:spacing w:after="0"/>
              <w:rPr>
                <w:rFonts w:ascii="Times New Roman" w:hAnsi="Times New Roman" w:cs="Times New Roman"/>
                <w:sz w:val="24"/>
                <w:szCs w:val="24"/>
              </w:rPr>
            </w:pPr>
          </w:p>
        </w:tc>
        <w:tc>
          <w:tcPr>
            <w:tcW w:w="4215" w:type="dxa"/>
            <w:vAlign w:val="center"/>
          </w:tcPr>
          <w:p w:rsidR="00E6670D" w:rsidRPr="00255E69" w:rsidRDefault="00E6670D" w:rsidP="00A44763">
            <w:pPr>
              <w:spacing w:after="0"/>
              <w:jc w:val="both"/>
              <w:rPr>
                <w:rFonts w:ascii="Times New Roman" w:hAnsi="Times New Roman" w:cs="Times New Roman"/>
                <w:sz w:val="24"/>
                <w:szCs w:val="24"/>
              </w:rPr>
            </w:pPr>
            <w:r w:rsidRPr="00F57F15">
              <w:rPr>
                <w:rFonts w:ascii="Times New Roman" w:hAnsi="Times New Roman" w:cs="Times New Roman"/>
                <w:sz w:val="24"/>
                <w:szCs w:val="24"/>
              </w:rPr>
              <w:t>Setelah mendapatkan total poin tersebut, apakah hasil itu bisa dianalisis untuk perkembangan kinerja organisasi? Bagaimana cara menghitungnya?</w:t>
            </w:r>
          </w:p>
        </w:tc>
        <w:tc>
          <w:tcPr>
            <w:tcW w:w="4774" w:type="dxa"/>
          </w:tcPr>
          <w:p w:rsidR="00E6670D" w:rsidRPr="00255E69" w:rsidRDefault="00E6670D" w:rsidP="00A44763">
            <w:pPr>
              <w:spacing w:after="0"/>
              <w:ind w:left="-12"/>
              <w:jc w:val="both"/>
              <w:rPr>
                <w:rFonts w:ascii="Times New Roman" w:hAnsi="Times New Roman" w:cs="Times New Roman"/>
                <w:sz w:val="24"/>
                <w:szCs w:val="24"/>
              </w:rPr>
            </w:pPr>
            <w:r>
              <w:rPr>
                <w:rFonts w:ascii="Times New Roman" w:hAnsi="Times New Roman" w:cs="Times New Roman"/>
                <w:sz w:val="24"/>
                <w:szCs w:val="24"/>
              </w:rPr>
              <w:t>Bisa, s</w:t>
            </w:r>
            <w:r w:rsidRPr="00F57F15">
              <w:rPr>
                <w:rFonts w:ascii="Times New Roman" w:hAnsi="Times New Roman" w:cs="Times New Roman"/>
                <w:sz w:val="24"/>
                <w:szCs w:val="24"/>
              </w:rPr>
              <w:t>etelah mendapatkan total poin</w:t>
            </w:r>
            <w:r>
              <w:rPr>
                <w:rFonts w:ascii="Times New Roman" w:hAnsi="Times New Roman" w:cs="Times New Roman"/>
                <w:sz w:val="24"/>
                <w:szCs w:val="24"/>
              </w:rPr>
              <w:t>, selanjutna adalah melihat total poin itu berada pada rentang berapa. Setelah itu bisa diketahui posisi perusahan tersebut berada dimana.</w:t>
            </w:r>
          </w:p>
        </w:tc>
      </w:tr>
      <w:tr w:rsidR="00E6670D" w:rsidRPr="00B83DAB" w:rsidTr="00492E18">
        <w:trPr>
          <w:trHeight w:val="1635"/>
        </w:trPr>
        <w:tc>
          <w:tcPr>
            <w:tcW w:w="1160" w:type="dxa"/>
            <w:vAlign w:val="center"/>
          </w:tcPr>
          <w:p w:rsidR="00E6670D" w:rsidRPr="00B83DAB" w:rsidRDefault="00E6670D" w:rsidP="009810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3" w:type="dxa"/>
            <w:vAlign w:val="center"/>
          </w:tcPr>
          <w:p w:rsidR="00E6670D" w:rsidRPr="00F57F15" w:rsidRDefault="00E6670D" w:rsidP="00492E18">
            <w:pPr>
              <w:jc w:val="center"/>
              <w:rPr>
                <w:rFonts w:ascii="Times New Roman" w:hAnsi="Times New Roman" w:cs="Times New Roman"/>
                <w:sz w:val="24"/>
                <w:szCs w:val="24"/>
              </w:rPr>
            </w:pPr>
            <w:r w:rsidRPr="00F57F15">
              <w:rPr>
                <w:rFonts w:ascii="Times New Roman" w:hAnsi="Times New Roman" w:cs="Times New Roman"/>
                <w:sz w:val="24"/>
                <w:szCs w:val="24"/>
              </w:rPr>
              <w:t>Stephanie Yulia Putri Sarjana</w:t>
            </w:r>
          </w:p>
        </w:tc>
        <w:tc>
          <w:tcPr>
            <w:tcW w:w="1303" w:type="dxa"/>
            <w:vAlign w:val="center"/>
          </w:tcPr>
          <w:p w:rsidR="00E6670D" w:rsidRPr="00F57F15" w:rsidRDefault="00E6670D" w:rsidP="00492E18">
            <w:pPr>
              <w:jc w:val="center"/>
              <w:rPr>
                <w:rFonts w:ascii="Times New Roman" w:hAnsi="Times New Roman" w:cs="Times New Roman"/>
                <w:sz w:val="24"/>
                <w:szCs w:val="24"/>
              </w:rPr>
            </w:pPr>
            <w:r w:rsidRPr="00F57F15">
              <w:rPr>
                <w:rFonts w:ascii="Times New Roman" w:hAnsi="Times New Roman" w:cs="Times New Roman"/>
                <w:sz w:val="24"/>
                <w:szCs w:val="24"/>
              </w:rPr>
              <w:t>101111096</w:t>
            </w:r>
          </w:p>
        </w:tc>
        <w:tc>
          <w:tcPr>
            <w:tcW w:w="4215" w:type="dxa"/>
            <w:vAlign w:val="center"/>
          </w:tcPr>
          <w:p w:rsidR="00E6670D" w:rsidRPr="00255E69" w:rsidRDefault="00E6670D" w:rsidP="00A44763">
            <w:pPr>
              <w:spacing w:after="0"/>
              <w:jc w:val="both"/>
              <w:rPr>
                <w:rFonts w:ascii="Times New Roman" w:hAnsi="Times New Roman" w:cs="Times New Roman"/>
                <w:sz w:val="24"/>
                <w:szCs w:val="24"/>
              </w:rPr>
            </w:pPr>
            <w:r w:rsidRPr="00F57F15">
              <w:rPr>
                <w:rFonts w:ascii="Times New Roman" w:hAnsi="Times New Roman" w:cs="Times New Roman"/>
                <w:sz w:val="24"/>
                <w:szCs w:val="24"/>
              </w:rPr>
              <w:t>Setelah mendapat point seperti yang kalian presentasikan, lalu bagaimana cara melihat hasil dari kualitas/kinerja organisasi? Apakah buruk, baik, statis, dinamis?</w:t>
            </w:r>
          </w:p>
        </w:tc>
        <w:tc>
          <w:tcPr>
            <w:tcW w:w="4774" w:type="dxa"/>
          </w:tcPr>
          <w:p w:rsidR="00A44763" w:rsidRPr="00255E69" w:rsidRDefault="00A44763" w:rsidP="00A44763">
            <w:pPr>
              <w:spacing w:after="0" w:line="240" w:lineRule="auto"/>
              <w:ind w:left="130"/>
              <w:jc w:val="both"/>
              <w:rPr>
                <w:rFonts w:ascii="Times New Roman" w:hAnsi="Times New Roman" w:cs="Times New Roman"/>
                <w:sz w:val="24"/>
                <w:szCs w:val="24"/>
              </w:rPr>
            </w:pPr>
            <w:r>
              <w:rPr>
                <w:rFonts w:ascii="Times New Roman" w:hAnsi="Times New Roman" w:cs="Times New Roman"/>
                <w:sz w:val="24"/>
                <w:szCs w:val="24"/>
              </w:rPr>
              <w:t>Setelah total poin didapatkan, ditentukan level perusahaan sesuai total poin tersebut (dapat dilihat di makalah sub bab sistem penilaian).</w:t>
            </w:r>
          </w:p>
          <w:p w:rsidR="00E6670D" w:rsidRPr="00255E69" w:rsidRDefault="00E6670D" w:rsidP="00A44763">
            <w:pPr>
              <w:spacing w:after="0"/>
              <w:ind w:left="-12"/>
              <w:jc w:val="both"/>
              <w:rPr>
                <w:rFonts w:ascii="Times New Roman" w:hAnsi="Times New Roman" w:cs="Times New Roman"/>
                <w:sz w:val="24"/>
                <w:szCs w:val="24"/>
              </w:rPr>
            </w:pPr>
          </w:p>
        </w:tc>
      </w:tr>
      <w:tr w:rsidR="00E6670D" w:rsidRPr="00B83DAB" w:rsidTr="00323517">
        <w:trPr>
          <w:trHeight w:val="412"/>
        </w:trPr>
        <w:tc>
          <w:tcPr>
            <w:tcW w:w="1160" w:type="dxa"/>
          </w:tcPr>
          <w:p w:rsidR="00E6670D" w:rsidRPr="00B83DAB" w:rsidRDefault="00E6670D"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E6670D" w:rsidRPr="00B83DAB" w:rsidTr="00323517">
        <w:trPr>
          <w:trHeight w:val="1226"/>
        </w:trPr>
        <w:tc>
          <w:tcPr>
            <w:tcW w:w="1160" w:type="dxa"/>
            <w:vAlign w:val="center"/>
          </w:tcPr>
          <w:p w:rsidR="00E6670D" w:rsidRPr="00B83DAB" w:rsidRDefault="00E6670D"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3" w:type="dxa"/>
            <w:vAlign w:val="center"/>
          </w:tcPr>
          <w:p w:rsidR="00E6670D" w:rsidRPr="00B83DAB" w:rsidRDefault="00E6670D" w:rsidP="006552D7">
            <w:pPr>
              <w:spacing w:line="360" w:lineRule="auto"/>
              <w:rPr>
                <w:rFonts w:ascii="Times New Roman" w:hAnsi="Times New Roman" w:cs="Times New Roman"/>
                <w:sz w:val="24"/>
                <w:szCs w:val="24"/>
              </w:rPr>
            </w:pPr>
            <w:r w:rsidRPr="00F57F15">
              <w:rPr>
                <w:rFonts w:ascii="Times New Roman" w:hAnsi="Times New Roman" w:cs="Times New Roman"/>
                <w:sz w:val="24"/>
                <w:szCs w:val="24"/>
              </w:rPr>
              <w:t>Wuri Emira</w:t>
            </w:r>
          </w:p>
        </w:tc>
        <w:tc>
          <w:tcPr>
            <w:tcW w:w="1303" w:type="dxa"/>
            <w:vAlign w:val="center"/>
          </w:tcPr>
          <w:p w:rsidR="00E6670D" w:rsidRPr="00B83DAB" w:rsidRDefault="00E6670D" w:rsidP="00492E18">
            <w:pPr>
              <w:spacing w:line="360" w:lineRule="auto"/>
              <w:rPr>
                <w:rFonts w:ascii="Times New Roman" w:hAnsi="Times New Roman" w:cs="Times New Roman"/>
                <w:sz w:val="24"/>
                <w:szCs w:val="24"/>
              </w:rPr>
            </w:pPr>
            <w:r w:rsidRPr="00F57F15">
              <w:rPr>
                <w:rFonts w:ascii="Times New Roman" w:hAnsi="Times New Roman" w:cs="Times New Roman"/>
                <w:sz w:val="24"/>
                <w:szCs w:val="24"/>
              </w:rPr>
              <w:t>101111004</w:t>
            </w:r>
          </w:p>
        </w:tc>
        <w:tc>
          <w:tcPr>
            <w:tcW w:w="4215" w:type="dxa"/>
            <w:vAlign w:val="center"/>
          </w:tcPr>
          <w:p w:rsidR="00E6670D" w:rsidRPr="00F57F15" w:rsidRDefault="00E6670D" w:rsidP="00A44763">
            <w:pPr>
              <w:ind w:left="176"/>
              <w:jc w:val="both"/>
              <w:rPr>
                <w:rFonts w:ascii="Times New Roman" w:hAnsi="Times New Roman" w:cs="Times New Roman"/>
                <w:sz w:val="24"/>
                <w:szCs w:val="24"/>
              </w:rPr>
            </w:pPr>
            <w:r w:rsidRPr="00F57F15">
              <w:rPr>
                <w:rFonts w:ascii="Times New Roman" w:hAnsi="Times New Roman" w:cs="Times New Roman"/>
                <w:sz w:val="24"/>
                <w:szCs w:val="24"/>
              </w:rPr>
              <w:t>Saya masih bingung setelah didapat total poinnya, langkah apa yang dilakukan setelah mengetahui total poinnya?</w:t>
            </w:r>
          </w:p>
          <w:p w:rsidR="00E6670D" w:rsidRPr="00B83DAB" w:rsidRDefault="00E6670D" w:rsidP="00323271">
            <w:pPr>
              <w:jc w:val="both"/>
              <w:rPr>
                <w:rFonts w:ascii="Times New Roman" w:hAnsi="Times New Roman" w:cs="Times New Roman"/>
                <w:sz w:val="24"/>
                <w:szCs w:val="24"/>
              </w:rPr>
            </w:pPr>
          </w:p>
        </w:tc>
        <w:tc>
          <w:tcPr>
            <w:tcW w:w="4774" w:type="dxa"/>
          </w:tcPr>
          <w:p w:rsidR="00E6670D" w:rsidRPr="00B83DAB" w:rsidRDefault="00E6670D" w:rsidP="00A44763">
            <w:pPr>
              <w:jc w:val="both"/>
              <w:rPr>
                <w:rFonts w:ascii="Times New Roman" w:hAnsi="Times New Roman" w:cs="Times New Roman"/>
                <w:sz w:val="24"/>
                <w:szCs w:val="24"/>
              </w:rPr>
            </w:pPr>
            <w:r>
              <w:rPr>
                <w:rFonts w:ascii="Times New Roman" w:hAnsi="Times New Roman" w:cs="Times New Roman"/>
                <w:sz w:val="24"/>
                <w:szCs w:val="24"/>
              </w:rPr>
              <w:t>Setelah diketahui total pointnya, maka langkah selanjutnya adalah melihat suatu perusahaan tersebut berada pada posisi mana, setiap rentang total point memiliki kriteria sendiri-sendiri.</w:t>
            </w:r>
            <w:r w:rsidR="00A44763">
              <w:rPr>
                <w:rFonts w:ascii="Times New Roman" w:hAnsi="Times New Roman" w:cs="Times New Roman"/>
                <w:sz w:val="24"/>
                <w:szCs w:val="24"/>
              </w:rPr>
              <w:t xml:space="preserve"> (lihat di makalah sub bab sistem penilaian)</w:t>
            </w:r>
          </w:p>
        </w:tc>
      </w:tr>
      <w:tr w:rsidR="00E6670D" w:rsidRPr="00B83DAB" w:rsidTr="00492E18">
        <w:trPr>
          <w:trHeight w:val="1635"/>
        </w:trPr>
        <w:tc>
          <w:tcPr>
            <w:tcW w:w="1160" w:type="dxa"/>
            <w:vAlign w:val="center"/>
          </w:tcPr>
          <w:p w:rsidR="00E6670D" w:rsidRPr="00B83DAB" w:rsidRDefault="00E6670D"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3" w:type="dxa"/>
            <w:vAlign w:val="center"/>
          </w:tcPr>
          <w:p w:rsidR="00E6670D" w:rsidRPr="00F57F15" w:rsidRDefault="00E6670D" w:rsidP="00492E18">
            <w:pPr>
              <w:spacing w:line="360" w:lineRule="auto"/>
              <w:jc w:val="center"/>
              <w:rPr>
                <w:rFonts w:ascii="Times New Roman" w:hAnsi="Times New Roman" w:cs="Times New Roman"/>
                <w:sz w:val="24"/>
                <w:szCs w:val="24"/>
              </w:rPr>
            </w:pPr>
            <w:r>
              <w:rPr>
                <w:rFonts w:ascii="Times New Roman" w:hAnsi="Times New Roman" w:cs="Times New Roman"/>
                <w:sz w:val="24"/>
                <w:szCs w:val="24"/>
              </w:rPr>
              <w:t>Nano Susanto</w:t>
            </w:r>
          </w:p>
        </w:tc>
        <w:tc>
          <w:tcPr>
            <w:tcW w:w="1303" w:type="dxa"/>
            <w:vAlign w:val="center"/>
          </w:tcPr>
          <w:p w:rsidR="00E6670D" w:rsidRDefault="00E6670D" w:rsidP="00492E18">
            <w:pPr>
              <w:jc w:val="center"/>
              <w:rPr>
                <w:rFonts w:ascii="Times New Roman" w:hAnsi="Times New Roman" w:cs="Times New Roman"/>
                <w:sz w:val="24"/>
                <w:szCs w:val="24"/>
              </w:rPr>
            </w:pPr>
            <w:r w:rsidRPr="00341FA0">
              <w:rPr>
                <w:rFonts w:ascii="Times New Roman" w:hAnsi="Times New Roman" w:cs="Times New Roman"/>
                <w:sz w:val="24"/>
                <w:szCs w:val="24"/>
              </w:rPr>
              <w:t>101111012</w:t>
            </w:r>
          </w:p>
        </w:tc>
        <w:tc>
          <w:tcPr>
            <w:tcW w:w="4215" w:type="dxa"/>
          </w:tcPr>
          <w:p w:rsidR="00E6670D" w:rsidRPr="00F45086" w:rsidRDefault="00E6670D" w:rsidP="00256F0F">
            <w:pPr>
              <w:pStyle w:val="ListParagraph"/>
              <w:numPr>
                <w:ilvl w:val="0"/>
                <w:numId w:val="39"/>
              </w:numPr>
              <w:spacing w:after="0" w:line="240" w:lineRule="auto"/>
              <w:ind w:left="317" w:hanging="218"/>
              <w:jc w:val="both"/>
              <w:rPr>
                <w:rFonts w:ascii="Times New Roman" w:hAnsi="Times New Roman" w:cs="Times New Roman"/>
                <w:sz w:val="24"/>
                <w:szCs w:val="24"/>
              </w:rPr>
            </w:pPr>
            <w:r w:rsidRPr="00F45086">
              <w:rPr>
                <w:rFonts w:ascii="Times New Roman" w:hAnsi="Times New Roman" w:cs="Times New Roman"/>
                <w:sz w:val="24"/>
                <w:szCs w:val="24"/>
              </w:rPr>
              <w:t>Dalam suatu perusahaan, siapakah yang menganalisis MBNQA ini?</w:t>
            </w:r>
          </w:p>
          <w:p w:rsidR="00E6670D" w:rsidRPr="00F45086" w:rsidRDefault="00E6670D" w:rsidP="00256F0F">
            <w:pPr>
              <w:pStyle w:val="ListParagraph"/>
              <w:numPr>
                <w:ilvl w:val="0"/>
                <w:numId w:val="39"/>
              </w:numPr>
              <w:spacing w:after="0" w:line="240" w:lineRule="auto"/>
              <w:ind w:left="317" w:hanging="218"/>
              <w:jc w:val="both"/>
              <w:rPr>
                <w:rFonts w:ascii="Times New Roman" w:hAnsi="Times New Roman" w:cs="Times New Roman"/>
                <w:sz w:val="24"/>
                <w:szCs w:val="24"/>
              </w:rPr>
            </w:pPr>
            <w:r w:rsidRPr="00F45086">
              <w:rPr>
                <w:rFonts w:ascii="Times New Roman" w:hAnsi="Times New Roman" w:cs="Times New Roman"/>
                <w:sz w:val="24"/>
                <w:szCs w:val="24"/>
              </w:rPr>
              <w:t>Mengapa kualitas jawaban satuannya persen?</w:t>
            </w:r>
          </w:p>
        </w:tc>
        <w:tc>
          <w:tcPr>
            <w:tcW w:w="4774" w:type="dxa"/>
          </w:tcPr>
          <w:p w:rsidR="00E6670D" w:rsidRPr="00323271" w:rsidRDefault="00E6670D" w:rsidP="00256F0F">
            <w:pPr>
              <w:pStyle w:val="ListParagraph"/>
              <w:numPr>
                <w:ilvl w:val="0"/>
                <w:numId w:val="40"/>
              </w:numPr>
              <w:spacing w:after="0" w:line="240" w:lineRule="auto"/>
              <w:ind w:left="317" w:hanging="283"/>
              <w:jc w:val="both"/>
              <w:rPr>
                <w:rFonts w:ascii="Times New Roman" w:hAnsi="Times New Roman" w:cs="Times New Roman"/>
                <w:sz w:val="24"/>
                <w:szCs w:val="24"/>
              </w:rPr>
            </w:pPr>
            <w:r w:rsidRPr="00F45086">
              <w:rPr>
                <w:rFonts w:ascii="Times New Roman" w:hAnsi="Times New Roman" w:cs="Times New Roman"/>
                <w:sz w:val="24"/>
                <w:szCs w:val="24"/>
              </w:rPr>
              <w:t>Self assessment diartikan sebagai kemauan organisasi untuk melakukan penilaian terhadap kinerja mereka, namun proses penilaiannya dilakukan oleh konsultan yang telah memiliki sertifikat.</w:t>
            </w:r>
          </w:p>
          <w:p w:rsidR="00E6670D" w:rsidRDefault="00E6670D" w:rsidP="00256F0F">
            <w:pPr>
              <w:pStyle w:val="ListParagraph"/>
              <w:numPr>
                <w:ilvl w:val="0"/>
                <w:numId w:val="40"/>
              </w:numPr>
              <w:spacing w:after="0" w:line="240" w:lineRule="auto"/>
              <w:ind w:left="317" w:hanging="283"/>
              <w:jc w:val="both"/>
              <w:rPr>
                <w:rFonts w:ascii="Times New Roman" w:hAnsi="Times New Roman" w:cs="Times New Roman"/>
                <w:sz w:val="24"/>
                <w:szCs w:val="24"/>
              </w:rPr>
            </w:pPr>
            <w:r w:rsidRPr="00F45086">
              <w:rPr>
                <w:rFonts w:ascii="Times New Roman" w:hAnsi="Times New Roman" w:cs="Times New Roman"/>
                <w:sz w:val="24"/>
                <w:szCs w:val="24"/>
              </w:rPr>
              <w:t>Karena presentase menunjukan seberapa jauh kesenjangan antara kinerja yang telah dilakukan oleh organisasi tersebut dengan kinerja secara ideal. Selain itu pertanyaan-pertanyaan tersebut merupakan bagian dari item yang telah memiliki ketetapan bobot yang berbeda pada tiap kategori. Oleh karena itu skor dalam bentuk persen yang telah didapatkan oleh organisasi kemudian dikalikan dengan skor maksimal item sehingga didapatkan nilai dalam bentuk general.</w:t>
            </w:r>
          </w:p>
          <w:p w:rsidR="00E6670D" w:rsidRDefault="00E6670D" w:rsidP="00A44763">
            <w:pPr>
              <w:spacing w:after="0" w:line="240" w:lineRule="auto"/>
              <w:jc w:val="both"/>
              <w:rPr>
                <w:rFonts w:ascii="Times New Roman" w:hAnsi="Times New Roman" w:cs="Times New Roman"/>
                <w:kern w:val="0"/>
                <w:sz w:val="24"/>
                <w:szCs w:val="24"/>
              </w:rPr>
            </w:pPr>
          </w:p>
          <w:p w:rsidR="00A44763" w:rsidRPr="00A44763" w:rsidRDefault="00A44763" w:rsidP="00A44763">
            <w:pPr>
              <w:spacing w:after="0" w:line="240" w:lineRule="auto"/>
              <w:jc w:val="both"/>
              <w:rPr>
                <w:rFonts w:ascii="Times New Roman" w:hAnsi="Times New Roman" w:cs="Times New Roman"/>
                <w:sz w:val="24"/>
                <w:szCs w:val="24"/>
              </w:rPr>
            </w:pPr>
          </w:p>
        </w:tc>
      </w:tr>
      <w:tr w:rsidR="00E6670D" w:rsidRPr="00B83DAB" w:rsidTr="00323517">
        <w:trPr>
          <w:trHeight w:val="412"/>
        </w:trPr>
        <w:tc>
          <w:tcPr>
            <w:tcW w:w="1160" w:type="dxa"/>
          </w:tcPr>
          <w:p w:rsidR="00E6670D" w:rsidRPr="00B83DAB" w:rsidRDefault="00E6670D" w:rsidP="00AB0361">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E6670D" w:rsidRPr="00B83DAB" w:rsidRDefault="00E6670D" w:rsidP="00F15831">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E6670D" w:rsidRPr="00B83DAB" w:rsidTr="00323517">
        <w:trPr>
          <w:trHeight w:val="1635"/>
        </w:trPr>
        <w:tc>
          <w:tcPr>
            <w:tcW w:w="1160" w:type="dxa"/>
            <w:vAlign w:val="center"/>
          </w:tcPr>
          <w:p w:rsidR="00E6670D" w:rsidRPr="00FC61BF" w:rsidRDefault="00E6670D" w:rsidP="00AB036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w:t>
            </w:r>
          </w:p>
        </w:tc>
        <w:tc>
          <w:tcPr>
            <w:tcW w:w="212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Ryan Rizky Bikatofani</w:t>
            </w:r>
          </w:p>
        </w:tc>
        <w:tc>
          <w:tcPr>
            <w:tcW w:w="130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101111068</w:t>
            </w:r>
          </w:p>
        </w:tc>
        <w:tc>
          <w:tcPr>
            <w:tcW w:w="4215" w:type="dxa"/>
            <w:vAlign w:val="center"/>
          </w:tcPr>
          <w:p w:rsidR="00E6670D" w:rsidRPr="00FC61BF" w:rsidRDefault="00E6670D"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 xml:space="preserve">Apakah MBNQ award dapat diberikan kepada suatu LSM? Dan apakah kekurangan kita dalam menerapkan suatu MBNQA?   </w:t>
            </w:r>
          </w:p>
        </w:tc>
        <w:tc>
          <w:tcPr>
            <w:tcW w:w="4774" w:type="dxa"/>
            <w:vAlign w:val="center"/>
          </w:tcPr>
          <w:p w:rsidR="00E6670D" w:rsidRPr="00FC61BF" w:rsidRDefault="00A44763" w:rsidP="006E2ED7">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w:t>
            </w:r>
            <w:r w:rsidR="00E6670D" w:rsidRPr="00FC61BF">
              <w:rPr>
                <w:rFonts w:ascii="Times New Roman" w:eastAsia="Times New Roman" w:hAnsi="Times New Roman" w:cs="Times New Roman"/>
                <w:color w:val="000000"/>
                <w:sz w:val="24"/>
                <w:szCs w:val="24"/>
                <w:lang w:eastAsia="id-ID"/>
              </w:rPr>
              <w:t xml:space="preserve">isa, ada 3 kategori award dalam MBNQA yaitu commercial, non commercial dan health. Kekurangannya adalah terjadi bias dalam penilaian, karena analisisnya kualitatif. Jika tidak mengerti betul menggunakannya maka bias penilaian itu akan semakin besar. karena itu diperlukan pelatihan khusus untuk menggunakan MBNQ </w:t>
            </w:r>
            <w:r w:rsidR="00E6670D" w:rsidRPr="006E2ED7">
              <w:rPr>
                <w:rFonts w:ascii="Times New Roman" w:eastAsia="Times New Roman" w:hAnsi="Times New Roman" w:cs="Times New Roman"/>
                <w:i/>
                <w:color w:val="000000"/>
                <w:sz w:val="24"/>
                <w:szCs w:val="24"/>
                <w:lang w:eastAsia="id-ID"/>
              </w:rPr>
              <w:t>Assesment.</w:t>
            </w:r>
          </w:p>
        </w:tc>
      </w:tr>
      <w:tr w:rsidR="00E6670D" w:rsidRPr="00B83DAB" w:rsidTr="00323517">
        <w:trPr>
          <w:trHeight w:val="1635"/>
        </w:trPr>
        <w:tc>
          <w:tcPr>
            <w:tcW w:w="1160" w:type="dxa"/>
            <w:vAlign w:val="center"/>
          </w:tcPr>
          <w:p w:rsidR="00E6670D" w:rsidRPr="00FC61BF" w:rsidRDefault="00E6670D" w:rsidP="00AB036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39</w:t>
            </w:r>
          </w:p>
        </w:tc>
        <w:tc>
          <w:tcPr>
            <w:tcW w:w="212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Fariz Lazwar I</w:t>
            </w:r>
          </w:p>
        </w:tc>
        <w:tc>
          <w:tcPr>
            <w:tcW w:w="130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101111104</w:t>
            </w:r>
          </w:p>
        </w:tc>
        <w:tc>
          <w:tcPr>
            <w:tcW w:w="4215" w:type="dxa"/>
            <w:vAlign w:val="center"/>
          </w:tcPr>
          <w:p w:rsidR="00E6670D" w:rsidRPr="00FC61BF" w:rsidRDefault="00E6670D"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Dalam penilaian MBNQA lebih menitikberatkan kepada hasil, kenapa demikian? Bukankah lebih baik menilai dari proses?</w:t>
            </w:r>
          </w:p>
        </w:tc>
        <w:tc>
          <w:tcPr>
            <w:tcW w:w="4774" w:type="dxa"/>
            <w:vAlign w:val="center"/>
          </w:tcPr>
          <w:p w:rsidR="00E6670D"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00E6670D" w:rsidRPr="00FC61BF">
              <w:rPr>
                <w:rFonts w:ascii="Times New Roman" w:eastAsia="Times New Roman" w:hAnsi="Times New Roman" w:cs="Times New Roman"/>
                <w:color w:val="000000"/>
                <w:sz w:val="24"/>
                <w:szCs w:val="24"/>
                <w:lang w:eastAsia="id-ID"/>
              </w:rPr>
              <w:t xml:space="preserve">enilaian tidak menitikberatkan pada hasil. Titik berat ada pada proses yaitu mulai dari </w:t>
            </w:r>
            <w:r w:rsidR="00E6670D" w:rsidRPr="006E2ED7">
              <w:rPr>
                <w:rFonts w:ascii="Times New Roman" w:eastAsia="Times New Roman" w:hAnsi="Times New Roman" w:cs="Times New Roman"/>
                <w:i/>
                <w:color w:val="000000"/>
                <w:sz w:val="24"/>
                <w:szCs w:val="24"/>
                <w:lang w:eastAsia="id-ID"/>
              </w:rPr>
              <w:t>leadership, strategic planning, customer focus, measurement, analysis, knowledge management, workforce focus dan operations focus</w:t>
            </w:r>
            <w:r w:rsidR="00E6670D" w:rsidRPr="00FC61BF">
              <w:rPr>
                <w:rFonts w:ascii="Times New Roman" w:eastAsia="Times New Roman" w:hAnsi="Times New Roman" w:cs="Times New Roman"/>
                <w:color w:val="000000"/>
                <w:sz w:val="24"/>
                <w:szCs w:val="24"/>
                <w:lang w:eastAsia="id-ID"/>
              </w:rPr>
              <w:t>. Jika semua poin itu dijumlah maka hasilnya akan lebih banyak proses.</w:t>
            </w:r>
          </w:p>
        </w:tc>
      </w:tr>
      <w:tr w:rsidR="00E6670D" w:rsidRPr="00B83DAB" w:rsidTr="00323517">
        <w:trPr>
          <w:trHeight w:val="1635"/>
        </w:trPr>
        <w:tc>
          <w:tcPr>
            <w:tcW w:w="1160" w:type="dxa"/>
            <w:vAlign w:val="center"/>
          </w:tcPr>
          <w:p w:rsidR="00E6670D" w:rsidRPr="00FC61BF" w:rsidRDefault="00E6670D" w:rsidP="00AB036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w:t>
            </w:r>
          </w:p>
        </w:tc>
        <w:tc>
          <w:tcPr>
            <w:tcW w:w="212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Masyrifah</w:t>
            </w:r>
          </w:p>
        </w:tc>
        <w:tc>
          <w:tcPr>
            <w:tcW w:w="1303" w:type="dxa"/>
            <w:vAlign w:val="center"/>
          </w:tcPr>
          <w:p w:rsidR="00E6670D" w:rsidRPr="00FC61BF" w:rsidRDefault="00E6670D"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101111006</w:t>
            </w:r>
          </w:p>
        </w:tc>
        <w:tc>
          <w:tcPr>
            <w:tcW w:w="4215" w:type="dxa"/>
            <w:vAlign w:val="center"/>
          </w:tcPr>
          <w:p w:rsidR="00E6670D" w:rsidRPr="00FC61BF" w:rsidRDefault="00E6670D"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 xml:space="preserve">Apakah ada semacam tim evaluator MBNQA? Seperti apa kerjanya? Tadi dijelaskan bahwa MBNQA untuk peningkatan kualitas, mengapa simulasinya kuantitatif?       </w:t>
            </w:r>
          </w:p>
        </w:tc>
        <w:tc>
          <w:tcPr>
            <w:tcW w:w="4774" w:type="dxa"/>
            <w:vAlign w:val="center"/>
          </w:tcPr>
          <w:p w:rsidR="00E6670D" w:rsidRDefault="00E6670D"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Ada, pekerjaannya adalah menilai performa institusi untuk sertifikasi Malcolm Baldrige dengan MBNQ Assesement. Biasanya dilakukan oleh konsultan yang ditunjuk. Kuantitatif bertujuan untuk menilai seberapa jauh pencapaian suatu perusahaan, untuk mengidentifikasi tetap menggunakan pertanyaan yang sifatnya kualitatif yang mudah untuk dijadikan acuan dalam meningkatkan performa/kualitas.</w:t>
            </w:r>
          </w:p>
          <w:p w:rsidR="006E2ED7"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p>
        </w:tc>
      </w:tr>
      <w:tr w:rsidR="006E2ED7" w:rsidRPr="00B83DAB" w:rsidTr="003659B7">
        <w:trPr>
          <w:trHeight w:val="407"/>
        </w:trPr>
        <w:tc>
          <w:tcPr>
            <w:tcW w:w="1160" w:type="dxa"/>
          </w:tcPr>
          <w:p w:rsidR="006E2ED7" w:rsidRPr="00B83DAB" w:rsidRDefault="006E2ED7" w:rsidP="003659B7">
            <w:pPr>
              <w:jc w:val="center"/>
              <w:rPr>
                <w:rFonts w:ascii="Times New Roman" w:hAnsi="Times New Roman" w:cs="Times New Roman"/>
                <w:b/>
                <w:sz w:val="24"/>
                <w:szCs w:val="24"/>
              </w:rPr>
            </w:pPr>
            <w:r w:rsidRPr="00B83DAB">
              <w:rPr>
                <w:rFonts w:ascii="Times New Roman" w:hAnsi="Times New Roman" w:cs="Times New Roman"/>
                <w:b/>
                <w:sz w:val="24"/>
                <w:szCs w:val="24"/>
              </w:rPr>
              <w:lastRenderedPageBreak/>
              <w:t>No</w:t>
            </w:r>
          </w:p>
        </w:tc>
        <w:tc>
          <w:tcPr>
            <w:tcW w:w="2123" w:type="dxa"/>
          </w:tcPr>
          <w:p w:rsidR="006E2ED7" w:rsidRPr="00B83DAB" w:rsidRDefault="006E2ED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Nama</w:t>
            </w:r>
          </w:p>
        </w:tc>
        <w:tc>
          <w:tcPr>
            <w:tcW w:w="1303" w:type="dxa"/>
          </w:tcPr>
          <w:p w:rsidR="006E2ED7" w:rsidRPr="00B83DAB" w:rsidRDefault="006E2ED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NIM</w:t>
            </w:r>
          </w:p>
        </w:tc>
        <w:tc>
          <w:tcPr>
            <w:tcW w:w="4215" w:type="dxa"/>
          </w:tcPr>
          <w:p w:rsidR="006E2ED7" w:rsidRPr="00B83DAB" w:rsidRDefault="006E2ED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Pertanyaan</w:t>
            </w:r>
          </w:p>
        </w:tc>
        <w:tc>
          <w:tcPr>
            <w:tcW w:w="4774" w:type="dxa"/>
          </w:tcPr>
          <w:p w:rsidR="006E2ED7" w:rsidRPr="00B83DAB" w:rsidRDefault="006E2ED7" w:rsidP="003659B7">
            <w:pPr>
              <w:jc w:val="center"/>
              <w:rPr>
                <w:rFonts w:ascii="Times New Roman" w:hAnsi="Times New Roman" w:cs="Times New Roman"/>
                <w:b/>
                <w:sz w:val="24"/>
                <w:szCs w:val="24"/>
              </w:rPr>
            </w:pPr>
            <w:r w:rsidRPr="00B83DAB">
              <w:rPr>
                <w:rFonts w:ascii="Times New Roman" w:hAnsi="Times New Roman" w:cs="Times New Roman"/>
                <w:b/>
                <w:sz w:val="24"/>
                <w:szCs w:val="24"/>
              </w:rPr>
              <w:t>Jawaban</w:t>
            </w:r>
          </w:p>
        </w:tc>
      </w:tr>
      <w:tr w:rsidR="006E2ED7" w:rsidRPr="00B83DAB" w:rsidTr="00323517">
        <w:trPr>
          <w:trHeight w:val="1635"/>
        </w:trPr>
        <w:tc>
          <w:tcPr>
            <w:tcW w:w="1160" w:type="dxa"/>
            <w:vAlign w:val="center"/>
          </w:tcPr>
          <w:p w:rsidR="006E2ED7" w:rsidRPr="00FC61BF" w:rsidRDefault="006E2ED7" w:rsidP="00AB036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w:t>
            </w:r>
          </w:p>
        </w:tc>
        <w:tc>
          <w:tcPr>
            <w:tcW w:w="2123" w:type="dxa"/>
            <w:vAlign w:val="center"/>
          </w:tcPr>
          <w:p w:rsidR="006E2ED7" w:rsidRPr="00FC61BF" w:rsidRDefault="006E2ED7"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Rizky Maharja</w:t>
            </w:r>
          </w:p>
        </w:tc>
        <w:tc>
          <w:tcPr>
            <w:tcW w:w="1303" w:type="dxa"/>
            <w:vAlign w:val="center"/>
          </w:tcPr>
          <w:p w:rsidR="006E2ED7" w:rsidRPr="00FC61BF" w:rsidRDefault="006E2ED7"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101111033</w:t>
            </w:r>
          </w:p>
        </w:tc>
        <w:tc>
          <w:tcPr>
            <w:tcW w:w="4215" w:type="dxa"/>
            <w:vAlign w:val="center"/>
          </w:tcPr>
          <w:p w:rsidR="006E2ED7"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Kapan waktu tepat untuk melakukan MBNQA? Landasan dari penentuan indikator-indikator (pertanyaan) ditentukan dari apa dan siapa?</w:t>
            </w:r>
          </w:p>
        </w:tc>
        <w:tc>
          <w:tcPr>
            <w:tcW w:w="4774" w:type="dxa"/>
            <w:vAlign w:val="center"/>
          </w:tcPr>
          <w:p w:rsidR="006E2ED7" w:rsidRDefault="006E2ED7"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MBNQA dilakukan pada saat jika perusahaan sudah memiliki metode yang jelas dalam manajemennya, terutama dalam poin-poin yang ditanyakan. Waktu bisa dilakukan seperlunya,  saat perusahaan ingin mensertifikasi dan mengevaluasi. Landasan indikatornya ditentukan oleh NIST (National Institute of Standards and Technology) awalnya untuk award. namun kriteria penilaian</w:t>
            </w:r>
            <w:r>
              <w:rPr>
                <w:rFonts w:ascii="Times New Roman" w:eastAsia="Times New Roman" w:hAnsi="Times New Roman" w:cs="Times New Roman"/>
                <w:color w:val="000000"/>
                <w:sz w:val="24"/>
                <w:szCs w:val="24"/>
                <w:lang w:eastAsia="id-ID"/>
              </w:rPr>
              <w:t xml:space="preserve"> </w:t>
            </w:r>
            <w:r w:rsidRPr="00FC61BF">
              <w:rPr>
                <w:rFonts w:ascii="Times New Roman" w:eastAsia="Times New Roman" w:hAnsi="Times New Roman" w:cs="Times New Roman"/>
                <w:color w:val="000000"/>
                <w:sz w:val="24"/>
                <w:szCs w:val="24"/>
                <w:lang w:eastAsia="id-ID"/>
              </w:rPr>
              <w:t xml:space="preserve"> ini bisa digunakan oleh pihak lain untuk menilai performa.</w:t>
            </w:r>
          </w:p>
          <w:p w:rsidR="006E2ED7" w:rsidRDefault="006E2ED7" w:rsidP="006E2ED7">
            <w:pPr>
              <w:spacing w:after="0" w:line="240" w:lineRule="auto"/>
              <w:jc w:val="both"/>
              <w:rPr>
                <w:rFonts w:ascii="Times New Roman" w:eastAsia="Times New Roman" w:hAnsi="Times New Roman" w:cs="Times New Roman"/>
                <w:color w:val="000000"/>
                <w:sz w:val="24"/>
                <w:szCs w:val="24"/>
                <w:lang w:eastAsia="id-ID"/>
              </w:rPr>
            </w:pPr>
          </w:p>
          <w:p w:rsidR="006E2ED7"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p>
        </w:tc>
      </w:tr>
      <w:tr w:rsidR="006E2ED7" w:rsidRPr="00B83DAB" w:rsidTr="00323517">
        <w:trPr>
          <w:trHeight w:val="554"/>
        </w:trPr>
        <w:tc>
          <w:tcPr>
            <w:tcW w:w="1160" w:type="dxa"/>
            <w:vAlign w:val="center"/>
          </w:tcPr>
          <w:p w:rsidR="006E2ED7" w:rsidRPr="00FC61BF" w:rsidRDefault="006E2ED7" w:rsidP="00AB036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w:t>
            </w:r>
          </w:p>
        </w:tc>
        <w:tc>
          <w:tcPr>
            <w:tcW w:w="2123" w:type="dxa"/>
            <w:vAlign w:val="center"/>
          </w:tcPr>
          <w:p w:rsidR="006E2ED7" w:rsidRPr="00FC61BF" w:rsidRDefault="006E2ED7"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Aris Sujoko</w:t>
            </w:r>
          </w:p>
        </w:tc>
        <w:tc>
          <w:tcPr>
            <w:tcW w:w="1303" w:type="dxa"/>
            <w:vAlign w:val="center"/>
          </w:tcPr>
          <w:p w:rsidR="006E2ED7" w:rsidRPr="00FC61BF" w:rsidRDefault="006E2ED7" w:rsidP="00F15831">
            <w:pPr>
              <w:spacing w:after="0" w:line="240" w:lineRule="auto"/>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101111109</w:t>
            </w:r>
          </w:p>
        </w:tc>
        <w:tc>
          <w:tcPr>
            <w:tcW w:w="4215" w:type="dxa"/>
            <w:vAlign w:val="center"/>
          </w:tcPr>
          <w:p w:rsidR="006E2ED7"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r w:rsidRPr="00FC61BF">
              <w:rPr>
                <w:rFonts w:ascii="Times New Roman" w:eastAsia="Times New Roman" w:hAnsi="Times New Roman" w:cs="Times New Roman"/>
                <w:color w:val="000000"/>
                <w:sz w:val="24"/>
                <w:szCs w:val="24"/>
                <w:lang w:eastAsia="id-ID"/>
              </w:rPr>
              <w:t>Rekomendasi akhir dari MBNQA ini seperti apa? Siapakah yang berhak melakukan MBNQA?</w:t>
            </w:r>
          </w:p>
        </w:tc>
        <w:tc>
          <w:tcPr>
            <w:tcW w:w="4774" w:type="dxa"/>
            <w:vAlign w:val="center"/>
          </w:tcPr>
          <w:p w:rsidR="006E2ED7" w:rsidRDefault="006E2ED7" w:rsidP="006E2ED7">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Pr="00FC61BF">
              <w:rPr>
                <w:rFonts w:ascii="Times New Roman" w:eastAsia="Times New Roman" w:hAnsi="Times New Roman" w:cs="Times New Roman"/>
                <w:color w:val="000000"/>
                <w:sz w:val="24"/>
                <w:szCs w:val="24"/>
                <w:lang w:eastAsia="id-ID"/>
              </w:rPr>
              <w:t>etelah diskoring maka skor itu akan ada interval yang menunjukkan level perusahaan. Evaluasinya berdasarkan poin poin pertanyaan yang masih mendapatkan nilai kurang. Untuk Award yang berhak melakukan adalah NIST, namun untuk sertifikasi institusi dilakukan oleh badan konsultan bersertifikasi yang telah ditunjuk.</w:t>
            </w:r>
          </w:p>
          <w:p w:rsidR="006E2ED7" w:rsidRDefault="006E2ED7" w:rsidP="006E2ED7">
            <w:pPr>
              <w:spacing w:after="0" w:line="240" w:lineRule="auto"/>
              <w:jc w:val="both"/>
              <w:rPr>
                <w:rFonts w:ascii="Times New Roman" w:eastAsia="Times New Roman" w:hAnsi="Times New Roman" w:cs="Times New Roman"/>
                <w:color w:val="000000"/>
                <w:sz w:val="24"/>
                <w:szCs w:val="24"/>
                <w:lang w:eastAsia="id-ID"/>
              </w:rPr>
            </w:pPr>
          </w:p>
          <w:p w:rsidR="006E2ED7" w:rsidRPr="00FC61BF" w:rsidRDefault="006E2ED7" w:rsidP="006E2ED7">
            <w:pPr>
              <w:spacing w:after="0" w:line="240" w:lineRule="auto"/>
              <w:jc w:val="both"/>
              <w:rPr>
                <w:rFonts w:ascii="Times New Roman" w:eastAsia="Times New Roman" w:hAnsi="Times New Roman" w:cs="Times New Roman"/>
                <w:color w:val="000000"/>
                <w:sz w:val="24"/>
                <w:szCs w:val="24"/>
                <w:lang w:eastAsia="id-ID"/>
              </w:rPr>
            </w:pPr>
          </w:p>
        </w:tc>
      </w:tr>
      <w:tr w:rsidR="006E2ED7" w:rsidRPr="00B83DAB" w:rsidTr="00492E18">
        <w:trPr>
          <w:trHeight w:val="987"/>
        </w:trPr>
        <w:tc>
          <w:tcPr>
            <w:tcW w:w="1160" w:type="dxa"/>
            <w:vAlign w:val="center"/>
          </w:tcPr>
          <w:p w:rsidR="006E2ED7" w:rsidRPr="00B83DAB" w:rsidRDefault="006E2ED7"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3" w:type="dxa"/>
            <w:vAlign w:val="center"/>
          </w:tcPr>
          <w:p w:rsidR="006E2ED7" w:rsidRDefault="006E2ED7" w:rsidP="001C796E">
            <w:pPr>
              <w:spacing w:line="360" w:lineRule="auto"/>
              <w:rPr>
                <w:rFonts w:ascii="Times New Roman" w:hAnsi="Times New Roman" w:cs="Times New Roman"/>
                <w:sz w:val="24"/>
                <w:szCs w:val="24"/>
              </w:rPr>
            </w:pPr>
            <w:r>
              <w:rPr>
                <w:rFonts w:ascii="Times New Roman" w:hAnsi="Times New Roman" w:cs="Times New Roman"/>
                <w:sz w:val="24"/>
                <w:szCs w:val="24"/>
              </w:rPr>
              <w:t>Desy Fatmawati</w:t>
            </w:r>
          </w:p>
        </w:tc>
        <w:tc>
          <w:tcPr>
            <w:tcW w:w="1303" w:type="dxa"/>
            <w:vAlign w:val="center"/>
          </w:tcPr>
          <w:p w:rsidR="006E2ED7" w:rsidRPr="00341FA0" w:rsidRDefault="006E2ED7" w:rsidP="00492E18">
            <w:pPr>
              <w:jc w:val="center"/>
              <w:rPr>
                <w:rFonts w:ascii="Times New Roman" w:hAnsi="Times New Roman" w:cs="Times New Roman"/>
                <w:sz w:val="24"/>
                <w:szCs w:val="24"/>
              </w:rPr>
            </w:pPr>
            <w:r>
              <w:rPr>
                <w:rFonts w:ascii="Times New Roman" w:hAnsi="Times New Roman" w:cs="Times New Roman"/>
                <w:sz w:val="24"/>
                <w:szCs w:val="24"/>
              </w:rPr>
              <w:t>101111039</w:t>
            </w:r>
          </w:p>
        </w:tc>
        <w:tc>
          <w:tcPr>
            <w:tcW w:w="4215" w:type="dxa"/>
          </w:tcPr>
          <w:p w:rsidR="006E2ED7" w:rsidRPr="00F45086" w:rsidRDefault="006E2ED7" w:rsidP="006E2ED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Apakah sub point dalam kriteria dapat diubah? Dan jika diubah bagaimana dengan penilaian tiap kriterianya?</w:t>
            </w:r>
          </w:p>
        </w:tc>
        <w:tc>
          <w:tcPr>
            <w:tcW w:w="4774" w:type="dxa"/>
          </w:tcPr>
          <w:p w:rsidR="006E2ED7" w:rsidRPr="00135D9B" w:rsidRDefault="006E2ED7" w:rsidP="00135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sub point dalam kriteria sudah merupakan ketetapan, jadi tidak bisa diubah     ( menyangkut hak paten )</w:t>
            </w:r>
          </w:p>
        </w:tc>
      </w:tr>
      <w:tr w:rsidR="006E2ED7" w:rsidRPr="00B83DAB" w:rsidTr="00492E18">
        <w:trPr>
          <w:trHeight w:val="1635"/>
        </w:trPr>
        <w:tc>
          <w:tcPr>
            <w:tcW w:w="1160" w:type="dxa"/>
            <w:vAlign w:val="center"/>
          </w:tcPr>
          <w:p w:rsidR="006E2ED7" w:rsidRPr="00B83DAB" w:rsidRDefault="006E2ED7"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123" w:type="dxa"/>
            <w:vAlign w:val="center"/>
          </w:tcPr>
          <w:p w:rsidR="006E2ED7" w:rsidRPr="00135D9B" w:rsidRDefault="006E2ED7" w:rsidP="00492E18">
            <w:pPr>
              <w:pStyle w:val="ListParagraph"/>
              <w:numPr>
                <w:ilvl w:val="0"/>
                <w:numId w:val="41"/>
              </w:numPr>
              <w:spacing w:line="360" w:lineRule="auto"/>
              <w:jc w:val="center"/>
              <w:rPr>
                <w:rFonts w:ascii="Times New Roman" w:hAnsi="Times New Roman" w:cs="Times New Roman"/>
                <w:sz w:val="24"/>
                <w:szCs w:val="24"/>
              </w:rPr>
            </w:pPr>
            <w:r>
              <w:rPr>
                <w:rFonts w:ascii="Times New Roman" w:hAnsi="Times New Roman" w:cs="Times New Roman"/>
                <w:sz w:val="24"/>
                <w:szCs w:val="24"/>
              </w:rPr>
              <w:t>Zamroni L.</w:t>
            </w:r>
          </w:p>
        </w:tc>
        <w:tc>
          <w:tcPr>
            <w:tcW w:w="1303" w:type="dxa"/>
            <w:vAlign w:val="center"/>
          </w:tcPr>
          <w:p w:rsidR="006E2ED7" w:rsidRPr="00341FA0" w:rsidRDefault="006E2ED7" w:rsidP="00492E18">
            <w:pPr>
              <w:jc w:val="center"/>
              <w:rPr>
                <w:rFonts w:ascii="Times New Roman" w:hAnsi="Times New Roman" w:cs="Times New Roman"/>
                <w:sz w:val="24"/>
                <w:szCs w:val="24"/>
              </w:rPr>
            </w:pPr>
            <w:r>
              <w:rPr>
                <w:rFonts w:ascii="Times New Roman" w:hAnsi="Times New Roman" w:cs="Times New Roman"/>
                <w:sz w:val="24"/>
                <w:szCs w:val="24"/>
              </w:rPr>
              <w:t>101111027</w:t>
            </w:r>
          </w:p>
        </w:tc>
        <w:tc>
          <w:tcPr>
            <w:tcW w:w="4215" w:type="dxa"/>
          </w:tcPr>
          <w:p w:rsidR="006E2ED7" w:rsidRPr="00135D9B" w:rsidRDefault="006E2ED7" w:rsidP="006E2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Tadi dijelaskan tentang 7 kategori MBNQA. Untuk kategori 1-6 adalah proses, sedangkan no 7 adalah hasil. Lantas untuk inputnya yang mana?</w:t>
            </w:r>
          </w:p>
        </w:tc>
        <w:tc>
          <w:tcPr>
            <w:tcW w:w="4774" w:type="dxa"/>
          </w:tcPr>
          <w:p w:rsidR="006E2ED7" w:rsidRPr="00F45086" w:rsidRDefault="006E2ED7" w:rsidP="006E2ED7">
            <w:pPr>
              <w:pStyle w:val="ListParagraph"/>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Input diperoleh dari hasil survei yang dilakukan terhadap instansi sasaran. Misalnya melalui observasi, wawancara, atau kuosioner. Data dari survei itulah yang disebut input dari pengukuran Malcolm Baldridge ini.</w:t>
            </w:r>
          </w:p>
        </w:tc>
      </w:tr>
      <w:tr w:rsidR="006E2ED7" w:rsidRPr="00B83DAB" w:rsidTr="00492E18">
        <w:trPr>
          <w:trHeight w:val="1635"/>
        </w:trPr>
        <w:tc>
          <w:tcPr>
            <w:tcW w:w="1160" w:type="dxa"/>
            <w:vAlign w:val="center"/>
          </w:tcPr>
          <w:p w:rsidR="006E2ED7" w:rsidRPr="00B83DAB" w:rsidRDefault="006E2ED7" w:rsidP="00AB0361">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3" w:type="dxa"/>
            <w:vAlign w:val="center"/>
          </w:tcPr>
          <w:p w:rsidR="006E2ED7" w:rsidRDefault="006E2ED7" w:rsidP="001C796E">
            <w:pPr>
              <w:spacing w:line="360" w:lineRule="auto"/>
              <w:rPr>
                <w:rFonts w:ascii="Times New Roman" w:hAnsi="Times New Roman" w:cs="Times New Roman"/>
                <w:sz w:val="24"/>
                <w:szCs w:val="24"/>
              </w:rPr>
            </w:pPr>
            <w:r>
              <w:rPr>
                <w:rFonts w:ascii="Times New Roman" w:hAnsi="Times New Roman" w:cs="Times New Roman"/>
                <w:sz w:val="24"/>
                <w:szCs w:val="24"/>
              </w:rPr>
              <w:t>Faradina Permatasari</w:t>
            </w:r>
          </w:p>
        </w:tc>
        <w:tc>
          <w:tcPr>
            <w:tcW w:w="1303" w:type="dxa"/>
            <w:vAlign w:val="center"/>
          </w:tcPr>
          <w:p w:rsidR="006E2ED7" w:rsidRPr="00341FA0" w:rsidRDefault="006E2ED7" w:rsidP="00492E18">
            <w:pPr>
              <w:jc w:val="center"/>
              <w:rPr>
                <w:rFonts w:ascii="Times New Roman" w:hAnsi="Times New Roman" w:cs="Times New Roman"/>
                <w:sz w:val="24"/>
                <w:szCs w:val="24"/>
              </w:rPr>
            </w:pPr>
            <w:r>
              <w:rPr>
                <w:rFonts w:ascii="Times New Roman" w:hAnsi="Times New Roman" w:cs="Times New Roman"/>
                <w:sz w:val="24"/>
                <w:szCs w:val="24"/>
              </w:rPr>
              <w:t>101111002</w:t>
            </w:r>
          </w:p>
        </w:tc>
        <w:tc>
          <w:tcPr>
            <w:tcW w:w="4215" w:type="dxa"/>
          </w:tcPr>
          <w:p w:rsidR="006E2ED7" w:rsidRDefault="006E2ED7" w:rsidP="00256F0F">
            <w:pPr>
              <w:pStyle w:val="ListParagraph"/>
              <w:numPr>
                <w:ilvl w:val="0"/>
                <w:numId w:val="50"/>
              </w:numPr>
              <w:spacing w:after="0" w:line="240" w:lineRule="auto"/>
              <w:ind w:left="376"/>
              <w:jc w:val="both"/>
              <w:rPr>
                <w:rFonts w:ascii="Times New Roman" w:hAnsi="Times New Roman" w:cs="Times New Roman"/>
                <w:sz w:val="24"/>
                <w:szCs w:val="24"/>
              </w:rPr>
            </w:pPr>
            <w:r>
              <w:rPr>
                <w:rFonts w:ascii="Times New Roman" w:hAnsi="Times New Roman" w:cs="Times New Roman"/>
                <w:sz w:val="24"/>
                <w:szCs w:val="24"/>
              </w:rPr>
              <w:t>Apakah sebenarnya tujuan dari MBNQA ?</w:t>
            </w:r>
          </w:p>
          <w:p w:rsidR="006E2ED7" w:rsidRPr="006E2ED7" w:rsidRDefault="006E2ED7" w:rsidP="00256F0F">
            <w:pPr>
              <w:pStyle w:val="ListParagraph"/>
              <w:numPr>
                <w:ilvl w:val="0"/>
                <w:numId w:val="50"/>
              </w:numPr>
              <w:spacing w:after="0" w:line="240" w:lineRule="auto"/>
              <w:ind w:left="376"/>
              <w:jc w:val="both"/>
              <w:rPr>
                <w:rFonts w:ascii="Times New Roman" w:hAnsi="Times New Roman" w:cs="Times New Roman"/>
                <w:sz w:val="24"/>
                <w:szCs w:val="24"/>
              </w:rPr>
            </w:pPr>
            <w:r w:rsidRPr="006E2ED7">
              <w:rPr>
                <w:rFonts w:ascii="Times New Roman" w:hAnsi="Times New Roman" w:cs="Times New Roman"/>
                <w:sz w:val="24"/>
                <w:szCs w:val="24"/>
              </w:rPr>
              <w:t xml:space="preserve">Tadi setelah kelompok anda simulasi, tidak ada kesimpulan dari kelompok anda, untuk apa sebenarnya setelah </w:t>
            </w:r>
            <w:r w:rsidR="00014667">
              <w:rPr>
                <w:rFonts w:ascii="Times New Roman" w:hAnsi="Times New Roman" w:cs="Times New Roman"/>
                <w:sz w:val="24"/>
                <w:szCs w:val="24"/>
              </w:rPr>
              <w:t>kita menghitung, dan</w:t>
            </w:r>
            <w:r w:rsidRPr="006E2ED7">
              <w:rPr>
                <w:rFonts w:ascii="Times New Roman" w:hAnsi="Times New Roman" w:cs="Times New Roman"/>
                <w:sz w:val="24"/>
                <w:szCs w:val="24"/>
              </w:rPr>
              <w:t xml:space="preserve"> untuk menentukan apa?</w:t>
            </w:r>
          </w:p>
          <w:p w:rsidR="006E2ED7" w:rsidRDefault="006E2ED7" w:rsidP="00256F0F">
            <w:pPr>
              <w:pStyle w:val="ListParagraph"/>
              <w:numPr>
                <w:ilvl w:val="0"/>
                <w:numId w:val="50"/>
              </w:numPr>
              <w:spacing w:after="0" w:line="240" w:lineRule="auto"/>
              <w:ind w:left="376"/>
              <w:jc w:val="both"/>
              <w:rPr>
                <w:rFonts w:ascii="Times New Roman" w:hAnsi="Times New Roman" w:cs="Times New Roman"/>
                <w:sz w:val="24"/>
                <w:szCs w:val="24"/>
              </w:rPr>
            </w:pPr>
            <w:r>
              <w:rPr>
                <w:rFonts w:ascii="Times New Roman" w:hAnsi="Times New Roman" w:cs="Times New Roman"/>
                <w:sz w:val="24"/>
                <w:szCs w:val="24"/>
              </w:rPr>
              <w:t>Bagaimana caranya untuk mendapatkan data, apakah denga survey atau kuosioner ?</w:t>
            </w:r>
          </w:p>
          <w:p w:rsidR="006E2ED7" w:rsidRPr="00135D9B" w:rsidRDefault="006E2ED7" w:rsidP="00256F0F">
            <w:pPr>
              <w:pStyle w:val="ListParagraph"/>
              <w:numPr>
                <w:ilvl w:val="0"/>
                <w:numId w:val="50"/>
              </w:numPr>
              <w:spacing w:after="0" w:line="240" w:lineRule="auto"/>
              <w:ind w:left="376"/>
              <w:jc w:val="both"/>
              <w:rPr>
                <w:rFonts w:ascii="Times New Roman" w:hAnsi="Times New Roman" w:cs="Times New Roman"/>
                <w:sz w:val="24"/>
                <w:szCs w:val="24"/>
              </w:rPr>
            </w:pPr>
            <w:r>
              <w:rPr>
                <w:rFonts w:ascii="Times New Roman" w:hAnsi="Times New Roman" w:cs="Times New Roman"/>
                <w:sz w:val="24"/>
                <w:szCs w:val="24"/>
              </w:rPr>
              <w:t>Bagaimana bila responden tidak mengisi kuosioner secara jujur, hanya dirandom saja ?</w:t>
            </w:r>
          </w:p>
        </w:tc>
        <w:tc>
          <w:tcPr>
            <w:tcW w:w="4774" w:type="dxa"/>
          </w:tcPr>
          <w:p w:rsidR="006E2ED7" w:rsidRDefault="00014667" w:rsidP="00CA0269">
            <w:pPr>
              <w:pStyle w:val="ListParagraph"/>
              <w:numPr>
                <w:ilvl w:val="2"/>
                <w:numId w:val="83"/>
              </w:numPr>
              <w:spacing w:after="0" w:line="240" w:lineRule="auto"/>
              <w:ind w:left="413"/>
              <w:jc w:val="both"/>
              <w:rPr>
                <w:rFonts w:ascii="Times New Roman" w:hAnsi="Times New Roman" w:cs="Times New Roman"/>
                <w:sz w:val="24"/>
                <w:szCs w:val="24"/>
              </w:rPr>
            </w:pPr>
            <w:r>
              <w:rPr>
                <w:rFonts w:ascii="Times New Roman" w:hAnsi="Times New Roman" w:cs="Times New Roman"/>
                <w:sz w:val="24"/>
                <w:szCs w:val="24"/>
              </w:rPr>
              <w:t>Untuk mengukur kinerja</w:t>
            </w:r>
          </w:p>
          <w:p w:rsidR="00014667" w:rsidRDefault="00014667" w:rsidP="00CA0269">
            <w:pPr>
              <w:pStyle w:val="ListParagraph"/>
              <w:numPr>
                <w:ilvl w:val="2"/>
                <w:numId w:val="83"/>
              </w:numPr>
              <w:spacing w:after="0" w:line="240" w:lineRule="auto"/>
              <w:ind w:left="413"/>
              <w:jc w:val="both"/>
              <w:rPr>
                <w:rFonts w:ascii="Times New Roman" w:hAnsi="Times New Roman" w:cs="Times New Roman"/>
                <w:sz w:val="24"/>
                <w:szCs w:val="24"/>
              </w:rPr>
            </w:pPr>
            <w:r>
              <w:rPr>
                <w:rFonts w:ascii="Times New Roman" w:hAnsi="Times New Roman" w:cs="Times New Roman"/>
                <w:sz w:val="24"/>
                <w:szCs w:val="24"/>
              </w:rPr>
              <w:t>Kita menghitung untuk menentukan dimana posisi dari rumah sakit tersebut, Termasuk dalam performa yang mana:</w:t>
            </w:r>
          </w:p>
          <w:p w:rsidR="00014667" w:rsidRPr="00014667" w:rsidRDefault="00014667" w:rsidP="00CA0269">
            <w:pPr>
              <w:pStyle w:val="ListParagraph"/>
              <w:numPr>
                <w:ilvl w:val="1"/>
                <w:numId w:val="86"/>
              </w:numPr>
              <w:spacing w:after="0" w:line="240" w:lineRule="auto"/>
              <w:ind w:left="838"/>
              <w:jc w:val="both"/>
              <w:rPr>
                <w:rFonts w:ascii="Times New Roman" w:hAnsi="Times New Roman" w:cs="Times New Roman"/>
                <w:sz w:val="24"/>
                <w:szCs w:val="24"/>
              </w:rPr>
            </w:pPr>
            <w:r w:rsidRPr="00014667">
              <w:rPr>
                <w:rFonts w:ascii="Times New Roman" w:hAnsi="Times New Roman" w:cs="Times New Roman"/>
                <w:sz w:val="24"/>
                <w:szCs w:val="24"/>
              </w:rPr>
              <w:t>0-275 Early Development</w:t>
            </w:r>
          </w:p>
          <w:p w:rsidR="00014667" w:rsidRPr="00B83DAB" w:rsidRDefault="00014667" w:rsidP="00CA0269">
            <w:pPr>
              <w:pStyle w:val="ListParagraph"/>
              <w:numPr>
                <w:ilvl w:val="1"/>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276-375 Early Results</w:t>
            </w:r>
          </w:p>
          <w:p w:rsidR="00014667" w:rsidRPr="00B83DAB"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376-475 Early Improvement</w:t>
            </w:r>
          </w:p>
          <w:p w:rsidR="00014667" w:rsidRPr="00B83DAB"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476-575 Good Performance</w:t>
            </w:r>
          </w:p>
          <w:p w:rsidR="00014667" w:rsidRPr="00B83DAB"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576-675 Emerging Education Leader</w:t>
            </w:r>
          </w:p>
          <w:p w:rsidR="00014667" w:rsidRPr="00B83DAB"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676-775 Education Leader</w:t>
            </w:r>
          </w:p>
          <w:p w:rsidR="00014667" w:rsidRPr="00B83DAB"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776-875 Benchmark Leader</w:t>
            </w:r>
          </w:p>
          <w:p w:rsidR="00014667" w:rsidRDefault="00014667" w:rsidP="00CA0269">
            <w:pPr>
              <w:pStyle w:val="ListParagraph"/>
              <w:numPr>
                <w:ilvl w:val="0"/>
                <w:numId w:val="86"/>
              </w:numPr>
              <w:spacing w:after="0" w:line="240" w:lineRule="auto"/>
              <w:ind w:left="838"/>
              <w:jc w:val="both"/>
              <w:rPr>
                <w:rFonts w:ascii="Times New Roman" w:hAnsi="Times New Roman" w:cs="Times New Roman"/>
                <w:sz w:val="24"/>
                <w:szCs w:val="24"/>
              </w:rPr>
            </w:pPr>
            <w:r w:rsidRPr="00B83DAB">
              <w:rPr>
                <w:rFonts w:ascii="Times New Roman" w:hAnsi="Times New Roman" w:cs="Times New Roman"/>
                <w:sz w:val="24"/>
                <w:szCs w:val="24"/>
              </w:rPr>
              <w:t>876-1000 World Leader</w:t>
            </w:r>
          </w:p>
          <w:p w:rsidR="00014667" w:rsidRDefault="00014667" w:rsidP="00CA0269">
            <w:pPr>
              <w:pStyle w:val="ListParagraph"/>
              <w:numPr>
                <w:ilvl w:val="2"/>
                <w:numId w:val="83"/>
              </w:numPr>
              <w:spacing w:after="0" w:line="240" w:lineRule="auto"/>
              <w:ind w:left="460"/>
              <w:jc w:val="both"/>
              <w:rPr>
                <w:rFonts w:ascii="Times New Roman" w:hAnsi="Times New Roman" w:cs="Times New Roman"/>
                <w:sz w:val="24"/>
                <w:szCs w:val="24"/>
              </w:rPr>
            </w:pPr>
            <w:r>
              <w:rPr>
                <w:rFonts w:ascii="Times New Roman" w:hAnsi="Times New Roman" w:cs="Times New Roman"/>
                <w:sz w:val="24"/>
                <w:szCs w:val="24"/>
              </w:rPr>
              <w:t>Bisa dengan survey, wawancara, maupun dengan kuesioner</w:t>
            </w:r>
          </w:p>
          <w:p w:rsidR="00014667" w:rsidRPr="00014667" w:rsidRDefault="00014667" w:rsidP="00CA0269">
            <w:pPr>
              <w:pStyle w:val="ListParagraph"/>
              <w:numPr>
                <w:ilvl w:val="2"/>
                <w:numId w:val="83"/>
              </w:numPr>
              <w:spacing w:after="0" w:line="240" w:lineRule="auto"/>
              <w:ind w:left="460"/>
              <w:jc w:val="both"/>
              <w:rPr>
                <w:rFonts w:ascii="Times New Roman" w:hAnsi="Times New Roman" w:cs="Times New Roman"/>
                <w:sz w:val="24"/>
                <w:szCs w:val="24"/>
              </w:rPr>
            </w:pPr>
            <w:r>
              <w:rPr>
                <w:rFonts w:ascii="Times New Roman" w:hAnsi="Times New Roman" w:cs="Times New Roman"/>
                <w:sz w:val="24"/>
                <w:szCs w:val="24"/>
              </w:rPr>
              <w:t>Kitajuga melakukan penilaian dengan survey dan wawancara, jadi hasilnya tidak tergantung pada kuesioner saja.</w:t>
            </w:r>
          </w:p>
        </w:tc>
      </w:tr>
    </w:tbl>
    <w:p w:rsidR="001C796E" w:rsidRPr="00EC60AF" w:rsidRDefault="001C796E" w:rsidP="001C796E">
      <w:pPr>
        <w:spacing w:after="200" w:line="276" w:lineRule="auto"/>
        <w:rPr>
          <w:rFonts w:ascii="Times New Roman" w:hAnsi="Times New Roman" w:cs="Times New Roman"/>
          <w:b/>
          <w:kern w:val="0"/>
          <w:sz w:val="24"/>
          <w:szCs w:val="24"/>
        </w:rPr>
        <w:sectPr w:rsidR="001C796E" w:rsidRPr="00EC60AF" w:rsidSect="007E093F">
          <w:pgSz w:w="16838" w:h="11906" w:orient="landscape" w:code="9"/>
          <w:pgMar w:top="1701" w:right="1701" w:bottom="2268" w:left="1701" w:header="709" w:footer="709" w:gutter="0"/>
          <w:cols w:space="708"/>
          <w:docGrid w:linePitch="360"/>
        </w:sectPr>
      </w:pPr>
    </w:p>
    <w:p w:rsidR="007E093F" w:rsidRPr="007E093F" w:rsidRDefault="007E093F" w:rsidP="00492E18">
      <w:pPr>
        <w:autoSpaceDE w:val="0"/>
        <w:autoSpaceDN w:val="0"/>
        <w:adjustRightInd w:val="0"/>
        <w:spacing w:after="0" w:line="360" w:lineRule="auto"/>
        <w:rPr>
          <w:rFonts w:ascii="Times New Roman" w:hAnsi="Times New Roman" w:cs="Times New Roman"/>
          <w:sz w:val="24"/>
          <w:szCs w:val="24"/>
        </w:rPr>
      </w:pPr>
    </w:p>
    <w:sectPr w:rsidR="007E093F" w:rsidRPr="007E093F" w:rsidSect="00F15831">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51" w:rsidRPr="00AC1136" w:rsidRDefault="00E62151" w:rsidP="00AC1136">
      <w:pPr>
        <w:pStyle w:val="ListParagraph"/>
        <w:spacing w:after="0" w:line="240" w:lineRule="auto"/>
        <w:rPr>
          <w:kern w:val="2"/>
        </w:rPr>
      </w:pPr>
      <w:r>
        <w:separator/>
      </w:r>
    </w:p>
  </w:endnote>
  <w:endnote w:type="continuationSeparator" w:id="0">
    <w:p w:rsidR="00E62151" w:rsidRPr="00AC1136" w:rsidRDefault="00E62151" w:rsidP="00AC1136">
      <w:pPr>
        <w:pStyle w:val="ListParagraph"/>
        <w:spacing w:after="0" w:line="240" w:lineRule="auto"/>
        <w:rPr>
          <w:kern w:val="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JGLL H+ Gill 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464"/>
      <w:docPartObj>
        <w:docPartGallery w:val="Page Numbers (Bottom of Page)"/>
        <w:docPartUnique/>
      </w:docPartObj>
    </w:sdtPr>
    <w:sdtContent>
      <w:p w:rsidR="004C60CB" w:rsidRDefault="004C60CB">
        <w:pPr>
          <w:pStyle w:val="Footer"/>
          <w:jc w:val="right"/>
        </w:pPr>
        <w:r w:rsidRPr="00420C9F">
          <w:rPr>
            <w:rFonts w:ascii="Times New Roman" w:hAnsi="Times New Roman" w:cs="Times New Roman"/>
            <w:sz w:val="24"/>
            <w:szCs w:val="24"/>
          </w:rPr>
          <w:fldChar w:fldCharType="begin"/>
        </w:r>
        <w:r w:rsidRPr="00420C9F">
          <w:rPr>
            <w:rFonts w:ascii="Times New Roman" w:hAnsi="Times New Roman" w:cs="Times New Roman"/>
            <w:sz w:val="24"/>
            <w:szCs w:val="24"/>
          </w:rPr>
          <w:instrText xml:space="preserve"> PAGE   \* MERGEFORMAT </w:instrText>
        </w:r>
        <w:r w:rsidRPr="00420C9F">
          <w:rPr>
            <w:rFonts w:ascii="Times New Roman" w:hAnsi="Times New Roman" w:cs="Times New Roman"/>
            <w:sz w:val="24"/>
            <w:szCs w:val="24"/>
          </w:rPr>
          <w:fldChar w:fldCharType="separate"/>
        </w:r>
        <w:r w:rsidR="00482376">
          <w:rPr>
            <w:rFonts w:ascii="Times New Roman" w:hAnsi="Times New Roman" w:cs="Times New Roman"/>
            <w:noProof/>
            <w:sz w:val="24"/>
            <w:szCs w:val="24"/>
          </w:rPr>
          <w:t>6</w:t>
        </w:r>
        <w:r w:rsidRPr="00420C9F">
          <w:rPr>
            <w:rFonts w:ascii="Times New Roman" w:hAnsi="Times New Roman" w:cs="Times New Roman"/>
            <w:sz w:val="24"/>
            <w:szCs w:val="24"/>
          </w:rPr>
          <w:fldChar w:fldCharType="end"/>
        </w:r>
      </w:p>
    </w:sdtContent>
  </w:sdt>
  <w:p w:rsidR="004C60CB" w:rsidRDefault="004C6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51" w:rsidRPr="00AC1136" w:rsidRDefault="00E62151" w:rsidP="00AC1136">
      <w:pPr>
        <w:pStyle w:val="ListParagraph"/>
        <w:spacing w:after="0" w:line="240" w:lineRule="auto"/>
        <w:rPr>
          <w:kern w:val="2"/>
        </w:rPr>
      </w:pPr>
      <w:r>
        <w:separator/>
      </w:r>
    </w:p>
  </w:footnote>
  <w:footnote w:type="continuationSeparator" w:id="0">
    <w:p w:rsidR="00E62151" w:rsidRPr="00AC1136" w:rsidRDefault="00E62151" w:rsidP="00AC1136">
      <w:pPr>
        <w:pStyle w:val="ListParagraph"/>
        <w:spacing w:after="0" w:line="240" w:lineRule="auto"/>
        <w:rPr>
          <w:kern w:val="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pt;height:11.2pt" o:bullet="t">
        <v:imagedata r:id="rId1" o:title="msoBA14"/>
      </v:shape>
    </w:pict>
  </w:numPicBullet>
  <w:abstractNum w:abstractNumId="0">
    <w:nsid w:val="007F3230"/>
    <w:multiLevelType w:val="hybridMultilevel"/>
    <w:tmpl w:val="60F07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F292A"/>
    <w:multiLevelType w:val="hybridMultilevel"/>
    <w:tmpl w:val="D68695AA"/>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3C83071"/>
    <w:multiLevelType w:val="hybridMultilevel"/>
    <w:tmpl w:val="F61A0A14"/>
    <w:lvl w:ilvl="0" w:tplc="0F7E8FAA">
      <w:start w:val="1"/>
      <w:numFmt w:val="decimal"/>
      <w:lvlText w:val="%1."/>
      <w:lvlJc w:val="left"/>
      <w:pPr>
        <w:ind w:left="393" w:hanging="360"/>
      </w:pPr>
      <w:rPr>
        <w:rFonts w:ascii="Times New Roman" w:eastAsiaTheme="minorHAnsi" w:hAnsi="Times New Roman" w:cs="Times New Roman"/>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
    <w:nsid w:val="06C42BCF"/>
    <w:multiLevelType w:val="hybridMultilevel"/>
    <w:tmpl w:val="CF64A980"/>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7A748F0"/>
    <w:multiLevelType w:val="hybridMultilevel"/>
    <w:tmpl w:val="C38C8A68"/>
    <w:lvl w:ilvl="0" w:tplc="29EC9ADA">
      <w:start w:val="1"/>
      <w:numFmt w:val="decimal"/>
      <w:lvlText w:val="%1."/>
      <w:lvlJc w:val="left"/>
      <w:pPr>
        <w:ind w:left="785" w:hanging="360"/>
      </w:pPr>
      <w:rPr>
        <w:rFonts w:ascii="Times New Roman" w:eastAsiaTheme="minorHAnsi" w:hAnsi="Times New Roman" w:cs="Times New Roman"/>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
    <w:nsid w:val="09A24D90"/>
    <w:multiLevelType w:val="hybridMultilevel"/>
    <w:tmpl w:val="C1626E54"/>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0ED0005D"/>
    <w:multiLevelType w:val="hybridMultilevel"/>
    <w:tmpl w:val="622E1174"/>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10054EC2"/>
    <w:multiLevelType w:val="hybridMultilevel"/>
    <w:tmpl w:val="460E005C"/>
    <w:lvl w:ilvl="0" w:tplc="EDF0C098">
      <w:start w:val="3"/>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D3984"/>
    <w:multiLevelType w:val="hybridMultilevel"/>
    <w:tmpl w:val="89CCEC48"/>
    <w:lvl w:ilvl="0" w:tplc="CDA851F0">
      <w:start w:val="1"/>
      <w:numFmt w:val="decimal"/>
      <w:lvlText w:val="%1)"/>
      <w:lvlJc w:val="left"/>
      <w:pPr>
        <w:ind w:left="163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1134821"/>
    <w:multiLevelType w:val="hybridMultilevel"/>
    <w:tmpl w:val="C50AC8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335CD7"/>
    <w:multiLevelType w:val="hybridMultilevel"/>
    <w:tmpl w:val="FCEA4C96"/>
    <w:lvl w:ilvl="0" w:tplc="04210011">
      <w:start w:val="1"/>
      <w:numFmt w:val="decimal"/>
      <w:lvlText w:val="%1)"/>
      <w:lvlJc w:val="left"/>
      <w:pPr>
        <w:ind w:left="1287" w:hanging="360"/>
      </w:pPr>
    </w:lvl>
    <w:lvl w:ilvl="1" w:tplc="968E579A">
      <w:start w:val="1"/>
      <w:numFmt w:val="lowerLetter"/>
      <w:lvlText w:val="%2."/>
      <w:lvlJc w:val="left"/>
      <w:pPr>
        <w:ind w:left="2223" w:hanging="576"/>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F6D446F"/>
    <w:multiLevelType w:val="hybridMultilevel"/>
    <w:tmpl w:val="DD441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9F02FC"/>
    <w:multiLevelType w:val="hybridMultilevel"/>
    <w:tmpl w:val="DC9CC7B4"/>
    <w:lvl w:ilvl="0" w:tplc="CDA851F0">
      <w:start w:val="1"/>
      <w:numFmt w:val="decimal"/>
      <w:lvlText w:val="%1)"/>
      <w:lvlJc w:val="left"/>
      <w:pPr>
        <w:ind w:left="1070" w:hanging="360"/>
      </w:pPr>
      <w:rPr>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35768E8"/>
    <w:multiLevelType w:val="hybridMultilevel"/>
    <w:tmpl w:val="DD441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F639B6"/>
    <w:multiLevelType w:val="hybridMultilevel"/>
    <w:tmpl w:val="C26E94C2"/>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FA4BF0"/>
    <w:multiLevelType w:val="hybridMultilevel"/>
    <w:tmpl w:val="8D4C168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C8F29C0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487FB3"/>
    <w:multiLevelType w:val="hybridMultilevel"/>
    <w:tmpl w:val="BA2CE044"/>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5707EA7"/>
    <w:multiLevelType w:val="hybridMultilevel"/>
    <w:tmpl w:val="700C128E"/>
    <w:lvl w:ilvl="0" w:tplc="D30C13D0">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8">
    <w:nsid w:val="26BE042E"/>
    <w:multiLevelType w:val="hybridMultilevel"/>
    <w:tmpl w:val="A560E8AA"/>
    <w:lvl w:ilvl="0" w:tplc="75C8DD2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646BDD"/>
    <w:multiLevelType w:val="hybridMultilevel"/>
    <w:tmpl w:val="270A2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DB3C99"/>
    <w:multiLevelType w:val="hybridMultilevel"/>
    <w:tmpl w:val="E98681E6"/>
    <w:lvl w:ilvl="0" w:tplc="7C9AB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8C4896"/>
    <w:multiLevelType w:val="hybridMultilevel"/>
    <w:tmpl w:val="3F482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793446"/>
    <w:multiLevelType w:val="hybridMultilevel"/>
    <w:tmpl w:val="BA889B8A"/>
    <w:lvl w:ilvl="0" w:tplc="70EA52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AEA097F"/>
    <w:multiLevelType w:val="hybridMultilevel"/>
    <w:tmpl w:val="EAD46D5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F6B619C"/>
    <w:multiLevelType w:val="hybridMultilevel"/>
    <w:tmpl w:val="F880E7DC"/>
    <w:lvl w:ilvl="0" w:tplc="8BDC21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08B7DB1"/>
    <w:multiLevelType w:val="hybridMultilevel"/>
    <w:tmpl w:val="7BCA83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D50F26"/>
    <w:multiLevelType w:val="hybridMultilevel"/>
    <w:tmpl w:val="A7E47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396F76"/>
    <w:multiLevelType w:val="hybridMultilevel"/>
    <w:tmpl w:val="DD30093E"/>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8">
    <w:nsid w:val="33DD57A6"/>
    <w:multiLevelType w:val="hybridMultilevel"/>
    <w:tmpl w:val="74CEA27E"/>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35216060"/>
    <w:multiLevelType w:val="hybridMultilevel"/>
    <w:tmpl w:val="F9E2E11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FB2462"/>
    <w:multiLevelType w:val="hybridMultilevel"/>
    <w:tmpl w:val="AED25592"/>
    <w:lvl w:ilvl="0" w:tplc="871CE3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7ED4A57"/>
    <w:multiLevelType w:val="hybridMultilevel"/>
    <w:tmpl w:val="9BCA3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3210C6"/>
    <w:multiLevelType w:val="hybridMultilevel"/>
    <w:tmpl w:val="75DE696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8C518BC"/>
    <w:multiLevelType w:val="hybridMultilevel"/>
    <w:tmpl w:val="13F2ADD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8E60107"/>
    <w:multiLevelType w:val="hybridMultilevel"/>
    <w:tmpl w:val="47A6241E"/>
    <w:lvl w:ilvl="0" w:tplc="7E1212C2">
      <w:start w:val="1"/>
      <w:numFmt w:val="lowerLetter"/>
      <w:lvlText w:val="%1."/>
      <w:lvlJc w:val="left"/>
      <w:pPr>
        <w:ind w:left="1287" w:hanging="360"/>
      </w:pPr>
      <w:rPr>
        <w:rFonts w:hint="default"/>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39DA2070"/>
    <w:multiLevelType w:val="hybridMultilevel"/>
    <w:tmpl w:val="BFF82AA6"/>
    <w:lvl w:ilvl="0" w:tplc="A404BF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3AAA505F"/>
    <w:multiLevelType w:val="hybridMultilevel"/>
    <w:tmpl w:val="C5A01E2A"/>
    <w:lvl w:ilvl="0" w:tplc="5F804CD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nsid w:val="3C4D1861"/>
    <w:multiLevelType w:val="hybridMultilevel"/>
    <w:tmpl w:val="DBB8C96E"/>
    <w:lvl w:ilvl="0" w:tplc="B860C78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3CA6765B"/>
    <w:multiLevelType w:val="hybridMultilevel"/>
    <w:tmpl w:val="892242C8"/>
    <w:lvl w:ilvl="0" w:tplc="018818B2">
      <w:start w:val="1"/>
      <w:numFmt w:val="decimal"/>
      <w:lvlText w:val="%1)"/>
      <w:lvlJc w:val="left"/>
      <w:pPr>
        <w:ind w:left="786" w:hanging="360"/>
      </w:pPr>
      <w:rPr>
        <w:rFonts w:hint="default"/>
        <w:sz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3DC603E9"/>
    <w:multiLevelType w:val="hybridMultilevel"/>
    <w:tmpl w:val="CE0884A4"/>
    <w:lvl w:ilvl="0" w:tplc="B860C78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3E0203F0"/>
    <w:multiLevelType w:val="hybridMultilevel"/>
    <w:tmpl w:val="6172D1C0"/>
    <w:lvl w:ilvl="0" w:tplc="CDA851F0">
      <w:start w:val="1"/>
      <w:numFmt w:val="decimal"/>
      <w:lvlText w:val="%1)"/>
      <w:lvlJc w:val="left"/>
      <w:pPr>
        <w:ind w:left="135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3E2C7040"/>
    <w:multiLevelType w:val="hybridMultilevel"/>
    <w:tmpl w:val="1FB8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5043DA"/>
    <w:multiLevelType w:val="hybridMultilevel"/>
    <w:tmpl w:val="7B7E0502"/>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3EC36EB8"/>
    <w:multiLevelType w:val="hybridMultilevel"/>
    <w:tmpl w:val="FA705B26"/>
    <w:lvl w:ilvl="0" w:tplc="1E1223A0">
      <w:start w:val="1"/>
      <w:numFmt w:val="decimal"/>
      <w:lvlText w:val="%1."/>
      <w:lvlJc w:val="left"/>
      <w:pPr>
        <w:ind w:left="490" w:hanging="360"/>
      </w:pPr>
      <w:rPr>
        <w:rFonts w:hint="default"/>
      </w:rPr>
    </w:lvl>
    <w:lvl w:ilvl="1" w:tplc="04210019" w:tentative="1">
      <w:start w:val="1"/>
      <w:numFmt w:val="lowerLetter"/>
      <w:lvlText w:val="%2."/>
      <w:lvlJc w:val="left"/>
      <w:pPr>
        <w:ind w:left="1210" w:hanging="360"/>
      </w:pPr>
    </w:lvl>
    <w:lvl w:ilvl="2" w:tplc="0421001B" w:tentative="1">
      <w:start w:val="1"/>
      <w:numFmt w:val="lowerRoman"/>
      <w:lvlText w:val="%3."/>
      <w:lvlJc w:val="right"/>
      <w:pPr>
        <w:ind w:left="1930" w:hanging="180"/>
      </w:pPr>
    </w:lvl>
    <w:lvl w:ilvl="3" w:tplc="0421000F" w:tentative="1">
      <w:start w:val="1"/>
      <w:numFmt w:val="decimal"/>
      <w:lvlText w:val="%4."/>
      <w:lvlJc w:val="left"/>
      <w:pPr>
        <w:ind w:left="2650" w:hanging="360"/>
      </w:pPr>
    </w:lvl>
    <w:lvl w:ilvl="4" w:tplc="04210019" w:tentative="1">
      <w:start w:val="1"/>
      <w:numFmt w:val="lowerLetter"/>
      <w:lvlText w:val="%5."/>
      <w:lvlJc w:val="left"/>
      <w:pPr>
        <w:ind w:left="3370" w:hanging="360"/>
      </w:pPr>
    </w:lvl>
    <w:lvl w:ilvl="5" w:tplc="0421001B" w:tentative="1">
      <w:start w:val="1"/>
      <w:numFmt w:val="lowerRoman"/>
      <w:lvlText w:val="%6."/>
      <w:lvlJc w:val="right"/>
      <w:pPr>
        <w:ind w:left="4090" w:hanging="180"/>
      </w:pPr>
    </w:lvl>
    <w:lvl w:ilvl="6" w:tplc="0421000F" w:tentative="1">
      <w:start w:val="1"/>
      <w:numFmt w:val="decimal"/>
      <w:lvlText w:val="%7."/>
      <w:lvlJc w:val="left"/>
      <w:pPr>
        <w:ind w:left="4810" w:hanging="360"/>
      </w:pPr>
    </w:lvl>
    <w:lvl w:ilvl="7" w:tplc="04210019" w:tentative="1">
      <w:start w:val="1"/>
      <w:numFmt w:val="lowerLetter"/>
      <w:lvlText w:val="%8."/>
      <w:lvlJc w:val="left"/>
      <w:pPr>
        <w:ind w:left="5530" w:hanging="360"/>
      </w:pPr>
    </w:lvl>
    <w:lvl w:ilvl="8" w:tplc="0421001B" w:tentative="1">
      <w:start w:val="1"/>
      <w:numFmt w:val="lowerRoman"/>
      <w:lvlText w:val="%9."/>
      <w:lvlJc w:val="right"/>
      <w:pPr>
        <w:ind w:left="6250" w:hanging="180"/>
      </w:pPr>
    </w:lvl>
  </w:abstractNum>
  <w:abstractNum w:abstractNumId="44">
    <w:nsid w:val="450934E7"/>
    <w:multiLevelType w:val="hybridMultilevel"/>
    <w:tmpl w:val="AAF88984"/>
    <w:lvl w:ilvl="0" w:tplc="018818B2">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5">
    <w:nsid w:val="47E42DB8"/>
    <w:multiLevelType w:val="hybridMultilevel"/>
    <w:tmpl w:val="83DAE6A8"/>
    <w:lvl w:ilvl="0" w:tplc="CBECBD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48C26EA9"/>
    <w:multiLevelType w:val="hybridMultilevel"/>
    <w:tmpl w:val="2EC6C9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490A3D01"/>
    <w:multiLevelType w:val="hybridMultilevel"/>
    <w:tmpl w:val="3F20F9E0"/>
    <w:lvl w:ilvl="0" w:tplc="CDA851F0">
      <w:start w:val="1"/>
      <w:numFmt w:val="decimal"/>
      <w:lvlText w:val="%1)"/>
      <w:lvlJc w:val="left"/>
      <w:pPr>
        <w:ind w:left="135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49CC5F2C"/>
    <w:multiLevelType w:val="hybridMultilevel"/>
    <w:tmpl w:val="BAF86A8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434735"/>
    <w:multiLevelType w:val="hybridMultilevel"/>
    <w:tmpl w:val="E4BC9D96"/>
    <w:lvl w:ilvl="0" w:tplc="04210019">
      <w:start w:val="1"/>
      <w:numFmt w:val="lowerLetter"/>
      <w:lvlText w:val="%1."/>
      <w:lvlJc w:val="left"/>
      <w:pPr>
        <w:ind w:left="1637"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4EA00941"/>
    <w:multiLevelType w:val="hybridMultilevel"/>
    <w:tmpl w:val="17F8C2BA"/>
    <w:lvl w:ilvl="0" w:tplc="04210019">
      <w:start w:val="1"/>
      <w:numFmt w:val="lowerLetter"/>
      <w:lvlText w:val="%1."/>
      <w:lvlJc w:val="left"/>
      <w:pPr>
        <w:ind w:left="1174" w:hanging="360"/>
      </w:pPr>
    </w:lvl>
    <w:lvl w:ilvl="1" w:tplc="099CEFBC">
      <w:start w:val="1"/>
      <w:numFmt w:val="bullet"/>
      <w:lvlText w:val="·"/>
      <w:lvlJc w:val="left"/>
      <w:pPr>
        <w:ind w:left="2146" w:hanging="612"/>
      </w:pPr>
      <w:rPr>
        <w:rFonts w:ascii="Times New Roman" w:eastAsia="Times New Roman" w:hAnsi="Times New Roman" w:cs="Times New Roman" w:hint="default"/>
      </w:r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51">
    <w:nsid w:val="50FC20A1"/>
    <w:multiLevelType w:val="hybridMultilevel"/>
    <w:tmpl w:val="3766A130"/>
    <w:lvl w:ilvl="0" w:tplc="D988F25C">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2">
    <w:nsid w:val="512C55DE"/>
    <w:multiLevelType w:val="hybridMultilevel"/>
    <w:tmpl w:val="149ADFE0"/>
    <w:lvl w:ilvl="0" w:tplc="0DE695FA">
      <w:start w:val="1"/>
      <w:numFmt w:val="lowerLetter"/>
      <w:lvlText w:val="%1."/>
      <w:lvlJc w:val="left"/>
      <w:pPr>
        <w:ind w:left="1080" w:hanging="360"/>
      </w:pPr>
      <w:rPr>
        <w:rFonts w:hint="default"/>
      </w:rPr>
    </w:lvl>
    <w:lvl w:ilvl="1" w:tplc="2ADA361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13C1F1E"/>
    <w:multiLevelType w:val="hybridMultilevel"/>
    <w:tmpl w:val="E5D6E510"/>
    <w:lvl w:ilvl="0" w:tplc="CDA851F0">
      <w:start w:val="1"/>
      <w:numFmt w:val="decimal"/>
      <w:lvlText w:val="%1)"/>
      <w:lvlJc w:val="left"/>
      <w:pPr>
        <w:ind w:left="135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4">
    <w:nsid w:val="51F730F9"/>
    <w:multiLevelType w:val="hybridMultilevel"/>
    <w:tmpl w:val="172A22C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54AF0D30"/>
    <w:multiLevelType w:val="hybridMultilevel"/>
    <w:tmpl w:val="C4CEC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721C7F"/>
    <w:multiLevelType w:val="hybridMultilevel"/>
    <w:tmpl w:val="929277A0"/>
    <w:lvl w:ilvl="0" w:tplc="4622FAAE">
      <w:start w:val="1"/>
      <w:numFmt w:val="bullet"/>
      <w:lvlText w:val="-"/>
      <w:lvlJc w:val="left"/>
      <w:pPr>
        <w:ind w:left="643" w:hanging="360"/>
      </w:pPr>
      <w:rPr>
        <w:rFonts w:ascii="Calibri" w:eastAsiaTheme="minorHAnsi" w:hAnsi="Calibri" w:cs="Calibri" w:hint="default"/>
      </w:rPr>
    </w:lvl>
    <w:lvl w:ilvl="1" w:tplc="04210003" w:tentative="1">
      <w:start w:val="1"/>
      <w:numFmt w:val="bullet"/>
      <w:lvlText w:val="o"/>
      <w:lvlJc w:val="left"/>
      <w:pPr>
        <w:ind w:left="1363" w:hanging="360"/>
      </w:pPr>
      <w:rPr>
        <w:rFonts w:ascii="Courier New" w:hAnsi="Courier New" w:cs="Courier New" w:hint="default"/>
      </w:rPr>
    </w:lvl>
    <w:lvl w:ilvl="2" w:tplc="04210005" w:tentative="1">
      <w:start w:val="1"/>
      <w:numFmt w:val="bullet"/>
      <w:lvlText w:val=""/>
      <w:lvlJc w:val="left"/>
      <w:pPr>
        <w:ind w:left="2083" w:hanging="360"/>
      </w:pPr>
      <w:rPr>
        <w:rFonts w:ascii="Wingdings" w:hAnsi="Wingdings" w:hint="default"/>
      </w:rPr>
    </w:lvl>
    <w:lvl w:ilvl="3" w:tplc="04210001" w:tentative="1">
      <w:start w:val="1"/>
      <w:numFmt w:val="bullet"/>
      <w:lvlText w:val=""/>
      <w:lvlJc w:val="left"/>
      <w:pPr>
        <w:ind w:left="2803" w:hanging="360"/>
      </w:pPr>
      <w:rPr>
        <w:rFonts w:ascii="Symbol" w:hAnsi="Symbol" w:hint="default"/>
      </w:rPr>
    </w:lvl>
    <w:lvl w:ilvl="4" w:tplc="04210003" w:tentative="1">
      <w:start w:val="1"/>
      <w:numFmt w:val="bullet"/>
      <w:lvlText w:val="o"/>
      <w:lvlJc w:val="left"/>
      <w:pPr>
        <w:ind w:left="3523" w:hanging="360"/>
      </w:pPr>
      <w:rPr>
        <w:rFonts w:ascii="Courier New" w:hAnsi="Courier New" w:cs="Courier New" w:hint="default"/>
      </w:rPr>
    </w:lvl>
    <w:lvl w:ilvl="5" w:tplc="04210005" w:tentative="1">
      <w:start w:val="1"/>
      <w:numFmt w:val="bullet"/>
      <w:lvlText w:val=""/>
      <w:lvlJc w:val="left"/>
      <w:pPr>
        <w:ind w:left="4243" w:hanging="360"/>
      </w:pPr>
      <w:rPr>
        <w:rFonts w:ascii="Wingdings" w:hAnsi="Wingdings" w:hint="default"/>
      </w:rPr>
    </w:lvl>
    <w:lvl w:ilvl="6" w:tplc="04210001" w:tentative="1">
      <w:start w:val="1"/>
      <w:numFmt w:val="bullet"/>
      <w:lvlText w:val=""/>
      <w:lvlJc w:val="left"/>
      <w:pPr>
        <w:ind w:left="4963" w:hanging="360"/>
      </w:pPr>
      <w:rPr>
        <w:rFonts w:ascii="Symbol" w:hAnsi="Symbol" w:hint="default"/>
      </w:rPr>
    </w:lvl>
    <w:lvl w:ilvl="7" w:tplc="04210003" w:tentative="1">
      <w:start w:val="1"/>
      <w:numFmt w:val="bullet"/>
      <w:lvlText w:val="o"/>
      <w:lvlJc w:val="left"/>
      <w:pPr>
        <w:ind w:left="5683" w:hanging="360"/>
      </w:pPr>
      <w:rPr>
        <w:rFonts w:ascii="Courier New" w:hAnsi="Courier New" w:cs="Courier New" w:hint="default"/>
      </w:rPr>
    </w:lvl>
    <w:lvl w:ilvl="8" w:tplc="04210005" w:tentative="1">
      <w:start w:val="1"/>
      <w:numFmt w:val="bullet"/>
      <w:lvlText w:val=""/>
      <w:lvlJc w:val="left"/>
      <w:pPr>
        <w:ind w:left="6403" w:hanging="360"/>
      </w:pPr>
      <w:rPr>
        <w:rFonts w:ascii="Wingdings" w:hAnsi="Wingdings" w:hint="default"/>
      </w:rPr>
    </w:lvl>
  </w:abstractNum>
  <w:abstractNum w:abstractNumId="57">
    <w:nsid w:val="570224FB"/>
    <w:multiLevelType w:val="hybridMultilevel"/>
    <w:tmpl w:val="C4CEC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7A945E9"/>
    <w:multiLevelType w:val="hybridMultilevel"/>
    <w:tmpl w:val="5D7CD54E"/>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9">
    <w:nsid w:val="59974068"/>
    <w:multiLevelType w:val="hybridMultilevel"/>
    <w:tmpl w:val="63483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3A24AB"/>
    <w:multiLevelType w:val="hybridMultilevel"/>
    <w:tmpl w:val="3DB60274"/>
    <w:lvl w:ilvl="0" w:tplc="2E7A6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C19077F"/>
    <w:multiLevelType w:val="hybridMultilevel"/>
    <w:tmpl w:val="6F92AB7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F93ACF"/>
    <w:multiLevelType w:val="hybridMultilevel"/>
    <w:tmpl w:val="A538CB60"/>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3">
    <w:nsid w:val="612934DB"/>
    <w:multiLevelType w:val="hybridMultilevel"/>
    <w:tmpl w:val="CEEE0FD4"/>
    <w:lvl w:ilvl="0" w:tplc="CDA851F0">
      <w:start w:val="1"/>
      <w:numFmt w:val="decimal"/>
      <w:lvlText w:val="%1)"/>
      <w:lvlJc w:val="left"/>
      <w:pPr>
        <w:ind w:left="135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4">
    <w:nsid w:val="619F5F90"/>
    <w:multiLevelType w:val="hybridMultilevel"/>
    <w:tmpl w:val="D05CEC02"/>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nsid w:val="631275CC"/>
    <w:multiLevelType w:val="hybridMultilevel"/>
    <w:tmpl w:val="27067E7E"/>
    <w:lvl w:ilvl="0" w:tplc="11706DD6">
      <w:start w:val="1"/>
      <w:numFmt w:val="decimal"/>
      <w:lvlText w:val="%1."/>
      <w:lvlJc w:val="left"/>
      <w:pPr>
        <w:ind w:left="490" w:hanging="360"/>
      </w:pPr>
      <w:rPr>
        <w:rFonts w:hint="default"/>
      </w:rPr>
    </w:lvl>
    <w:lvl w:ilvl="1" w:tplc="04210019" w:tentative="1">
      <w:start w:val="1"/>
      <w:numFmt w:val="lowerLetter"/>
      <w:lvlText w:val="%2."/>
      <w:lvlJc w:val="left"/>
      <w:pPr>
        <w:ind w:left="1210" w:hanging="360"/>
      </w:pPr>
    </w:lvl>
    <w:lvl w:ilvl="2" w:tplc="0421001B" w:tentative="1">
      <w:start w:val="1"/>
      <w:numFmt w:val="lowerRoman"/>
      <w:lvlText w:val="%3."/>
      <w:lvlJc w:val="right"/>
      <w:pPr>
        <w:ind w:left="1930" w:hanging="180"/>
      </w:pPr>
    </w:lvl>
    <w:lvl w:ilvl="3" w:tplc="0421000F" w:tentative="1">
      <w:start w:val="1"/>
      <w:numFmt w:val="decimal"/>
      <w:lvlText w:val="%4."/>
      <w:lvlJc w:val="left"/>
      <w:pPr>
        <w:ind w:left="2650" w:hanging="360"/>
      </w:pPr>
    </w:lvl>
    <w:lvl w:ilvl="4" w:tplc="04210019" w:tentative="1">
      <w:start w:val="1"/>
      <w:numFmt w:val="lowerLetter"/>
      <w:lvlText w:val="%5."/>
      <w:lvlJc w:val="left"/>
      <w:pPr>
        <w:ind w:left="3370" w:hanging="360"/>
      </w:pPr>
    </w:lvl>
    <w:lvl w:ilvl="5" w:tplc="0421001B" w:tentative="1">
      <w:start w:val="1"/>
      <w:numFmt w:val="lowerRoman"/>
      <w:lvlText w:val="%6."/>
      <w:lvlJc w:val="right"/>
      <w:pPr>
        <w:ind w:left="4090" w:hanging="180"/>
      </w:pPr>
    </w:lvl>
    <w:lvl w:ilvl="6" w:tplc="0421000F" w:tentative="1">
      <w:start w:val="1"/>
      <w:numFmt w:val="decimal"/>
      <w:lvlText w:val="%7."/>
      <w:lvlJc w:val="left"/>
      <w:pPr>
        <w:ind w:left="4810" w:hanging="360"/>
      </w:pPr>
    </w:lvl>
    <w:lvl w:ilvl="7" w:tplc="04210019" w:tentative="1">
      <w:start w:val="1"/>
      <w:numFmt w:val="lowerLetter"/>
      <w:lvlText w:val="%8."/>
      <w:lvlJc w:val="left"/>
      <w:pPr>
        <w:ind w:left="5530" w:hanging="360"/>
      </w:pPr>
    </w:lvl>
    <w:lvl w:ilvl="8" w:tplc="0421001B" w:tentative="1">
      <w:start w:val="1"/>
      <w:numFmt w:val="lowerRoman"/>
      <w:lvlText w:val="%9."/>
      <w:lvlJc w:val="right"/>
      <w:pPr>
        <w:ind w:left="6250" w:hanging="180"/>
      </w:pPr>
    </w:lvl>
  </w:abstractNum>
  <w:abstractNum w:abstractNumId="66">
    <w:nsid w:val="63630C74"/>
    <w:multiLevelType w:val="hybridMultilevel"/>
    <w:tmpl w:val="E28E101E"/>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7">
    <w:nsid w:val="67254D6A"/>
    <w:multiLevelType w:val="hybridMultilevel"/>
    <w:tmpl w:val="176CC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7D7BAB"/>
    <w:multiLevelType w:val="hybridMultilevel"/>
    <w:tmpl w:val="58064B7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6A273A08"/>
    <w:multiLevelType w:val="hybridMultilevel"/>
    <w:tmpl w:val="17EAEEC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17507C"/>
    <w:multiLevelType w:val="hybridMultilevel"/>
    <w:tmpl w:val="E42E53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E434199"/>
    <w:multiLevelType w:val="hybridMultilevel"/>
    <w:tmpl w:val="ACBC3B4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460EC1"/>
    <w:multiLevelType w:val="hybridMultilevel"/>
    <w:tmpl w:val="501822C6"/>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3">
    <w:nsid w:val="72836582"/>
    <w:multiLevelType w:val="hybridMultilevel"/>
    <w:tmpl w:val="DCD211F4"/>
    <w:lvl w:ilvl="0" w:tplc="CDA851F0">
      <w:start w:val="1"/>
      <w:numFmt w:val="decimal"/>
      <w:lvlText w:val="%1)"/>
      <w:lvlJc w:val="left"/>
      <w:pPr>
        <w:ind w:left="135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4">
    <w:nsid w:val="73A019BA"/>
    <w:multiLevelType w:val="hybridMultilevel"/>
    <w:tmpl w:val="26F29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063241"/>
    <w:multiLevelType w:val="hybridMultilevel"/>
    <w:tmpl w:val="303242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52D05F7"/>
    <w:multiLevelType w:val="hybridMultilevel"/>
    <w:tmpl w:val="F236B7AA"/>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7">
    <w:nsid w:val="76777CB7"/>
    <w:multiLevelType w:val="hybridMultilevel"/>
    <w:tmpl w:val="9B7A3410"/>
    <w:lvl w:ilvl="0" w:tplc="CDA851F0">
      <w:start w:val="1"/>
      <w:numFmt w:val="decimal"/>
      <w:lvlText w:val="%1)"/>
      <w:lvlJc w:val="left"/>
      <w:pPr>
        <w:ind w:left="163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8">
    <w:nsid w:val="767B2836"/>
    <w:multiLevelType w:val="hybridMultilevel"/>
    <w:tmpl w:val="2D1CD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E9223B"/>
    <w:multiLevelType w:val="hybridMultilevel"/>
    <w:tmpl w:val="41CC8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85069B0"/>
    <w:multiLevelType w:val="hybridMultilevel"/>
    <w:tmpl w:val="C34CE10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BF1663"/>
    <w:multiLevelType w:val="hybridMultilevel"/>
    <w:tmpl w:val="A3C0A052"/>
    <w:lvl w:ilvl="0" w:tplc="0CCC2F1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A7241F8"/>
    <w:multiLevelType w:val="hybridMultilevel"/>
    <w:tmpl w:val="ECB6B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B1D6150"/>
    <w:multiLevelType w:val="hybridMultilevel"/>
    <w:tmpl w:val="187821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D627269"/>
    <w:multiLevelType w:val="hybridMultilevel"/>
    <w:tmpl w:val="F3D48E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F0360DA"/>
    <w:multiLevelType w:val="hybridMultilevel"/>
    <w:tmpl w:val="B3009374"/>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1"/>
  </w:num>
  <w:num w:numId="2">
    <w:abstractNumId w:val="56"/>
  </w:num>
  <w:num w:numId="3">
    <w:abstractNumId w:val="62"/>
  </w:num>
  <w:num w:numId="4">
    <w:abstractNumId w:val="66"/>
  </w:num>
  <w:num w:numId="5">
    <w:abstractNumId w:val="76"/>
  </w:num>
  <w:num w:numId="6">
    <w:abstractNumId w:val="72"/>
  </w:num>
  <w:num w:numId="7">
    <w:abstractNumId w:val="3"/>
  </w:num>
  <w:num w:numId="8">
    <w:abstractNumId w:val="68"/>
  </w:num>
  <w:num w:numId="9">
    <w:abstractNumId w:val="5"/>
  </w:num>
  <w:num w:numId="10">
    <w:abstractNumId w:val="58"/>
  </w:num>
  <w:num w:numId="11">
    <w:abstractNumId w:val="42"/>
  </w:num>
  <w:num w:numId="12">
    <w:abstractNumId w:val="1"/>
  </w:num>
  <w:num w:numId="13">
    <w:abstractNumId w:val="64"/>
  </w:num>
  <w:num w:numId="14">
    <w:abstractNumId w:val="28"/>
  </w:num>
  <w:num w:numId="15">
    <w:abstractNumId w:val="49"/>
  </w:num>
  <w:num w:numId="16">
    <w:abstractNumId w:val="39"/>
  </w:num>
  <w:num w:numId="17">
    <w:abstractNumId w:val="37"/>
  </w:num>
  <w:num w:numId="18">
    <w:abstractNumId w:val="84"/>
  </w:num>
  <w:num w:numId="19">
    <w:abstractNumId w:val="51"/>
  </w:num>
  <w:num w:numId="20">
    <w:abstractNumId w:val="7"/>
  </w:num>
  <w:num w:numId="21">
    <w:abstractNumId w:val="34"/>
  </w:num>
  <w:num w:numId="22">
    <w:abstractNumId w:val="27"/>
  </w:num>
  <w:num w:numId="23">
    <w:abstractNumId w:val="9"/>
  </w:num>
  <w:num w:numId="24">
    <w:abstractNumId w:val="26"/>
  </w:num>
  <w:num w:numId="25">
    <w:abstractNumId w:val="79"/>
  </w:num>
  <w:num w:numId="26">
    <w:abstractNumId w:val="0"/>
  </w:num>
  <w:num w:numId="27">
    <w:abstractNumId w:val="2"/>
  </w:num>
  <w:num w:numId="28">
    <w:abstractNumId w:val="17"/>
  </w:num>
  <w:num w:numId="29">
    <w:abstractNumId w:val="36"/>
  </w:num>
  <w:num w:numId="30">
    <w:abstractNumId w:val="67"/>
  </w:num>
  <w:num w:numId="31">
    <w:abstractNumId w:val="31"/>
  </w:num>
  <w:num w:numId="32">
    <w:abstractNumId w:val="78"/>
  </w:num>
  <w:num w:numId="33">
    <w:abstractNumId w:val="21"/>
  </w:num>
  <w:num w:numId="34">
    <w:abstractNumId w:val="4"/>
  </w:num>
  <w:num w:numId="35">
    <w:abstractNumId w:val="57"/>
  </w:num>
  <w:num w:numId="36">
    <w:abstractNumId w:val="55"/>
  </w:num>
  <w:num w:numId="37">
    <w:abstractNumId w:val="82"/>
  </w:num>
  <w:num w:numId="38">
    <w:abstractNumId w:val="59"/>
  </w:num>
  <w:num w:numId="39">
    <w:abstractNumId w:val="11"/>
  </w:num>
  <w:num w:numId="40">
    <w:abstractNumId w:val="13"/>
  </w:num>
  <w:num w:numId="41">
    <w:abstractNumId w:val="74"/>
  </w:num>
  <w:num w:numId="42">
    <w:abstractNumId w:val="61"/>
  </w:num>
  <w:num w:numId="43">
    <w:abstractNumId w:val="80"/>
  </w:num>
  <w:num w:numId="44">
    <w:abstractNumId w:val="29"/>
  </w:num>
  <w:num w:numId="45">
    <w:abstractNumId w:val="69"/>
  </w:num>
  <w:num w:numId="46">
    <w:abstractNumId w:val="71"/>
  </w:num>
  <w:num w:numId="47">
    <w:abstractNumId w:val="43"/>
  </w:num>
  <w:num w:numId="48">
    <w:abstractNumId w:val="65"/>
  </w:num>
  <w:num w:numId="49">
    <w:abstractNumId w:val="19"/>
  </w:num>
  <w:num w:numId="50">
    <w:abstractNumId w:val="22"/>
  </w:num>
  <w:num w:numId="51">
    <w:abstractNumId w:val="33"/>
  </w:num>
  <w:num w:numId="52">
    <w:abstractNumId w:val="48"/>
  </w:num>
  <w:num w:numId="53">
    <w:abstractNumId w:val="50"/>
  </w:num>
  <w:num w:numId="54">
    <w:abstractNumId w:val="83"/>
  </w:num>
  <w:num w:numId="55">
    <w:abstractNumId w:val="41"/>
  </w:num>
  <w:num w:numId="56">
    <w:abstractNumId w:val="18"/>
  </w:num>
  <w:num w:numId="57">
    <w:abstractNumId w:val="23"/>
  </w:num>
  <w:num w:numId="58">
    <w:abstractNumId w:val="30"/>
  </w:num>
  <w:num w:numId="59">
    <w:abstractNumId w:val="20"/>
  </w:num>
  <w:num w:numId="60">
    <w:abstractNumId w:val="60"/>
  </w:num>
  <w:num w:numId="61">
    <w:abstractNumId w:val="44"/>
  </w:num>
  <w:num w:numId="62">
    <w:abstractNumId w:val="52"/>
  </w:num>
  <w:num w:numId="63">
    <w:abstractNumId w:val="85"/>
  </w:num>
  <w:num w:numId="64">
    <w:abstractNumId w:val="25"/>
  </w:num>
  <w:num w:numId="65">
    <w:abstractNumId w:val="6"/>
  </w:num>
  <w:num w:numId="66">
    <w:abstractNumId w:val="10"/>
  </w:num>
  <w:num w:numId="67">
    <w:abstractNumId w:val="16"/>
  </w:num>
  <w:num w:numId="68">
    <w:abstractNumId w:val="12"/>
  </w:num>
  <w:num w:numId="69">
    <w:abstractNumId w:val="73"/>
  </w:num>
  <w:num w:numId="70">
    <w:abstractNumId w:val="77"/>
  </w:num>
  <w:num w:numId="71">
    <w:abstractNumId w:val="8"/>
  </w:num>
  <w:num w:numId="72">
    <w:abstractNumId w:val="47"/>
  </w:num>
  <w:num w:numId="73">
    <w:abstractNumId w:val="63"/>
  </w:num>
  <w:num w:numId="74">
    <w:abstractNumId w:val="40"/>
  </w:num>
  <w:num w:numId="75">
    <w:abstractNumId w:val="53"/>
  </w:num>
  <w:num w:numId="76">
    <w:abstractNumId w:val="14"/>
  </w:num>
  <w:num w:numId="77">
    <w:abstractNumId w:val="32"/>
  </w:num>
  <w:num w:numId="78">
    <w:abstractNumId w:val="24"/>
  </w:num>
  <w:num w:numId="79">
    <w:abstractNumId w:val="45"/>
  </w:num>
  <w:num w:numId="80">
    <w:abstractNumId w:val="35"/>
  </w:num>
  <w:num w:numId="81">
    <w:abstractNumId w:val="38"/>
  </w:num>
  <w:num w:numId="82">
    <w:abstractNumId w:val="54"/>
  </w:num>
  <w:num w:numId="83">
    <w:abstractNumId w:val="15"/>
  </w:num>
  <w:num w:numId="84">
    <w:abstractNumId w:val="75"/>
  </w:num>
  <w:num w:numId="85">
    <w:abstractNumId w:val="46"/>
  </w:num>
  <w:num w:numId="86">
    <w:abstractNumId w:val="7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footnotePr>
    <w:footnote w:id="-1"/>
    <w:footnote w:id="0"/>
  </w:footnotePr>
  <w:endnotePr>
    <w:endnote w:id="-1"/>
    <w:endnote w:id="0"/>
  </w:endnotePr>
  <w:compat/>
  <w:rsids>
    <w:rsidRoot w:val="0011687B"/>
    <w:rsid w:val="00014667"/>
    <w:rsid w:val="00044A21"/>
    <w:rsid w:val="000543D5"/>
    <w:rsid w:val="000701CA"/>
    <w:rsid w:val="0007657E"/>
    <w:rsid w:val="000A226F"/>
    <w:rsid w:val="000C7206"/>
    <w:rsid w:val="000E47D8"/>
    <w:rsid w:val="00114D5C"/>
    <w:rsid w:val="0011687B"/>
    <w:rsid w:val="00124B70"/>
    <w:rsid w:val="00135D9B"/>
    <w:rsid w:val="00144480"/>
    <w:rsid w:val="00163FA9"/>
    <w:rsid w:val="001644BA"/>
    <w:rsid w:val="00184E64"/>
    <w:rsid w:val="001C796E"/>
    <w:rsid w:val="00253547"/>
    <w:rsid w:val="00256F0F"/>
    <w:rsid w:val="00285807"/>
    <w:rsid w:val="00314669"/>
    <w:rsid w:val="00320618"/>
    <w:rsid w:val="00323271"/>
    <w:rsid w:val="00323517"/>
    <w:rsid w:val="00334FEE"/>
    <w:rsid w:val="003659B7"/>
    <w:rsid w:val="00371271"/>
    <w:rsid w:val="003864E0"/>
    <w:rsid w:val="003E2DC0"/>
    <w:rsid w:val="003F25DE"/>
    <w:rsid w:val="00412F30"/>
    <w:rsid w:val="00420C9F"/>
    <w:rsid w:val="004457DD"/>
    <w:rsid w:val="00446C64"/>
    <w:rsid w:val="004773F9"/>
    <w:rsid w:val="00482376"/>
    <w:rsid w:val="00486D90"/>
    <w:rsid w:val="00492E18"/>
    <w:rsid w:val="004A2AE0"/>
    <w:rsid w:val="004A4626"/>
    <w:rsid w:val="004C60CB"/>
    <w:rsid w:val="004C719E"/>
    <w:rsid w:val="004D0725"/>
    <w:rsid w:val="0050214D"/>
    <w:rsid w:val="005026CA"/>
    <w:rsid w:val="0051492B"/>
    <w:rsid w:val="00516E88"/>
    <w:rsid w:val="00545DBD"/>
    <w:rsid w:val="005771AB"/>
    <w:rsid w:val="005A18BE"/>
    <w:rsid w:val="005C5436"/>
    <w:rsid w:val="005D44E4"/>
    <w:rsid w:val="005F18EF"/>
    <w:rsid w:val="00615DA3"/>
    <w:rsid w:val="00633279"/>
    <w:rsid w:val="00643AF8"/>
    <w:rsid w:val="006552D7"/>
    <w:rsid w:val="006678B9"/>
    <w:rsid w:val="0069051C"/>
    <w:rsid w:val="00693C90"/>
    <w:rsid w:val="006E2ED7"/>
    <w:rsid w:val="006F5681"/>
    <w:rsid w:val="00701243"/>
    <w:rsid w:val="0070576F"/>
    <w:rsid w:val="00711AD8"/>
    <w:rsid w:val="00714DA7"/>
    <w:rsid w:val="007227F8"/>
    <w:rsid w:val="007276CE"/>
    <w:rsid w:val="0075611C"/>
    <w:rsid w:val="007C5374"/>
    <w:rsid w:val="007C6C6B"/>
    <w:rsid w:val="007D0FA0"/>
    <w:rsid w:val="007E093F"/>
    <w:rsid w:val="007F2602"/>
    <w:rsid w:val="00800C50"/>
    <w:rsid w:val="00824A46"/>
    <w:rsid w:val="0084587E"/>
    <w:rsid w:val="00847295"/>
    <w:rsid w:val="00885570"/>
    <w:rsid w:val="00897E44"/>
    <w:rsid w:val="008B1438"/>
    <w:rsid w:val="008E4629"/>
    <w:rsid w:val="008F6530"/>
    <w:rsid w:val="009152FB"/>
    <w:rsid w:val="00936AD0"/>
    <w:rsid w:val="00981069"/>
    <w:rsid w:val="00984057"/>
    <w:rsid w:val="00986BB7"/>
    <w:rsid w:val="009D1650"/>
    <w:rsid w:val="009E329C"/>
    <w:rsid w:val="009F160C"/>
    <w:rsid w:val="009F1EF8"/>
    <w:rsid w:val="00A44763"/>
    <w:rsid w:val="00A760B3"/>
    <w:rsid w:val="00A95BA4"/>
    <w:rsid w:val="00AA1091"/>
    <w:rsid w:val="00AA6D3F"/>
    <w:rsid w:val="00AB0361"/>
    <w:rsid w:val="00AC1136"/>
    <w:rsid w:val="00AD4F88"/>
    <w:rsid w:val="00AD523A"/>
    <w:rsid w:val="00AD5C45"/>
    <w:rsid w:val="00AE2A14"/>
    <w:rsid w:val="00AE34B4"/>
    <w:rsid w:val="00AF2D67"/>
    <w:rsid w:val="00B005AA"/>
    <w:rsid w:val="00B0286C"/>
    <w:rsid w:val="00B04CFE"/>
    <w:rsid w:val="00B83DAB"/>
    <w:rsid w:val="00B868F7"/>
    <w:rsid w:val="00B906BE"/>
    <w:rsid w:val="00BA537A"/>
    <w:rsid w:val="00BD2A3E"/>
    <w:rsid w:val="00BD3961"/>
    <w:rsid w:val="00BD65C9"/>
    <w:rsid w:val="00C20F2E"/>
    <w:rsid w:val="00C23EB8"/>
    <w:rsid w:val="00C265D0"/>
    <w:rsid w:val="00C36B89"/>
    <w:rsid w:val="00C40BA8"/>
    <w:rsid w:val="00C52B39"/>
    <w:rsid w:val="00C551A6"/>
    <w:rsid w:val="00CA0269"/>
    <w:rsid w:val="00CD299B"/>
    <w:rsid w:val="00CE6A9D"/>
    <w:rsid w:val="00D0576D"/>
    <w:rsid w:val="00D54684"/>
    <w:rsid w:val="00D80B19"/>
    <w:rsid w:val="00DB2C44"/>
    <w:rsid w:val="00DF09C2"/>
    <w:rsid w:val="00E160DF"/>
    <w:rsid w:val="00E2612D"/>
    <w:rsid w:val="00E5252A"/>
    <w:rsid w:val="00E62151"/>
    <w:rsid w:val="00E6670D"/>
    <w:rsid w:val="00E83EE5"/>
    <w:rsid w:val="00E850B3"/>
    <w:rsid w:val="00E8763E"/>
    <w:rsid w:val="00EA7846"/>
    <w:rsid w:val="00EC60AF"/>
    <w:rsid w:val="00ED3152"/>
    <w:rsid w:val="00F15831"/>
    <w:rsid w:val="00F82415"/>
    <w:rsid w:val="00FD1A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7B"/>
    <w:pPr>
      <w:spacing w:after="160" w:line="259" w:lineRule="auto"/>
    </w:pPr>
    <w:rPr>
      <w:kern w:val="2"/>
    </w:rPr>
  </w:style>
  <w:style w:type="paragraph" w:styleId="Heading1">
    <w:name w:val="heading 1"/>
    <w:basedOn w:val="Normal"/>
    <w:link w:val="Heading1Char"/>
    <w:uiPriority w:val="9"/>
    <w:qFormat/>
    <w:rsid w:val="00116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87B"/>
    <w:rPr>
      <w:rFonts w:ascii="Times New Roman" w:eastAsia="Times New Roman" w:hAnsi="Times New Roman" w:cs="Times New Roman"/>
      <w:b/>
      <w:bCs/>
      <w:kern w:val="36"/>
      <w:sz w:val="48"/>
      <w:szCs w:val="48"/>
      <w:lang w:eastAsia="id-ID"/>
    </w:rPr>
  </w:style>
  <w:style w:type="paragraph" w:customStyle="1" w:styleId="Default">
    <w:name w:val="Default"/>
    <w:rsid w:val="001168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11687B"/>
    <w:rPr>
      <w:color w:val="0000FF"/>
      <w:u w:val="single"/>
    </w:rPr>
  </w:style>
  <w:style w:type="character" w:styleId="FollowedHyperlink">
    <w:name w:val="FollowedHyperlink"/>
    <w:basedOn w:val="DefaultParagraphFont"/>
    <w:uiPriority w:val="99"/>
    <w:semiHidden/>
    <w:unhideWhenUsed/>
    <w:rsid w:val="0011687B"/>
    <w:rPr>
      <w:color w:val="800080" w:themeColor="followedHyperlink"/>
      <w:u w:val="single"/>
    </w:rPr>
  </w:style>
  <w:style w:type="paragraph" w:styleId="ListParagraph">
    <w:name w:val="List Paragraph"/>
    <w:basedOn w:val="Normal"/>
    <w:uiPriority w:val="34"/>
    <w:qFormat/>
    <w:rsid w:val="0011687B"/>
    <w:pPr>
      <w:spacing w:after="200" w:line="276" w:lineRule="auto"/>
      <w:ind w:left="720"/>
      <w:contextualSpacing/>
    </w:pPr>
    <w:rPr>
      <w:kern w:val="0"/>
    </w:rPr>
  </w:style>
  <w:style w:type="character" w:customStyle="1" w:styleId="apple-converted-space">
    <w:name w:val="apple-converted-space"/>
    <w:basedOn w:val="DefaultParagraphFont"/>
    <w:rsid w:val="0011687B"/>
  </w:style>
  <w:style w:type="paragraph" w:styleId="NormalWeb">
    <w:name w:val="Normal (Web)"/>
    <w:basedOn w:val="Normal"/>
    <w:uiPriority w:val="99"/>
    <w:unhideWhenUsed/>
    <w:rsid w:val="0011687B"/>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Emphasis">
    <w:name w:val="Emphasis"/>
    <w:basedOn w:val="DefaultParagraphFont"/>
    <w:uiPriority w:val="20"/>
    <w:qFormat/>
    <w:rsid w:val="0011687B"/>
    <w:rPr>
      <w:i/>
      <w:iCs/>
    </w:rPr>
  </w:style>
  <w:style w:type="character" w:styleId="Strong">
    <w:name w:val="Strong"/>
    <w:basedOn w:val="DefaultParagraphFont"/>
    <w:uiPriority w:val="22"/>
    <w:qFormat/>
    <w:rsid w:val="0011687B"/>
    <w:rPr>
      <w:b/>
      <w:bCs/>
    </w:rPr>
  </w:style>
  <w:style w:type="table" w:styleId="TableGrid">
    <w:name w:val="Table Grid"/>
    <w:basedOn w:val="TableNormal"/>
    <w:uiPriority w:val="59"/>
    <w:rsid w:val="00116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68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687B"/>
    <w:rPr>
      <w:kern w:val="2"/>
    </w:rPr>
  </w:style>
  <w:style w:type="paragraph" w:styleId="Footer">
    <w:name w:val="footer"/>
    <w:basedOn w:val="Normal"/>
    <w:link w:val="FooterChar"/>
    <w:uiPriority w:val="99"/>
    <w:unhideWhenUsed/>
    <w:rsid w:val="00116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87B"/>
    <w:rPr>
      <w:kern w:val="2"/>
    </w:rPr>
  </w:style>
  <w:style w:type="paragraph" w:styleId="BalloonText">
    <w:name w:val="Balloon Text"/>
    <w:basedOn w:val="Normal"/>
    <w:link w:val="BalloonTextChar"/>
    <w:uiPriority w:val="99"/>
    <w:semiHidden/>
    <w:unhideWhenUsed/>
    <w:rsid w:val="0011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7B"/>
    <w:rPr>
      <w:rFonts w:ascii="Tahoma" w:hAnsi="Tahoma" w:cs="Tahoma"/>
      <w:kern w:val="2"/>
      <w:sz w:val="16"/>
      <w:szCs w:val="16"/>
    </w:rPr>
  </w:style>
  <w:style w:type="paragraph" w:customStyle="1" w:styleId="DecimalAligned">
    <w:name w:val="Decimal Aligned"/>
    <w:basedOn w:val="Normal"/>
    <w:uiPriority w:val="40"/>
    <w:qFormat/>
    <w:rsid w:val="00AA6D3F"/>
    <w:pPr>
      <w:tabs>
        <w:tab w:val="decimal" w:pos="360"/>
      </w:tabs>
      <w:spacing w:after="200" w:line="276" w:lineRule="auto"/>
    </w:pPr>
    <w:rPr>
      <w:rFonts w:eastAsiaTheme="minorEastAsia"/>
      <w:kern w:val="0"/>
      <w:lang w:val="en-US"/>
    </w:rPr>
  </w:style>
  <w:style w:type="paragraph" w:styleId="FootnoteText">
    <w:name w:val="footnote text"/>
    <w:basedOn w:val="Normal"/>
    <w:link w:val="FootnoteTextChar"/>
    <w:uiPriority w:val="99"/>
    <w:unhideWhenUsed/>
    <w:rsid w:val="00AA6D3F"/>
    <w:pPr>
      <w:spacing w:after="0" w:line="240" w:lineRule="auto"/>
    </w:pPr>
    <w:rPr>
      <w:rFonts w:eastAsiaTheme="minorEastAsia"/>
      <w:kern w:val="0"/>
      <w:sz w:val="20"/>
      <w:szCs w:val="20"/>
      <w:lang w:val="en-US"/>
    </w:rPr>
  </w:style>
  <w:style w:type="character" w:customStyle="1" w:styleId="FootnoteTextChar">
    <w:name w:val="Footnote Text Char"/>
    <w:basedOn w:val="DefaultParagraphFont"/>
    <w:link w:val="FootnoteText"/>
    <w:uiPriority w:val="99"/>
    <w:rsid w:val="00AA6D3F"/>
    <w:rPr>
      <w:rFonts w:eastAsiaTheme="minorEastAsia"/>
      <w:sz w:val="20"/>
      <w:szCs w:val="20"/>
      <w:lang w:val="en-US"/>
    </w:rPr>
  </w:style>
  <w:style w:type="character" w:styleId="SubtleEmphasis">
    <w:name w:val="Subtle Emphasis"/>
    <w:basedOn w:val="DefaultParagraphFont"/>
    <w:uiPriority w:val="19"/>
    <w:qFormat/>
    <w:rsid w:val="00AA6D3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AA6D3F"/>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1">
    <w:name w:val="Style1"/>
    <w:basedOn w:val="TableNormal"/>
    <w:uiPriority w:val="99"/>
    <w:qFormat/>
    <w:rsid w:val="00AA6D3F"/>
    <w:pPr>
      <w:spacing w:after="0" w:line="240" w:lineRule="auto"/>
    </w:pPr>
    <w:rPr>
      <w:rFonts w:ascii="Times New Roman" w:hAnsi="Times New Roman"/>
      <w:sz w:val="24"/>
    </w:rPr>
    <w:tblPr>
      <w:tblInd w:w="0" w:type="dxa"/>
      <w:tblBorders>
        <w:top w:val="single" w:sz="4" w:space="0" w:color="auto"/>
        <w:insideH w:val="single" w:sz="4" w:space="0" w:color="auto"/>
      </w:tblBorders>
      <w:tblCellMar>
        <w:top w:w="0" w:type="dxa"/>
        <w:left w:w="108" w:type="dxa"/>
        <w:bottom w:w="0" w:type="dxa"/>
        <w:right w:w="108" w:type="dxa"/>
      </w:tblCellMar>
    </w:tblPr>
    <w:tcPr>
      <w:shd w:val="clear" w:color="auto" w:fill="auto"/>
    </w:tcPr>
  </w:style>
  <w:style w:type="paragraph" w:styleId="TOCHeading">
    <w:name w:val="TOC Heading"/>
    <w:basedOn w:val="Heading1"/>
    <w:next w:val="Normal"/>
    <w:uiPriority w:val="39"/>
    <w:semiHidden/>
    <w:unhideWhenUsed/>
    <w:qFormat/>
    <w:rsid w:val="00B0286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B0286C"/>
    <w:pPr>
      <w:spacing w:after="100" w:line="276" w:lineRule="auto"/>
      <w:ind w:left="220"/>
    </w:pPr>
    <w:rPr>
      <w:rFonts w:eastAsiaTheme="minorEastAsia"/>
      <w:kern w:val="0"/>
      <w:lang w:val="en-US"/>
    </w:rPr>
  </w:style>
  <w:style w:type="paragraph" w:styleId="TOC1">
    <w:name w:val="toc 1"/>
    <w:basedOn w:val="Normal"/>
    <w:next w:val="Normal"/>
    <w:autoRedefine/>
    <w:uiPriority w:val="39"/>
    <w:semiHidden/>
    <w:unhideWhenUsed/>
    <w:qFormat/>
    <w:rsid w:val="00B0286C"/>
    <w:pPr>
      <w:spacing w:after="100" w:line="276" w:lineRule="auto"/>
    </w:pPr>
    <w:rPr>
      <w:rFonts w:eastAsiaTheme="minorEastAsia"/>
      <w:kern w:val="0"/>
      <w:lang w:val="en-US"/>
    </w:rPr>
  </w:style>
  <w:style w:type="paragraph" w:styleId="TOC3">
    <w:name w:val="toc 3"/>
    <w:basedOn w:val="Normal"/>
    <w:next w:val="Normal"/>
    <w:autoRedefine/>
    <w:uiPriority w:val="39"/>
    <w:semiHidden/>
    <w:unhideWhenUsed/>
    <w:qFormat/>
    <w:rsid w:val="00B0286C"/>
    <w:pPr>
      <w:spacing w:after="100" w:line="276" w:lineRule="auto"/>
      <w:ind w:left="440"/>
    </w:pPr>
    <w:rPr>
      <w:rFonts w:eastAsiaTheme="minorEastAsia"/>
      <w:kern w:val="0"/>
      <w:lang w:val="en-US"/>
    </w:rPr>
  </w:style>
</w:styles>
</file>

<file path=word/webSettings.xml><?xml version="1.0" encoding="utf-8"?>
<w:webSettings xmlns:r="http://schemas.openxmlformats.org/officeDocument/2006/relationships" xmlns:w="http://schemas.openxmlformats.org/wordprocessingml/2006/main">
  <w:divs>
    <w:div w:id="53355520">
      <w:bodyDiv w:val="1"/>
      <w:marLeft w:val="0"/>
      <w:marRight w:val="0"/>
      <w:marTop w:val="0"/>
      <w:marBottom w:val="0"/>
      <w:divBdr>
        <w:top w:val="none" w:sz="0" w:space="0" w:color="auto"/>
        <w:left w:val="none" w:sz="0" w:space="0" w:color="auto"/>
        <w:bottom w:val="none" w:sz="0" w:space="0" w:color="auto"/>
        <w:right w:val="none" w:sz="0" w:space="0" w:color="auto"/>
      </w:divBdr>
    </w:div>
    <w:div w:id="96145868">
      <w:bodyDiv w:val="1"/>
      <w:marLeft w:val="0"/>
      <w:marRight w:val="0"/>
      <w:marTop w:val="0"/>
      <w:marBottom w:val="0"/>
      <w:divBdr>
        <w:top w:val="none" w:sz="0" w:space="0" w:color="auto"/>
        <w:left w:val="none" w:sz="0" w:space="0" w:color="auto"/>
        <w:bottom w:val="none" w:sz="0" w:space="0" w:color="auto"/>
        <w:right w:val="none" w:sz="0" w:space="0" w:color="auto"/>
      </w:divBdr>
    </w:div>
    <w:div w:id="315771187">
      <w:bodyDiv w:val="1"/>
      <w:marLeft w:val="0"/>
      <w:marRight w:val="0"/>
      <w:marTop w:val="0"/>
      <w:marBottom w:val="0"/>
      <w:divBdr>
        <w:top w:val="none" w:sz="0" w:space="0" w:color="auto"/>
        <w:left w:val="none" w:sz="0" w:space="0" w:color="auto"/>
        <w:bottom w:val="none" w:sz="0" w:space="0" w:color="auto"/>
        <w:right w:val="none" w:sz="0" w:space="0" w:color="auto"/>
      </w:divBdr>
    </w:div>
    <w:div w:id="468938084">
      <w:bodyDiv w:val="1"/>
      <w:marLeft w:val="0"/>
      <w:marRight w:val="0"/>
      <w:marTop w:val="0"/>
      <w:marBottom w:val="0"/>
      <w:divBdr>
        <w:top w:val="none" w:sz="0" w:space="0" w:color="auto"/>
        <w:left w:val="none" w:sz="0" w:space="0" w:color="auto"/>
        <w:bottom w:val="none" w:sz="0" w:space="0" w:color="auto"/>
        <w:right w:val="none" w:sz="0" w:space="0" w:color="auto"/>
      </w:divBdr>
    </w:div>
    <w:div w:id="508760911">
      <w:bodyDiv w:val="1"/>
      <w:marLeft w:val="0"/>
      <w:marRight w:val="0"/>
      <w:marTop w:val="0"/>
      <w:marBottom w:val="0"/>
      <w:divBdr>
        <w:top w:val="none" w:sz="0" w:space="0" w:color="auto"/>
        <w:left w:val="none" w:sz="0" w:space="0" w:color="auto"/>
        <w:bottom w:val="none" w:sz="0" w:space="0" w:color="auto"/>
        <w:right w:val="none" w:sz="0" w:space="0" w:color="auto"/>
      </w:divBdr>
    </w:div>
    <w:div w:id="813564530">
      <w:bodyDiv w:val="1"/>
      <w:marLeft w:val="0"/>
      <w:marRight w:val="0"/>
      <w:marTop w:val="0"/>
      <w:marBottom w:val="0"/>
      <w:divBdr>
        <w:top w:val="none" w:sz="0" w:space="0" w:color="auto"/>
        <w:left w:val="none" w:sz="0" w:space="0" w:color="auto"/>
        <w:bottom w:val="none" w:sz="0" w:space="0" w:color="auto"/>
        <w:right w:val="none" w:sz="0" w:space="0" w:color="auto"/>
      </w:divBdr>
    </w:div>
    <w:div w:id="817308356">
      <w:bodyDiv w:val="1"/>
      <w:marLeft w:val="0"/>
      <w:marRight w:val="0"/>
      <w:marTop w:val="0"/>
      <w:marBottom w:val="0"/>
      <w:divBdr>
        <w:top w:val="none" w:sz="0" w:space="0" w:color="auto"/>
        <w:left w:val="none" w:sz="0" w:space="0" w:color="auto"/>
        <w:bottom w:val="none" w:sz="0" w:space="0" w:color="auto"/>
        <w:right w:val="none" w:sz="0" w:space="0" w:color="auto"/>
      </w:divBdr>
    </w:div>
    <w:div w:id="830875938">
      <w:bodyDiv w:val="1"/>
      <w:marLeft w:val="0"/>
      <w:marRight w:val="0"/>
      <w:marTop w:val="0"/>
      <w:marBottom w:val="0"/>
      <w:divBdr>
        <w:top w:val="none" w:sz="0" w:space="0" w:color="auto"/>
        <w:left w:val="none" w:sz="0" w:space="0" w:color="auto"/>
        <w:bottom w:val="none" w:sz="0" w:space="0" w:color="auto"/>
        <w:right w:val="none" w:sz="0" w:space="0" w:color="auto"/>
      </w:divBdr>
    </w:div>
    <w:div w:id="948706249">
      <w:bodyDiv w:val="1"/>
      <w:marLeft w:val="0"/>
      <w:marRight w:val="0"/>
      <w:marTop w:val="0"/>
      <w:marBottom w:val="0"/>
      <w:divBdr>
        <w:top w:val="none" w:sz="0" w:space="0" w:color="auto"/>
        <w:left w:val="none" w:sz="0" w:space="0" w:color="auto"/>
        <w:bottom w:val="none" w:sz="0" w:space="0" w:color="auto"/>
        <w:right w:val="none" w:sz="0" w:space="0" w:color="auto"/>
      </w:divBdr>
    </w:div>
    <w:div w:id="996421696">
      <w:bodyDiv w:val="1"/>
      <w:marLeft w:val="0"/>
      <w:marRight w:val="0"/>
      <w:marTop w:val="0"/>
      <w:marBottom w:val="0"/>
      <w:divBdr>
        <w:top w:val="none" w:sz="0" w:space="0" w:color="auto"/>
        <w:left w:val="none" w:sz="0" w:space="0" w:color="auto"/>
        <w:bottom w:val="none" w:sz="0" w:space="0" w:color="auto"/>
        <w:right w:val="none" w:sz="0" w:space="0" w:color="auto"/>
      </w:divBdr>
    </w:div>
    <w:div w:id="1071077495">
      <w:bodyDiv w:val="1"/>
      <w:marLeft w:val="0"/>
      <w:marRight w:val="0"/>
      <w:marTop w:val="0"/>
      <w:marBottom w:val="0"/>
      <w:divBdr>
        <w:top w:val="none" w:sz="0" w:space="0" w:color="auto"/>
        <w:left w:val="none" w:sz="0" w:space="0" w:color="auto"/>
        <w:bottom w:val="none" w:sz="0" w:space="0" w:color="auto"/>
        <w:right w:val="none" w:sz="0" w:space="0" w:color="auto"/>
      </w:divBdr>
    </w:div>
    <w:div w:id="1155337383">
      <w:bodyDiv w:val="1"/>
      <w:marLeft w:val="0"/>
      <w:marRight w:val="0"/>
      <w:marTop w:val="0"/>
      <w:marBottom w:val="0"/>
      <w:divBdr>
        <w:top w:val="none" w:sz="0" w:space="0" w:color="auto"/>
        <w:left w:val="none" w:sz="0" w:space="0" w:color="auto"/>
        <w:bottom w:val="none" w:sz="0" w:space="0" w:color="auto"/>
        <w:right w:val="none" w:sz="0" w:space="0" w:color="auto"/>
      </w:divBdr>
    </w:div>
    <w:div w:id="1254125535">
      <w:bodyDiv w:val="1"/>
      <w:marLeft w:val="0"/>
      <w:marRight w:val="0"/>
      <w:marTop w:val="0"/>
      <w:marBottom w:val="0"/>
      <w:divBdr>
        <w:top w:val="none" w:sz="0" w:space="0" w:color="auto"/>
        <w:left w:val="none" w:sz="0" w:space="0" w:color="auto"/>
        <w:bottom w:val="none" w:sz="0" w:space="0" w:color="auto"/>
        <w:right w:val="none" w:sz="0" w:space="0" w:color="auto"/>
      </w:divBdr>
    </w:div>
    <w:div w:id="1388188812">
      <w:bodyDiv w:val="1"/>
      <w:marLeft w:val="0"/>
      <w:marRight w:val="0"/>
      <w:marTop w:val="0"/>
      <w:marBottom w:val="0"/>
      <w:divBdr>
        <w:top w:val="none" w:sz="0" w:space="0" w:color="auto"/>
        <w:left w:val="none" w:sz="0" w:space="0" w:color="auto"/>
        <w:bottom w:val="none" w:sz="0" w:space="0" w:color="auto"/>
        <w:right w:val="none" w:sz="0" w:space="0" w:color="auto"/>
      </w:divBdr>
    </w:div>
    <w:div w:id="1388606196">
      <w:bodyDiv w:val="1"/>
      <w:marLeft w:val="0"/>
      <w:marRight w:val="0"/>
      <w:marTop w:val="0"/>
      <w:marBottom w:val="0"/>
      <w:divBdr>
        <w:top w:val="none" w:sz="0" w:space="0" w:color="auto"/>
        <w:left w:val="none" w:sz="0" w:space="0" w:color="auto"/>
        <w:bottom w:val="none" w:sz="0" w:space="0" w:color="auto"/>
        <w:right w:val="none" w:sz="0" w:space="0" w:color="auto"/>
      </w:divBdr>
    </w:div>
    <w:div w:id="1489981782">
      <w:bodyDiv w:val="1"/>
      <w:marLeft w:val="0"/>
      <w:marRight w:val="0"/>
      <w:marTop w:val="0"/>
      <w:marBottom w:val="0"/>
      <w:divBdr>
        <w:top w:val="none" w:sz="0" w:space="0" w:color="auto"/>
        <w:left w:val="none" w:sz="0" w:space="0" w:color="auto"/>
        <w:bottom w:val="none" w:sz="0" w:space="0" w:color="auto"/>
        <w:right w:val="none" w:sz="0" w:space="0" w:color="auto"/>
      </w:divBdr>
    </w:div>
    <w:div w:id="1662272567">
      <w:bodyDiv w:val="1"/>
      <w:marLeft w:val="0"/>
      <w:marRight w:val="0"/>
      <w:marTop w:val="0"/>
      <w:marBottom w:val="0"/>
      <w:divBdr>
        <w:top w:val="none" w:sz="0" w:space="0" w:color="auto"/>
        <w:left w:val="none" w:sz="0" w:space="0" w:color="auto"/>
        <w:bottom w:val="none" w:sz="0" w:space="0" w:color="auto"/>
        <w:right w:val="none" w:sz="0" w:space="0" w:color="auto"/>
      </w:divBdr>
    </w:div>
    <w:div w:id="1673950067">
      <w:bodyDiv w:val="1"/>
      <w:marLeft w:val="0"/>
      <w:marRight w:val="0"/>
      <w:marTop w:val="0"/>
      <w:marBottom w:val="0"/>
      <w:divBdr>
        <w:top w:val="none" w:sz="0" w:space="0" w:color="auto"/>
        <w:left w:val="none" w:sz="0" w:space="0" w:color="auto"/>
        <w:bottom w:val="none" w:sz="0" w:space="0" w:color="auto"/>
        <w:right w:val="none" w:sz="0" w:space="0" w:color="auto"/>
      </w:divBdr>
    </w:div>
    <w:div w:id="1694453177">
      <w:bodyDiv w:val="1"/>
      <w:marLeft w:val="0"/>
      <w:marRight w:val="0"/>
      <w:marTop w:val="0"/>
      <w:marBottom w:val="0"/>
      <w:divBdr>
        <w:top w:val="none" w:sz="0" w:space="0" w:color="auto"/>
        <w:left w:val="none" w:sz="0" w:space="0" w:color="auto"/>
        <w:bottom w:val="none" w:sz="0" w:space="0" w:color="auto"/>
        <w:right w:val="none" w:sz="0" w:space="0" w:color="auto"/>
      </w:divBdr>
    </w:div>
    <w:div w:id="1706633906">
      <w:bodyDiv w:val="1"/>
      <w:marLeft w:val="0"/>
      <w:marRight w:val="0"/>
      <w:marTop w:val="0"/>
      <w:marBottom w:val="0"/>
      <w:divBdr>
        <w:top w:val="none" w:sz="0" w:space="0" w:color="auto"/>
        <w:left w:val="none" w:sz="0" w:space="0" w:color="auto"/>
        <w:bottom w:val="none" w:sz="0" w:space="0" w:color="auto"/>
        <w:right w:val="none" w:sz="0" w:space="0" w:color="auto"/>
      </w:divBdr>
    </w:div>
    <w:div w:id="1743598548">
      <w:bodyDiv w:val="1"/>
      <w:marLeft w:val="0"/>
      <w:marRight w:val="0"/>
      <w:marTop w:val="0"/>
      <w:marBottom w:val="0"/>
      <w:divBdr>
        <w:top w:val="none" w:sz="0" w:space="0" w:color="auto"/>
        <w:left w:val="none" w:sz="0" w:space="0" w:color="auto"/>
        <w:bottom w:val="none" w:sz="0" w:space="0" w:color="auto"/>
        <w:right w:val="none" w:sz="0" w:space="0" w:color="auto"/>
      </w:divBdr>
    </w:div>
    <w:div w:id="1840732808">
      <w:bodyDiv w:val="1"/>
      <w:marLeft w:val="0"/>
      <w:marRight w:val="0"/>
      <w:marTop w:val="0"/>
      <w:marBottom w:val="0"/>
      <w:divBdr>
        <w:top w:val="none" w:sz="0" w:space="0" w:color="auto"/>
        <w:left w:val="none" w:sz="0" w:space="0" w:color="auto"/>
        <w:bottom w:val="none" w:sz="0" w:space="0" w:color="auto"/>
        <w:right w:val="none" w:sz="0" w:space="0" w:color="auto"/>
      </w:divBdr>
    </w:div>
    <w:div w:id="1904216806">
      <w:bodyDiv w:val="1"/>
      <w:marLeft w:val="0"/>
      <w:marRight w:val="0"/>
      <w:marTop w:val="0"/>
      <w:marBottom w:val="0"/>
      <w:divBdr>
        <w:top w:val="none" w:sz="0" w:space="0" w:color="auto"/>
        <w:left w:val="none" w:sz="0" w:space="0" w:color="auto"/>
        <w:bottom w:val="none" w:sz="0" w:space="0" w:color="auto"/>
        <w:right w:val="none" w:sz="0" w:space="0" w:color="auto"/>
      </w:divBdr>
    </w:div>
    <w:div w:id="1966040997">
      <w:bodyDiv w:val="1"/>
      <w:marLeft w:val="0"/>
      <w:marRight w:val="0"/>
      <w:marTop w:val="0"/>
      <w:marBottom w:val="0"/>
      <w:divBdr>
        <w:top w:val="none" w:sz="0" w:space="0" w:color="auto"/>
        <w:left w:val="none" w:sz="0" w:space="0" w:color="auto"/>
        <w:bottom w:val="none" w:sz="0" w:space="0" w:color="auto"/>
        <w:right w:val="none" w:sz="0" w:space="0" w:color="auto"/>
      </w:divBdr>
    </w:div>
    <w:div w:id="1992588411">
      <w:bodyDiv w:val="1"/>
      <w:marLeft w:val="0"/>
      <w:marRight w:val="0"/>
      <w:marTop w:val="0"/>
      <w:marBottom w:val="0"/>
      <w:divBdr>
        <w:top w:val="none" w:sz="0" w:space="0" w:color="auto"/>
        <w:left w:val="none" w:sz="0" w:space="0" w:color="auto"/>
        <w:bottom w:val="none" w:sz="0" w:space="0" w:color="auto"/>
        <w:right w:val="none" w:sz="0" w:space="0" w:color="auto"/>
      </w:divBdr>
    </w:div>
    <w:div w:id="2064979804">
      <w:bodyDiv w:val="1"/>
      <w:marLeft w:val="0"/>
      <w:marRight w:val="0"/>
      <w:marTop w:val="0"/>
      <w:marBottom w:val="0"/>
      <w:divBdr>
        <w:top w:val="none" w:sz="0" w:space="0" w:color="auto"/>
        <w:left w:val="none" w:sz="0" w:space="0" w:color="auto"/>
        <w:bottom w:val="none" w:sz="0" w:space="0" w:color="auto"/>
        <w:right w:val="none" w:sz="0" w:space="0" w:color="auto"/>
      </w:divBdr>
    </w:div>
    <w:div w:id="2082865728">
      <w:bodyDiv w:val="1"/>
      <w:marLeft w:val="0"/>
      <w:marRight w:val="0"/>
      <w:marTop w:val="0"/>
      <w:marBottom w:val="0"/>
      <w:divBdr>
        <w:top w:val="none" w:sz="0" w:space="0" w:color="auto"/>
        <w:left w:val="none" w:sz="0" w:space="0" w:color="auto"/>
        <w:bottom w:val="none" w:sz="0" w:space="0" w:color="auto"/>
        <w:right w:val="none" w:sz="0" w:space="0" w:color="auto"/>
      </w:divBdr>
    </w:div>
    <w:div w:id="2125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repository.ipb.ac.id/bitstream/handle/123456789/18996/Saputra.%20Ade%20Yolardi_H2008.pdf?sequence=3" TargetMode="External"/><Relationship Id="rId3" Type="http://schemas.openxmlformats.org/officeDocument/2006/relationships/styles" Target="styles.xml"/><Relationship Id="rId21" Type="http://schemas.openxmlformats.org/officeDocument/2006/relationships/hyperlink" Target="http://vibizmanagement.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Repository.Ipb.Ac.Id/Bitstream/Handle/123456789/18958/Perdana.%20dhika%20yudha_H2008.Pdf?Sequence=3"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118.97.33.150/jurnal/files/858917be80dd3ff372f943f9fce9fbf8.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nist.gov/"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www.jtanzilco.com/"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JGLL H+ Gill Sans">
    <w:altName w:val="Gill Sa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6D93"/>
    <w:rsid w:val="006E6D93"/>
    <w:rsid w:val="00833F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66EC8311646B097B65EB512CFE0B7">
    <w:name w:val="3C866EC8311646B097B65EB512CFE0B7"/>
    <w:rsid w:val="006E6D93"/>
  </w:style>
  <w:style w:type="paragraph" w:customStyle="1" w:styleId="2038490266154A73B0D77188B24D64D7">
    <w:name w:val="2038490266154A73B0D77188B24D64D7"/>
    <w:rsid w:val="006E6D93"/>
  </w:style>
  <w:style w:type="paragraph" w:customStyle="1" w:styleId="09B736414A5D4C54B57C8FDBECE0C93A">
    <w:name w:val="09B736414A5D4C54B57C8FDBECE0C93A"/>
    <w:rsid w:val="006E6D93"/>
  </w:style>
  <w:style w:type="paragraph" w:customStyle="1" w:styleId="77D0FDF182D2499AB515665D25833928">
    <w:name w:val="77D0FDF182D2499AB515665D25833928"/>
    <w:rsid w:val="006E6D93"/>
  </w:style>
  <w:style w:type="paragraph" w:customStyle="1" w:styleId="010D2FD510DB447CB9C61DF864A422BF">
    <w:name w:val="010D2FD510DB447CB9C61DF864A422BF"/>
    <w:rsid w:val="006E6D93"/>
  </w:style>
  <w:style w:type="paragraph" w:customStyle="1" w:styleId="9DF50E3E38404F10A3F172BDE10A52A6">
    <w:name w:val="9DF50E3E38404F10A3F172BDE10A52A6"/>
    <w:rsid w:val="006E6D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F634-85AB-4165-966D-5945BA3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63</Pages>
  <Words>12219</Words>
  <Characters>69653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dc:creator>
  <cp:lastModifiedBy>Retno</cp:lastModifiedBy>
  <cp:revision>26</cp:revision>
  <cp:lastPrinted>2012-12-03T21:24:00Z</cp:lastPrinted>
  <dcterms:created xsi:type="dcterms:W3CDTF">2012-11-25T12:30:00Z</dcterms:created>
  <dcterms:modified xsi:type="dcterms:W3CDTF">2012-12-03T21:28:00Z</dcterms:modified>
</cp:coreProperties>
</file>