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FE" w:rsidRPr="00476DFE" w:rsidRDefault="00476DFE" w:rsidP="00476DFE">
      <w:pPr>
        <w:spacing w:after="0" w:line="360" w:lineRule="auto"/>
        <w:rPr>
          <w:rFonts w:asciiTheme="majorBidi" w:hAnsiTheme="majorBidi" w:cstheme="majorBidi"/>
          <w:sz w:val="32"/>
          <w:szCs w:val="32"/>
          <w:lang w:val="id-ID"/>
        </w:rPr>
      </w:pPr>
      <w:r w:rsidRPr="00476DFE">
        <w:rPr>
          <w:rFonts w:asciiTheme="majorBidi" w:hAnsiTheme="majorBidi" w:cstheme="majorBidi"/>
          <w:sz w:val="32"/>
          <w:szCs w:val="32"/>
          <w:lang w:val="id-ID"/>
        </w:rPr>
        <w:t>ADVOKASI</w:t>
      </w:r>
    </w:p>
    <w:p w:rsidR="00E65C4D" w:rsidRPr="00476DFE" w:rsidRDefault="001C54B5" w:rsidP="00476DFE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76DFE">
        <w:rPr>
          <w:rFonts w:asciiTheme="majorBidi" w:hAnsiTheme="majorBidi" w:cstheme="majorBidi"/>
          <w:sz w:val="24"/>
          <w:szCs w:val="24"/>
        </w:rPr>
        <w:t>B</w:t>
      </w:r>
      <w:r w:rsidR="00E25EF2" w:rsidRPr="00476DFE">
        <w:rPr>
          <w:rFonts w:asciiTheme="majorBidi" w:hAnsiTheme="majorBidi" w:cstheme="majorBidi"/>
          <w:sz w:val="24"/>
          <w:szCs w:val="24"/>
        </w:rPr>
        <w:t>erikut</w:t>
      </w:r>
      <w:proofErr w:type="spellEnd"/>
      <w:r w:rsidR="00E25EF2" w:rsidRPr="00476DFE">
        <w:rPr>
          <w:rFonts w:asciiTheme="majorBidi" w:hAnsiTheme="majorBidi" w:cstheme="majorBidi"/>
          <w:sz w:val="24"/>
          <w:szCs w:val="24"/>
        </w:rPr>
        <w:t xml:space="preserve"> y</w:t>
      </w:r>
      <w:r w:rsidR="00730C29" w:rsidRPr="00476DFE">
        <w:rPr>
          <w:rFonts w:asciiTheme="majorBidi" w:hAnsiTheme="majorBidi" w:cstheme="majorBidi"/>
          <w:sz w:val="24"/>
          <w:szCs w:val="24"/>
        </w:rPr>
        <w:t>an</w:t>
      </w:r>
      <w:r w:rsidR="00E25EF2" w:rsidRPr="00476DFE">
        <w:rPr>
          <w:rFonts w:asciiTheme="majorBidi" w:hAnsiTheme="majorBidi" w:cstheme="majorBidi"/>
          <w:sz w:val="24"/>
          <w:szCs w:val="24"/>
        </w:rPr>
        <w:t xml:space="preserve">g </w:t>
      </w:r>
      <w:proofErr w:type="spellStart"/>
      <w:r w:rsidR="00E25EF2" w:rsidRPr="00476DFE">
        <w:rPr>
          <w:rFonts w:asciiTheme="majorBidi" w:hAnsiTheme="majorBidi" w:cstheme="majorBidi"/>
          <w:sz w:val="24"/>
          <w:szCs w:val="24"/>
        </w:rPr>
        <w:t>t</w:t>
      </w:r>
      <w:r w:rsidR="00730C29" w:rsidRPr="00476DFE">
        <w:rPr>
          <w:rFonts w:asciiTheme="majorBidi" w:hAnsiTheme="majorBidi" w:cstheme="majorBidi"/>
          <w:sz w:val="24"/>
          <w:szCs w:val="24"/>
        </w:rPr>
        <w:t>e</w:t>
      </w:r>
      <w:r w:rsidR="00E25EF2" w:rsidRPr="00476DFE">
        <w:rPr>
          <w:rFonts w:asciiTheme="majorBidi" w:hAnsiTheme="majorBidi" w:cstheme="majorBidi"/>
          <w:sz w:val="24"/>
          <w:szCs w:val="24"/>
        </w:rPr>
        <w:t>rmasuk</w:t>
      </w:r>
      <w:proofErr w:type="spellEnd"/>
      <w:r w:rsidR="00E25EF2"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EF2" w:rsidRPr="00476DFE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E25EF2"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EF2" w:rsidRPr="00476D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25EF2"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EF2" w:rsidRPr="00476DFE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E25EF2"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5EF2" w:rsidRPr="00476DFE">
        <w:rPr>
          <w:rFonts w:asciiTheme="majorBidi" w:hAnsiTheme="majorBidi" w:cstheme="majorBidi"/>
          <w:sz w:val="24"/>
          <w:szCs w:val="24"/>
        </w:rPr>
        <w:t>advokasi</w:t>
      </w:r>
      <w:proofErr w:type="spellEnd"/>
      <w:r w:rsidR="00E25EF2" w:rsidRPr="00476D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25EF2" w:rsidRPr="00476DFE">
        <w:rPr>
          <w:rFonts w:asciiTheme="majorBidi" w:hAnsiTheme="majorBidi" w:cstheme="majorBidi"/>
          <w:sz w:val="24"/>
          <w:szCs w:val="24"/>
        </w:rPr>
        <w:t>kecuali</w:t>
      </w:r>
      <w:proofErr w:type="spellEnd"/>
    </w:p>
    <w:p w:rsidR="00E65C4D" w:rsidRPr="00476DFE" w:rsidRDefault="00E65C4D" w:rsidP="00476DFE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76DFE">
        <w:rPr>
          <w:rFonts w:asciiTheme="majorBidi" w:hAnsiTheme="majorBidi" w:cstheme="majorBidi"/>
          <w:sz w:val="24"/>
          <w:szCs w:val="24"/>
        </w:rPr>
        <w:t>L</w:t>
      </w:r>
      <w:r w:rsidR="00621851" w:rsidRPr="00476DFE">
        <w:rPr>
          <w:rFonts w:asciiTheme="majorBidi" w:hAnsiTheme="majorBidi" w:cstheme="majorBidi"/>
          <w:sz w:val="24"/>
          <w:szCs w:val="24"/>
        </w:rPr>
        <w:t>obi</w:t>
      </w:r>
      <w:proofErr w:type="spellEnd"/>
    </w:p>
    <w:p w:rsidR="00E65C4D" w:rsidRPr="00476DFE" w:rsidRDefault="00E65C4D" w:rsidP="00476DFE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76DFE">
        <w:rPr>
          <w:rFonts w:asciiTheme="majorBidi" w:hAnsiTheme="majorBidi" w:cstheme="majorBidi"/>
          <w:sz w:val="24"/>
          <w:szCs w:val="24"/>
        </w:rPr>
        <w:t>N</w:t>
      </w:r>
      <w:r w:rsidR="00621851" w:rsidRPr="00476DFE">
        <w:rPr>
          <w:rFonts w:asciiTheme="majorBidi" w:hAnsiTheme="majorBidi" w:cstheme="majorBidi"/>
          <w:sz w:val="24"/>
          <w:szCs w:val="24"/>
        </w:rPr>
        <w:t>egosiasi</w:t>
      </w:r>
      <w:proofErr w:type="spellEnd"/>
    </w:p>
    <w:p w:rsidR="00E65C4D" w:rsidRPr="00476DFE" w:rsidRDefault="00E65C4D" w:rsidP="00476DFE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76DFE">
        <w:rPr>
          <w:rFonts w:asciiTheme="majorBidi" w:hAnsiTheme="majorBidi" w:cstheme="majorBidi"/>
          <w:sz w:val="24"/>
          <w:szCs w:val="24"/>
        </w:rPr>
        <w:t>M</w:t>
      </w:r>
      <w:r w:rsidR="00621851" w:rsidRPr="00476DFE">
        <w:rPr>
          <w:rFonts w:asciiTheme="majorBidi" w:hAnsiTheme="majorBidi" w:cstheme="majorBidi"/>
          <w:sz w:val="24"/>
          <w:szCs w:val="24"/>
        </w:rPr>
        <w:t>ediasi</w:t>
      </w:r>
      <w:proofErr w:type="spellEnd"/>
    </w:p>
    <w:p w:rsidR="00E65C4D" w:rsidRPr="00476DFE" w:rsidRDefault="00E65C4D" w:rsidP="00476DFE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76DFE">
        <w:rPr>
          <w:rFonts w:asciiTheme="majorBidi" w:hAnsiTheme="majorBidi" w:cstheme="majorBidi"/>
          <w:b/>
          <w:sz w:val="24"/>
          <w:szCs w:val="24"/>
        </w:rPr>
        <w:t>E</w:t>
      </w:r>
      <w:r w:rsidR="00621851" w:rsidRPr="00476DFE">
        <w:rPr>
          <w:rFonts w:asciiTheme="majorBidi" w:hAnsiTheme="majorBidi" w:cstheme="majorBidi"/>
          <w:b/>
          <w:sz w:val="24"/>
          <w:szCs w:val="24"/>
        </w:rPr>
        <w:t>valuasi</w:t>
      </w:r>
      <w:proofErr w:type="spellEnd"/>
    </w:p>
    <w:p w:rsidR="00E25EF2" w:rsidRPr="00476DFE" w:rsidRDefault="00E65C4D" w:rsidP="00476DFE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6DFE">
        <w:rPr>
          <w:rFonts w:asciiTheme="majorBidi" w:hAnsiTheme="majorBidi" w:cstheme="majorBidi"/>
          <w:sz w:val="24"/>
          <w:szCs w:val="24"/>
        </w:rPr>
        <w:t>S</w:t>
      </w:r>
      <w:r w:rsidR="00E25EF2" w:rsidRPr="00476DFE">
        <w:rPr>
          <w:rFonts w:asciiTheme="majorBidi" w:hAnsiTheme="majorBidi" w:cstheme="majorBidi"/>
          <w:sz w:val="24"/>
          <w:szCs w:val="24"/>
        </w:rPr>
        <w:t>eminar</w:t>
      </w:r>
    </w:p>
    <w:p w:rsidR="00E25EF2" w:rsidRPr="00476DFE" w:rsidRDefault="00E65C4D" w:rsidP="00476DFE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</w:rPr>
        <w:t xml:space="preserve">                   </w:t>
      </w:r>
      <w:proofErr w:type="spellStart"/>
      <w:proofErr w:type="gramStart"/>
      <w:r w:rsidR="00E25EF2" w:rsidRPr="00476DFE">
        <w:rPr>
          <w:rFonts w:asciiTheme="majorBidi" w:hAnsiTheme="majorBidi" w:cstheme="majorBidi"/>
        </w:rPr>
        <w:t>j</w:t>
      </w:r>
      <w:r w:rsidR="00E672D8" w:rsidRPr="00476DFE">
        <w:rPr>
          <w:rFonts w:asciiTheme="majorBidi" w:hAnsiTheme="majorBidi" w:cstheme="majorBidi"/>
        </w:rPr>
        <w:t>a</w:t>
      </w:r>
      <w:r w:rsidR="00E25EF2" w:rsidRPr="00476DFE">
        <w:rPr>
          <w:rFonts w:asciiTheme="majorBidi" w:hAnsiTheme="majorBidi" w:cstheme="majorBidi"/>
        </w:rPr>
        <w:t>w</w:t>
      </w:r>
      <w:r w:rsidR="00E672D8" w:rsidRPr="00476DFE">
        <w:rPr>
          <w:rFonts w:asciiTheme="majorBidi" w:hAnsiTheme="majorBidi" w:cstheme="majorBidi"/>
        </w:rPr>
        <w:t>ab</w:t>
      </w:r>
      <w:proofErr w:type="spellEnd"/>
      <w:proofErr w:type="gramEnd"/>
      <w:r w:rsidR="00E25EF2" w:rsidRPr="00476DFE">
        <w:rPr>
          <w:rFonts w:asciiTheme="majorBidi" w:hAnsiTheme="majorBidi" w:cstheme="majorBidi"/>
        </w:rPr>
        <w:t xml:space="preserve"> D</w:t>
      </w:r>
    </w:p>
    <w:p w:rsidR="00E65C4D" w:rsidRPr="00476DFE" w:rsidRDefault="00E25EF2" w:rsidP="00476DF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Beriku</w:t>
      </w:r>
      <w:r w:rsidR="00E65C4D" w:rsidRPr="00476DFE">
        <w:rPr>
          <w:rFonts w:asciiTheme="majorBidi" w:hAnsiTheme="majorBidi" w:cstheme="majorBidi"/>
        </w:rPr>
        <w:t>t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ini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bukan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tujuan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advokasi</w:t>
      </w:r>
      <w:proofErr w:type="spellEnd"/>
      <w:r w:rsidR="00E65C4D" w:rsidRPr="00476DFE">
        <w:rPr>
          <w:rFonts w:asciiTheme="majorBidi" w:hAnsiTheme="majorBidi" w:cstheme="majorBidi"/>
        </w:rPr>
        <w:t xml:space="preserve"> :</w:t>
      </w:r>
    </w:p>
    <w:p w:rsidR="00E65C4D" w:rsidRPr="00476DFE" w:rsidRDefault="00E65C4D" w:rsidP="00476DF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K</w:t>
      </w:r>
      <w:r w:rsidR="00E25EF2" w:rsidRPr="00476DFE">
        <w:rPr>
          <w:rFonts w:asciiTheme="majorBidi" w:hAnsiTheme="majorBidi" w:cstheme="majorBidi"/>
        </w:rPr>
        <w:t>omitmen</w:t>
      </w:r>
      <w:proofErr w:type="spellEnd"/>
      <w:r w:rsidR="00E25EF2" w:rsidRPr="00476DFE">
        <w:rPr>
          <w:rFonts w:asciiTheme="majorBidi" w:hAnsiTheme="majorBidi" w:cstheme="majorBidi"/>
        </w:rPr>
        <w:t xml:space="preserve"> </w:t>
      </w:r>
      <w:proofErr w:type="spellStart"/>
      <w:r w:rsidR="00E25EF2" w:rsidRPr="00476DFE">
        <w:rPr>
          <w:rFonts w:asciiTheme="majorBidi" w:hAnsiTheme="majorBidi" w:cstheme="majorBidi"/>
        </w:rPr>
        <w:t>p</w:t>
      </w:r>
      <w:r w:rsidRPr="00476DFE">
        <w:rPr>
          <w:rFonts w:asciiTheme="majorBidi" w:hAnsiTheme="majorBidi" w:cstheme="majorBidi"/>
        </w:rPr>
        <w:t>olitik</w:t>
      </w:r>
      <w:proofErr w:type="spellEnd"/>
      <w:r w:rsidRPr="00476DFE">
        <w:rPr>
          <w:rFonts w:asciiTheme="majorBidi" w:hAnsiTheme="majorBidi" w:cstheme="majorBidi"/>
        </w:rPr>
        <w:t xml:space="preserve"> (political commitment)</w:t>
      </w:r>
    </w:p>
    <w:p w:rsidR="00E65C4D" w:rsidRPr="00476DFE" w:rsidRDefault="00E25EF2" w:rsidP="00476DF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D</w:t>
      </w:r>
      <w:r w:rsidRPr="00476DFE">
        <w:rPr>
          <w:rFonts w:asciiTheme="majorBidi" w:hAnsiTheme="majorBidi" w:cstheme="majorBidi"/>
        </w:rPr>
        <w:t>ukungan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kebij</w:t>
      </w:r>
      <w:r w:rsidR="00E65C4D" w:rsidRPr="00476DFE">
        <w:rPr>
          <w:rFonts w:asciiTheme="majorBidi" w:hAnsiTheme="majorBidi" w:cstheme="majorBidi"/>
        </w:rPr>
        <w:t>akan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politik</w:t>
      </w:r>
      <w:proofErr w:type="spellEnd"/>
      <w:r w:rsidR="00E65C4D" w:rsidRPr="00476DFE">
        <w:rPr>
          <w:rFonts w:asciiTheme="majorBidi" w:hAnsiTheme="majorBidi" w:cstheme="majorBidi"/>
        </w:rPr>
        <w:t xml:space="preserve"> (policy support)</w:t>
      </w:r>
    </w:p>
    <w:p w:rsidR="00E65C4D" w:rsidRPr="00476DFE" w:rsidRDefault="00E25EF2" w:rsidP="00476DF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P</w:t>
      </w:r>
      <w:r w:rsidRPr="00476DFE">
        <w:rPr>
          <w:rFonts w:asciiTheme="majorBidi" w:hAnsiTheme="majorBidi" w:cstheme="majorBidi"/>
        </w:rPr>
        <w:t>eneri</w:t>
      </w:r>
      <w:r w:rsidR="00E65C4D" w:rsidRPr="00476DFE">
        <w:rPr>
          <w:rFonts w:asciiTheme="majorBidi" w:hAnsiTheme="majorBidi" w:cstheme="majorBidi"/>
        </w:rPr>
        <w:t>maan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sosial</w:t>
      </w:r>
      <w:proofErr w:type="spellEnd"/>
      <w:r w:rsidR="00E65C4D" w:rsidRPr="00476DFE">
        <w:rPr>
          <w:rFonts w:asciiTheme="majorBidi" w:hAnsiTheme="majorBidi" w:cstheme="majorBidi"/>
        </w:rPr>
        <w:t xml:space="preserve"> (social acceptance)</w:t>
      </w:r>
    </w:p>
    <w:p w:rsidR="00E65C4D" w:rsidRPr="00476DFE" w:rsidRDefault="00E25EF2" w:rsidP="00476DF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  <w:b/>
        </w:rPr>
        <w:t>Lobi</w:t>
      </w:r>
      <w:proofErr w:type="spellEnd"/>
      <w:r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</w:rPr>
        <w:t>politik</w:t>
      </w:r>
      <w:proofErr w:type="spellEnd"/>
      <w:r w:rsidRPr="00476DFE">
        <w:rPr>
          <w:rFonts w:asciiTheme="majorBidi" w:hAnsiTheme="majorBidi" w:cstheme="majorBidi"/>
          <w:b/>
        </w:rPr>
        <w:t xml:space="preserve"> (Political </w:t>
      </w:r>
      <w:proofErr w:type="spellStart"/>
      <w:r w:rsidRPr="00476DFE">
        <w:rPr>
          <w:rFonts w:asciiTheme="majorBidi" w:hAnsiTheme="majorBidi" w:cstheme="majorBidi"/>
          <w:b/>
        </w:rPr>
        <w:t>lobying</w:t>
      </w:r>
      <w:proofErr w:type="spellEnd"/>
      <w:r w:rsidRPr="00476DFE">
        <w:rPr>
          <w:rFonts w:asciiTheme="majorBidi" w:hAnsiTheme="majorBidi" w:cstheme="majorBidi"/>
          <w:b/>
        </w:rPr>
        <w:t>)</w:t>
      </w:r>
      <w:r w:rsidR="00E65C4D" w:rsidRPr="00476DFE">
        <w:rPr>
          <w:rFonts w:asciiTheme="majorBidi" w:hAnsiTheme="majorBidi" w:cstheme="majorBidi"/>
        </w:rPr>
        <w:t xml:space="preserve"> </w:t>
      </w:r>
    </w:p>
    <w:p w:rsidR="00E25EF2" w:rsidRPr="00476DFE" w:rsidRDefault="00E65C4D" w:rsidP="00476DF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D</w:t>
      </w:r>
      <w:r w:rsidR="00E25EF2" w:rsidRPr="00476DFE">
        <w:rPr>
          <w:rFonts w:asciiTheme="majorBidi" w:hAnsiTheme="majorBidi" w:cstheme="majorBidi"/>
        </w:rPr>
        <w:t>u</w:t>
      </w:r>
      <w:r w:rsidR="001C54B5" w:rsidRPr="00476DFE">
        <w:rPr>
          <w:rFonts w:asciiTheme="majorBidi" w:hAnsiTheme="majorBidi" w:cstheme="majorBidi"/>
        </w:rPr>
        <w:t>kungan</w:t>
      </w:r>
      <w:proofErr w:type="spellEnd"/>
      <w:r w:rsidR="001C54B5" w:rsidRPr="00476DFE">
        <w:rPr>
          <w:rFonts w:asciiTheme="majorBidi" w:hAnsiTheme="majorBidi" w:cstheme="majorBidi"/>
        </w:rPr>
        <w:t xml:space="preserve"> </w:t>
      </w:r>
      <w:proofErr w:type="spellStart"/>
      <w:r w:rsidR="001C54B5" w:rsidRPr="00476DFE">
        <w:rPr>
          <w:rFonts w:asciiTheme="majorBidi" w:hAnsiTheme="majorBidi" w:cstheme="majorBidi"/>
        </w:rPr>
        <w:t>sistem</w:t>
      </w:r>
      <w:proofErr w:type="spellEnd"/>
      <w:r w:rsidR="001C54B5" w:rsidRPr="00476DFE">
        <w:rPr>
          <w:rFonts w:asciiTheme="majorBidi" w:hAnsiTheme="majorBidi" w:cstheme="majorBidi"/>
        </w:rPr>
        <w:t xml:space="preserve"> (system support)</w:t>
      </w:r>
      <w:r w:rsidR="001C54B5" w:rsidRPr="00476DFE">
        <w:rPr>
          <w:rFonts w:asciiTheme="majorBidi" w:hAnsiTheme="majorBidi" w:cstheme="majorBidi"/>
        </w:rPr>
        <w:br/>
      </w:r>
      <w:proofErr w:type="spellStart"/>
      <w:r w:rsidR="001C54B5" w:rsidRPr="00476DFE">
        <w:rPr>
          <w:rFonts w:asciiTheme="majorBidi" w:hAnsiTheme="majorBidi" w:cstheme="majorBidi"/>
        </w:rPr>
        <w:t>jawab</w:t>
      </w:r>
      <w:proofErr w:type="spellEnd"/>
      <w:r w:rsidR="00E25EF2" w:rsidRPr="00476DFE">
        <w:rPr>
          <w:rFonts w:asciiTheme="majorBidi" w:hAnsiTheme="majorBidi" w:cstheme="majorBidi"/>
        </w:rPr>
        <w:t xml:space="preserve"> D</w:t>
      </w:r>
    </w:p>
    <w:p w:rsidR="00E65C4D" w:rsidRPr="00476DFE" w:rsidRDefault="001C54B5" w:rsidP="00476DF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S</w:t>
      </w:r>
      <w:r w:rsidR="00E25EF2" w:rsidRPr="00476DFE">
        <w:rPr>
          <w:rFonts w:asciiTheme="majorBidi" w:hAnsiTheme="majorBidi" w:cstheme="majorBidi"/>
        </w:rPr>
        <w:t>alah</w:t>
      </w:r>
      <w:proofErr w:type="spellEnd"/>
      <w:r w:rsidR="00E25EF2" w:rsidRPr="00476DFE">
        <w:rPr>
          <w:rFonts w:asciiTheme="majorBidi" w:hAnsiTheme="majorBidi" w:cstheme="majorBidi"/>
        </w:rPr>
        <w:t xml:space="preserve"> </w:t>
      </w:r>
      <w:proofErr w:type="spellStart"/>
      <w:r w:rsidR="00E25EF2" w:rsidRPr="00476DFE">
        <w:rPr>
          <w:rFonts w:asciiTheme="majorBidi" w:hAnsiTheme="majorBidi" w:cstheme="majorBidi"/>
        </w:rPr>
        <w:t>satu</w:t>
      </w:r>
      <w:proofErr w:type="spellEnd"/>
      <w:r w:rsidR="00E25EF2" w:rsidRPr="00476DFE">
        <w:rPr>
          <w:rFonts w:asciiTheme="majorBidi" w:hAnsiTheme="majorBidi" w:cstheme="majorBidi"/>
        </w:rPr>
        <w:t xml:space="preserve"> </w:t>
      </w:r>
      <w:proofErr w:type="spellStart"/>
      <w:r w:rsidR="00E25EF2" w:rsidRPr="00476DFE">
        <w:rPr>
          <w:rFonts w:asciiTheme="majorBidi" w:hAnsiTheme="majorBidi" w:cstheme="majorBidi"/>
        </w:rPr>
        <w:t>u</w:t>
      </w:r>
      <w:r w:rsidR="00E65C4D" w:rsidRPr="00476DFE">
        <w:rPr>
          <w:rFonts w:asciiTheme="majorBidi" w:hAnsiTheme="majorBidi" w:cstheme="majorBidi"/>
        </w:rPr>
        <w:t>nsur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dasar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advokasi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adalah</w:t>
      </w:r>
      <w:proofErr w:type="spellEnd"/>
      <w:r w:rsidR="00E65C4D" w:rsidRPr="00476DFE">
        <w:rPr>
          <w:rFonts w:asciiTheme="majorBidi" w:hAnsiTheme="majorBidi" w:cstheme="majorBidi"/>
        </w:rPr>
        <w:t xml:space="preserve"> :</w:t>
      </w:r>
    </w:p>
    <w:p w:rsidR="00E65C4D" w:rsidRPr="00476DFE" w:rsidRDefault="001C54B5" w:rsidP="00476DF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P</w:t>
      </w:r>
      <w:r w:rsidR="00E65C4D" w:rsidRPr="00476DFE">
        <w:rPr>
          <w:rFonts w:asciiTheme="majorBidi" w:hAnsiTheme="majorBidi" w:cstheme="majorBidi"/>
        </w:rPr>
        <w:t>enetapan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tujuan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advokasi</w:t>
      </w:r>
      <w:proofErr w:type="spellEnd"/>
    </w:p>
    <w:p w:rsidR="00E65C4D" w:rsidRPr="00476DFE" w:rsidRDefault="001C54B5" w:rsidP="00476DF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  <w:b/>
        </w:rPr>
        <w:t>M</w:t>
      </w:r>
      <w:r w:rsidR="00E25EF2" w:rsidRPr="00476DFE">
        <w:rPr>
          <w:rFonts w:asciiTheme="majorBidi" w:hAnsiTheme="majorBidi" w:cstheme="majorBidi"/>
          <w:b/>
        </w:rPr>
        <w:t>emecah</w:t>
      </w:r>
      <w:proofErr w:type="spellEnd"/>
      <w:r w:rsidR="00E25EF2"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="00E25EF2" w:rsidRPr="00476DFE">
        <w:rPr>
          <w:rFonts w:asciiTheme="majorBidi" w:hAnsiTheme="majorBidi" w:cstheme="majorBidi"/>
          <w:b/>
        </w:rPr>
        <w:t>koalisi</w:t>
      </w:r>
      <w:proofErr w:type="spellEnd"/>
    </w:p>
    <w:p w:rsidR="00E65C4D" w:rsidRPr="00476DFE" w:rsidRDefault="001C54B5" w:rsidP="00476DF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I</w:t>
      </w:r>
      <w:r w:rsidR="00E25EF2" w:rsidRPr="00476DFE">
        <w:rPr>
          <w:rFonts w:asciiTheme="majorBidi" w:hAnsiTheme="majorBidi" w:cstheme="majorBidi"/>
        </w:rPr>
        <w:t>dentifika</w:t>
      </w:r>
      <w:r w:rsidR="00E65C4D" w:rsidRPr="00476DFE">
        <w:rPr>
          <w:rFonts w:asciiTheme="majorBidi" w:hAnsiTheme="majorBidi" w:cstheme="majorBidi"/>
        </w:rPr>
        <w:t>si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khalayak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sasaran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advokasi</w:t>
      </w:r>
      <w:proofErr w:type="spellEnd"/>
    </w:p>
    <w:p w:rsidR="00E65C4D" w:rsidRPr="00476DFE" w:rsidRDefault="001C54B5" w:rsidP="00476DF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P</w:t>
      </w:r>
      <w:r w:rsidR="00E25EF2" w:rsidRPr="00476DFE">
        <w:rPr>
          <w:rFonts w:asciiTheme="majorBidi" w:hAnsiTheme="majorBidi" w:cstheme="majorBidi"/>
        </w:rPr>
        <w:t>emanfaatan</w:t>
      </w:r>
      <w:proofErr w:type="spellEnd"/>
      <w:r w:rsidR="00E25EF2" w:rsidRPr="00476DFE">
        <w:rPr>
          <w:rFonts w:asciiTheme="majorBidi" w:hAnsiTheme="majorBidi" w:cstheme="majorBidi"/>
        </w:rPr>
        <w:t xml:space="preserve"> data </w:t>
      </w:r>
      <w:proofErr w:type="spellStart"/>
      <w:r w:rsidR="00E25EF2" w:rsidRPr="00476DFE">
        <w:rPr>
          <w:rFonts w:asciiTheme="majorBidi" w:hAnsiTheme="majorBidi" w:cstheme="majorBidi"/>
        </w:rPr>
        <w:t>dan</w:t>
      </w:r>
      <w:proofErr w:type="spellEnd"/>
      <w:r w:rsidR="00E25EF2" w:rsidRPr="00476DFE">
        <w:rPr>
          <w:rFonts w:asciiTheme="majorBidi" w:hAnsiTheme="majorBidi" w:cstheme="majorBidi"/>
        </w:rPr>
        <w:t xml:space="preserve"> </w:t>
      </w:r>
      <w:proofErr w:type="spellStart"/>
      <w:r w:rsidR="00E25EF2" w:rsidRPr="00476DFE">
        <w:rPr>
          <w:rFonts w:asciiTheme="majorBidi" w:hAnsiTheme="majorBidi" w:cstheme="majorBidi"/>
        </w:rPr>
        <w:t>ristek</w:t>
      </w:r>
      <w:proofErr w:type="spellEnd"/>
      <w:r w:rsidR="00E25EF2" w:rsidRPr="00476DFE">
        <w:rPr>
          <w:rFonts w:asciiTheme="majorBidi" w:hAnsiTheme="majorBidi" w:cstheme="majorBidi"/>
        </w:rPr>
        <w:t xml:space="preserve"> </w:t>
      </w:r>
      <w:proofErr w:type="spellStart"/>
      <w:r w:rsidR="00E25EF2" w:rsidRPr="00476DFE">
        <w:rPr>
          <w:rFonts w:asciiTheme="majorBidi" w:hAnsiTheme="majorBidi" w:cstheme="majorBidi"/>
        </w:rPr>
        <w:t>untuk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advokasi</w:t>
      </w:r>
      <w:proofErr w:type="spellEnd"/>
    </w:p>
    <w:p w:rsidR="00E25EF2" w:rsidRPr="00476DFE" w:rsidRDefault="001C54B5" w:rsidP="00476DF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Penggalangan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dana</w:t>
      </w:r>
      <w:proofErr w:type="spellEnd"/>
      <w:r w:rsidRPr="00476DFE">
        <w:rPr>
          <w:rFonts w:asciiTheme="majorBidi" w:hAnsiTheme="majorBidi" w:cstheme="majorBidi"/>
        </w:rPr>
        <w:br/>
      </w:r>
      <w:proofErr w:type="spellStart"/>
      <w:r w:rsidRPr="00476DFE">
        <w:rPr>
          <w:rFonts w:asciiTheme="majorBidi" w:hAnsiTheme="majorBidi" w:cstheme="majorBidi"/>
        </w:rPr>
        <w:t>jawab</w:t>
      </w:r>
      <w:proofErr w:type="spellEnd"/>
      <w:r w:rsidR="00E25EF2" w:rsidRPr="00476DFE">
        <w:rPr>
          <w:rFonts w:asciiTheme="majorBidi" w:hAnsiTheme="majorBidi" w:cstheme="majorBidi"/>
        </w:rPr>
        <w:t xml:space="preserve"> B</w:t>
      </w:r>
    </w:p>
    <w:p w:rsidR="00E65C4D" w:rsidRPr="00476DFE" w:rsidRDefault="00E25EF2" w:rsidP="00476DF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Creadible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merupakan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salah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satu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hal</w:t>
      </w:r>
      <w:proofErr w:type="spellEnd"/>
      <w:r w:rsidRPr="00476DFE">
        <w:rPr>
          <w:rFonts w:asciiTheme="majorBidi" w:hAnsiTheme="majorBidi" w:cstheme="majorBidi"/>
        </w:rPr>
        <w:t xml:space="preserve"> yang </w:t>
      </w:r>
      <w:proofErr w:type="spellStart"/>
      <w:r w:rsidRPr="00476DFE">
        <w:rPr>
          <w:rFonts w:asciiTheme="majorBidi" w:hAnsiTheme="majorBidi" w:cstheme="majorBidi"/>
        </w:rPr>
        <w:t>dapat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memperkuat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argumen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dalam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kegitan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advokasi</w:t>
      </w:r>
      <w:proofErr w:type="spellEnd"/>
      <w:r w:rsidRPr="00476DFE">
        <w:rPr>
          <w:rFonts w:asciiTheme="majorBidi" w:hAnsiTheme="majorBidi" w:cstheme="majorBidi"/>
        </w:rPr>
        <w:t xml:space="preserve">. </w:t>
      </w:r>
      <w:proofErr w:type="spellStart"/>
      <w:r w:rsidRPr="00476DFE">
        <w:rPr>
          <w:rFonts w:asciiTheme="majorBidi" w:hAnsiTheme="majorBidi" w:cstheme="majorBidi"/>
        </w:rPr>
        <w:t>berikut</w:t>
      </w:r>
      <w:proofErr w:type="spellEnd"/>
      <w:r w:rsidRPr="00476DFE">
        <w:rPr>
          <w:rFonts w:asciiTheme="majorBidi" w:hAnsiTheme="majorBidi" w:cstheme="majorBidi"/>
        </w:rPr>
        <w:t xml:space="preserve"> yang TIDAK </w:t>
      </w:r>
      <w:proofErr w:type="spellStart"/>
      <w:r w:rsidRPr="00476DFE">
        <w:rPr>
          <w:rFonts w:asciiTheme="majorBidi" w:hAnsiTheme="majorBidi" w:cstheme="majorBidi"/>
        </w:rPr>
        <w:t>termasuk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sifat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creadible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adalah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r w:rsidRPr="00476DFE">
        <w:rPr>
          <w:rFonts w:asciiTheme="majorBidi" w:hAnsiTheme="majorBidi" w:cstheme="majorBidi"/>
          <w:noProof/>
          <w:lang w:val="id-ID" w:eastAsia="id-ID"/>
        </w:rPr>
        <w:drawing>
          <wp:inline distT="0" distB="0" distL="0" distR="0">
            <wp:extent cx="9525" cy="9525"/>
            <wp:effectExtent l="0" t="0" r="0" b="0"/>
            <wp:docPr id="1" name="Picture 1" descr="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4D" w:rsidRPr="00476DFE" w:rsidRDefault="001C54B5" w:rsidP="00476DFE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</w:rPr>
        <w:t>C</w:t>
      </w:r>
      <w:r w:rsidR="00E65C4D" w:rsidRPr="00476DFE">
        <w:rPr>
          <w:rFonts w:asciiTheme="majorBidi" w:hAnsiTheme="majorBidi" w:cstheme="majorBidi"/>
        </w:rPr>
        <w:t>apability</w:t>
      </w:r>
    </w:p>
    <w:p w:rsidR="00E65C4D" w:rsidRPr="00476DFE" w:rsidRDefault="001C54B5" w:rsidP="00476DFE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  <w:b/>
        </w:rPr>
        <w:t>R</w:t>
      </w:r>
      <w:r w:rsidR="00E25EF2" w:rsidRPr="00476DFE">
        <w:rPr>
          <w:rFonts w:asciiTheme="majorBidi" w:hAnsiTheme="majorBidi" w:cstheme="majorBidi"/>
          <w:b/>
        </w:rPr>
        <w:t>esponsibility</w:t>
      </w:r>
      <w:r w:rsidR="00E65C4D" w:rsidRPr="00476DFE">
        <w:rPr>
          <w:rFonts w:asciiTheme="majorBidi" w:hAnsiTheme="majorBidi" w:cstheme="majorBidi"/>
        </w:rPr>
        <w:t xml:space="preserve"> </w:t>
      </w:r>
    </w:p>
    <w:p w:rsidR="00E65C4D" w:rsidRPr="00476DFE" w:rsidRDefault="001C54B5" w:rsidP="00476DFE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A</w:t>
      </w:r>
      <w:r w:rsidR="00E25EF2" w:rsidRPr="00476DFE">
        <w:rPr>
          <w:rFonts w:asciiTheme="majorBidi" w:hAnsiTheme="majorBidi" w:cstheme="majorBidi"/>
        </w:rPr>
        <w:t>ut</w:t>
      </w:r>
      <w:r w:rsidR="00E65C4D" w:rsidRPr="00476DFE">
        <w:rPr>
          <w:rFonts w:asciiTheme="majorBidi" w:hAnsiTheme="majorBidi" w:cstheme="majorBidi"/>
        </w:rPr>
        <w:t>ority</w:t>
      </w:r>
      <w:proofErr w:type="spellEnd"/>
    </w:p>
    <w:p w:rsidR="00E25EF2" w:rsidRPr="00476DFE" w:rsidRDefault="001C54B5" w:rsidP="00476DFE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</w:rPr>
        <w:t>I</w:t>
      </w:r>
      <w:r w:rsidR="00E25EF2" w:rsidRPr="00476DFE">
        <w:rPr>
          <w:rFonts w:asciiTheme="majorBidi" w:hAnsiTheme="majorBidi" w:cstheme="majorBidi"/>
        </w:rPr>
        <w:t>ntegrity</w:t>
      </w:r>
    </w:p>
    <w:p w:rsidR="00E25EF2" w:rsidRPr="00476DFE" w:rsidRDefault="00E25EF2" w:rsidP="00476DFE">
      <w:pPr>
        <w:pStyle w:val="NormalWeb"/>
        <w:spacing w:before="0" w:beforeAutospacing="0" w:after="0" w:afterAutospacing="0" w:line="360" w:lineRule="auto"/>
        <w:ind w:left="720" w:firstLine="360"/>
        <w:rPr>
          <w:rFonts w:asciiTheme="majorBidi" w:hAnsiTheme="majorBidi" w:cstheme="majorBidi"/>
        </w:rPr>
      </w:pPr>
      <w:proofErr w:type="spellStart"/>
      <w:proofErr w:type="gramStart"/>
      <w:r w:rsidRPr="00476DFE">
        <w:rPr>
          <w:rFonts w:asciiTheme="majorBidi" w:hAnsiTheme="majorBidi" w:cstheme="majorBidi"/>
        </w:rPr>
        <w:t>jawab</w:t>
      </w:r>
      <w:proofErr w:type="spellEnd"/>
      <w:proofErr w:type="gramEnd"/>
      <w:r w:rsidRPr="00476DFE">
        <w:rPr>
          <w:rFonts w:asciiTheme="majorBidi" w:hAnsiTheme="majorBidi" w:cstheme="majorBidi"/>
        </w:rPr>
        <w:t xml:space="preserve"> B</w:t>
      </w:r>
    </w:p>
    <w:p w:rsidR="00E65C4D" w:rsidRPr="00476DFE" w:rsidRDefault="00621851" w:rsidP="00476DF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Hasil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dari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advokasi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adalah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dukungan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dari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pembuat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keputusan</w:t>
      </w:r>
      <w:proofErr w:type="spellEnd"/>
      <w:r w:rsidRPr="00476DFE">
        <w:rPr>
          <w:rFonts w:asciiTheme="majorBidi" w:hAnsiTheme="majorBidi" w:cstheme="majorBidi"/>
        </w:rPr>
        <w:t xml:space="preserve"> yang </w:t>
      </w:r>
      <w:proofErr w:type="spellStart"/>
      <w:r w:rsidRPr="00476DFE">
        <w:rPr>
          <w:rFonts w:asciiTheme="majorBidi" w:hAnsiTheme="majorBidi" w:cstheme="majorBidi"/>
        </w:rPr>
        <w:t>dapat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berupa</w:t>
      </w:r>
      <w:proofErr w:type="spellEnd"/>
      <w:r w:rsidRPr="00476DFE">
        <w:rPr>
          <w:rFonts w:asciiTheme="majorBidi" w:hAnsiTheme="majorBidi" w:cstheme="majorBidi"/>
        </w:rPr>
        <w:t xml:space="preserve"> hardware </w:t>
      </w:r>
      <w:proofErr w:type="spellStart"/>
      <w:r w:rsidRPr="00476DFE">
        <w:rPr>
          <w:rFonts w:asciiTheme="majorBidi" w:hAnsiTheme="majorBidi" w:cstheme="majorBidi"/>
        </w:rPr>
        <w:t>dan</w:t>
      </w:r>
      <w:proofErr w:type="spellEnd"/>
      <w:r w:rsidRPr="00476DFE">
        <w:rPr>
          <w:rFonts w:asciiTheme="majorBidi" w:hAnsiTheme="majorBidi" w:cstheme="majorBidi"/>
        </w:rPr>
        <w:t xml:space="preserve"> software. Yang </w:t>
      </w:r>
      <w:proofErr w:type="spellStart"/>
      <w:r w:rsidRPr="00476DFE">
        <w:rPr>
          <w:rFonts w:asciiTheme="majorBidi" w:hAnsiTheme="majorBidi" w:cstheme="majorBidi"/>
        </w:rPr>
        <w:t>termasu</w:t>
      </w:r>
      <w:r w:rsidR="00E65C4D" w:rsidRPr="00476DFE">
        <w:rPr>
          <w:rFonts w:asciiTheme="majorBidi" w:hAnsiTheme="majorBidi" w:cstheme="majorBidi"/>
        </w:rPr>
        <w:t>k</w:t>
      </w:r>
      <w:proofErr w:type="spellEnd"/>
      <w:r w:rsidR="00E65C4D" w:rsidRPr="00476DFE">
        <w:rPr>
          <w:rFonts w:asciiTheme="majorBidi" w:hAnsiTheme="majorBidi" w:cstheme="majorBidi"/>
        </w:rPr>
        <w:t xml:space="preserve"> software </w:t>
      </w:r>
      <w:proofErr w:type="spellStart"/>
      <w:r w:rsidR="00E65C4D" w:rsidRPr="00476DFE">
        <w:rPr>
          <w:rFonts w:asciiTheme="majorBidi" w:hAnsiTheme="majorBidi" w:cstheme="majorBidi"/>
        </w:rPr>
        <w:t>adalah</w:t>
      </w:r>
      <w:proofErr w:type="spellEnd"/>
      <w:r w:rsidR="00E65C4D" w:rsidRPr="00476DFE">
        <w:rPr>
          <w:rFonts w:asciiTheme="majorBidi" w:hAnsiTheme="majorBidi" w:cstheme="majorBidi"/>
        </w:rPr>
        <w:t xml:space="preserve">, </w:t>
      </w:r>
      <w:proofErr w:type="spellStart"/>
      <w:r w:rsidR="00E65C4D" w:rsidRPr="00476DFE">
        <w:rPr>
          <w:rFonts w:asciiTheme="majorBidi" w:hAnsiTheme="majorBidi" w:cstheme="majorBidi"/>
        </w:rPr>
        <w:t>kecuali</w:t>
      </w:r>
      <w:proofErr w:type="spellEnd"/>
      <w:r w:rsidR="00E65C4D" w:rsidRPr="00476DFE">
        <w:rPr>
          <w:rFonts w:asciiTheme="majorBidi" w:hAnsiTheme="majorBidi" w:cstheme="majorBidi"/>
        </w:rPr>
        <w:t xml:space="preserve"> :</w:t>
      </w:r>
    </w:p>
    <w:p w:rsidR="00E65C4D" w:rsidRPr="00476DFE" w:rsidRDefault="00E65C4D" w:rsidP="00476DF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lastRenderedPageBreak/>
        <w:t>Undang-undang</w:t>
      </w:r>
      <w:proofErr w:type="spellEnd"/>
    </w:p>
    <w:p w:rsidR="00E65C4D" w:rsidRPr="00476DFE" w:rsidRDefault="00E65C4D" w:rsidP="00476DF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Peraturan</w:t>
      </w:r>
      <w:proofErr w:type="spellEnd"/>
      <w:r w:rsidRPr="00476DFE">
        <w:rPr>
          <w:rFonts w:asciiTheme="majorBidi" w:hAnsiTheme="majorBidi" w:cstheme="majorBidi"/>
        </w:rPr>
        <w:t xml:space="preserve"> Daerah</w:t>
      </w:r>
    </w:p>
    <w:p w:rsidR="00E65C4D" w:rsidRPr="00476DFE" w:rsidRDefault="00621851" w:rsidP="00476DF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  <w:b/>
        </w:rPr>
        <w:t>Sarana</w:t>
      </w:r>
      <w:proofErr w:type="spellEnd"/>
      <w:r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</w:rPr>
        <w:t>dan</w:t>
      </w:r>
      <w:proofErr w:type="spellEnd"/>
      <w:r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</w:rPr>
        <w:t>Prasarana</w:t>
      </w:r>
      <w:proofErr w:type="spellEnd"/>
    </w:p>
    <w:p w:rsidR="00E65C4D" w:rsidRPr="00476DFE" w:rsidRDefault="00E65C4D" w:rsidP="00476DF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Keputusan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Presiden</w:t>
      </w:r>
      <w:proofErr w:type="spellEnd"/>
    </w:p>
    <w:p w:rsidR="00621851" w:rsidRPr="00476DFE" w:rsidRDefault="00621851" w:rsidP="00476DF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Peraturan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Pemerintah</w:t>
      </w:r>
      <w:proofErr w:type="spellEnd"/>
      <w:r w:rsidRPr="00476DFE">
        <w:rPr>
          <w:rFonts w:asciiTheme="majorBidi" w:hAnsiTheme="majorBidi" w:cstheme="majorBidi"/>
        </w:rPr>
        <w:br/>
      </w:r>
      <w:proofErr w:type="spellStart"/>
      <w:r w:rsidRPr="00476DFE">
        <w:rPr>
          <w:rFonts w:asciiTheme="majorBidi" w:hAnsiTheme="majorBidi" w:cstheme="majorBidi"/>
        </w:rPr>
        <w:t>Jawab</w:t>
      </w:r>
      <w:proofErr w:type="spellEnd"/>
      <w:r w:rsidR="001C54B5" w:rsidRPr="00476DFE">
        <w:rPr>
          <w:rFonts w:asciiTheme="majorBidi" w:hAnsiTheme="majorBidi" w:cstheme="majorBidi"/>
        </w:rPr>
        <w:t xml:space="preserve"> C</w:t>
      </w:r>
    </w:p>
    <w:p w:rsidR="001C54B5" w:rsidRPr="00476DFE" w:rsidRDefault="00E65C4D" w:rsidP="00476DF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D</w:t>
      </w:r>
      <w:r w:rsidR="00621851" w:rsidRPr="00476DFE">
        <w:rPr>
          <w:rFonts w:asciiTheme="majorBidi" w:hAnsiTheme="majorBidi" w:cstheme="majorBidi"/>
        </w:rPr>
        <w:t>ibawah</w:t>
      </w:r>
      <w:proofErr w:type="spellEnd"/>
      <w:r w:rsidR="00621851" w:rsidRPr="00476DFE">
        <w:rPr>
          <w:rFonts w:asciiTheme="majorBidi" w:hAnsiTheme="majorBidi" w:cstheme="majorBidi"/>
        </w:rPr>
        <w:t xml:space="preserve"> </w:t>
      </w:r>
      <w:proofErr w:type="spellStart"/>
      <w:r w:rsidR="00621851" w:rsidRPr="00476DFE">
        <w:rPr>
          <w:rFonts w:asciiTheme="majorBidi" w:hAnsiTheme="majorBidi" w:cstheme="majorBidi"/>
        </w:rPr>
        <w:t>ini</w:t>
      </w:r>
      <w:proofErr w:type="spellEnd"/>
      <w:r w:rsidR="00621851" w:rsidRPr="00476DFE">
        <w:rPr>
          <w:rFonts w:asciiTheme="majorBidi" w:hAnsiTheme="majorBidi" w:cstheme="majorBidi"/>
        </w:rPr>
        <w:t xml:space="preserve"> </w:t>
      </w:r>
      <w:proofErr w:type="spellStart"/>
      <w:r w:rsidR="00621851" w:rsidRPr="00476DFE">
        <w:rPr>
          <w:rFonts w:asciiTheme="majorBidi" w:hAnsiTheme="majorBidi" w:cstheme="majorBidi"/>
        </w:rPr>
        <w:t>manakah</w:t>
      </w:r>
      <w:proofErr w:type="spellEnd"/>
      <w:r w:rsidR="00621851" w:rsidRPr="00476DFE">
        <w:rPr>
          <w:rFonts w:asciiTheme="majorBidi" w:hAnsiTheme="majorBidi" w:cstheme="majorBidi"/>
        </w:rPr>
        <w:t xml:space="preserve"> yang </w:t>
      </w:r>
      <w:r w:rsidR="00B47F8B" w:rsidRPr="00476DFE">
        <w:rPr>
          <w:rFonts w:asciiTheme="majorBidi" w:hAnsiTheme="majorBidi" w:cstheme="majorBidi"/>
        </w:rPr>
        <w:t>BUKAN</w:t>
      </w:r>
      <w:r w:rsidR="00621851" w:rsidRPr="00476DFE">
        <w:rPr>
          <w:rFonts w:asciiTheme="majorBidi" w:hAnsiTheme="majorBidi" w:cstheme="majorBidi"/>
        </w:rPr>
        <w:t xml:space="preserve"> </w:t>
      </w:r>
      <w:proofErr w:type="spellStart"/>
      <w:r w:rsidR="00621851" w:rsidRPr="00476DFE">
        <w:rPr>
          <w:rFonts w:asciiTheme="majorBidi" w:hAnsiTheme="majorBidi" w:cstheme="majorBidi"/>
        </w:rPr>
        <w:t>me</w:t>
      </w:r>
      <w:r w:rsidR="001C54B5" w:rsidRPr="00476DFE">
        <w:rPr>
          <w:rFonts w:asciiTheme="majorBidi" w:hAnsiTheme="majorBidi" w:cstheme="majorBidi"/>
        </w:rPr>
        <w:t>rupakan</w:t>
      </w:r>
      <w:proofErr w:type="spellEnd"/>
      <w:r w:rsidR="001C54B5" w:rsidRPr="00476DFE">
        <w:rPr>
          <w:rFonts w:asciiTheme="majorBidi" w:hAnsiTheme="majorBidi" w:cstheme="majorBidi"/>
        </w:rPr>
        <w:t xml:space="preserve"> </w:t>
      </w:r>
      <w:proofErr w:type="spellStart"/>
      <w:r w:rsidR="001C54B5" w:rsidRPr="00476DFE">
        <w:rPr>
          <w:rFonts w:asciiTheme="majorBidi" w:hAnsiTheme="majorBidi" w:cstheme="majorBidi"/>
        </w:rPr>
        <w:t>bentuk</w:t>
      </w:r>
      <w:proofErr w:type="spellEnd"/>
      <w:r w:rsidR="001C54B5" w:rsidRPr="00476DFE">
        <w:rPr>
          <w:rFonts w:asciiTheme="majorBidi" w:hAnsiTheme="majorBidi" w:cstheme="majorBidi"/>
        </w:rPr>
        <w:t xml:space="preserve"> </w:t>
      </w:r>
      <w:proofErr w:type="spellStart"/>
      <w:r w:rsidR="001C54B5" w:rsidRPr="00476DFE">
        <w:rPr>
          <w:rFonts w:asciiTheme="majorBidi" w:hAnsiTheme="majorBidi" w:cstheme="majorBidi"/>
        </w:rPr>
        <w:t>dari</w:t>
      </w:r>
      <w:proofErr w:type="spellEnd"/>
      <w:r w:rsidR="001C54B5" w:rsidRPr="00476DFE">
        <w:rPr>
          <w:rFonts w:asciiTheme="majorBidi" w:hAnsiTheme="majorBidi" w:cstheme="majorBidi"/>
        </w:rPr>
        <w:t xml:space="preserve"> </w:t>
      </w:r>
      <w:proofErr w:type="spellStart"/>
      <w:r w:rsidR="001C54B5" w:rsidRPr="00476DFE">
        <w:rPr>
          <w:rFonts w:asciiTheme="majorBidi" w:hAnsiTheme="majorBidi" w:cstheme="majorBidi"/>
        </w:rPr>
        <w:t>advokasi</w:t>
      </w:r>
      <w:proofErr w:type="spellEnd"/>
      <w:r w:rsidR="001C54B5" w:rsidRPr="00476DFE">
        <w:rPr>
          <w:rFonts w:asciiTheme="majorBidi" w:hAnsiTheme="majorBidi" w:cstheme="majorBidi"/>
        </w:rPr>
        <w:t>?</w:t>
      </w:r>
    </w:p>
    <w:p w:rsidR="001C54B5" w:rsidRPr="00476DFE" w:rsidRDefault="00621851" w:rsidP="00476DF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Aksi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turun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ke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jalanan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untuk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mendesa</w:t>
      </w:r>
      <w:r w:rsidR="001C54B5" w:rsidRPr="00476DFE">
        <w:rPr>
          <w:rFonts w:asciiTheme="majorBidi" w:hAnsiTheme="majorBidi" w:cstheme="majorBidi"/>
        </w:rPr>
        <w:t>k</w:t>
      </w:r>
      <w:proofErr w:type="spellEnd"/>
      <w:r w:rsidR="001C54B5" w:rsidRPr="00476DFE">
        <w:rPr>
          <w:rFonts w:asciiTheme="majorBidi" w:hAnsiTheme="majorBidi" w:cstheme="majorBidi"/>
        </w:rPr>
        <w:t xml:space="preserve"> </w:t>
      </w:r>
      <w:proofErr w:type="spellStart"/>
      <w:r w:rsidR="001C54B5" w:rsidRPr="00476DFE">
        <w:rPr>
          <w:rFonts w:asciiTheme="majorBidi" w:hAnsiTheme="majorBidi" w:cstheme="majorBidi"/>
        </w:rPr>
        <w:t>pemerintah</w:t>
      </w:r>
      <w:proofErr w:type="spellEnd"/>
      <w:r w:rsidR="001C54B5" w:rsidRPr="00476DFE">
        <w:rPr>
          <w:rFonts w:asciiTheme="majorBidi" w:hAnsiTheme="majorBidi" w:cstheme="majorBidi"/>
        </w:rPr>
        <w:t xml:space="preserve"> </w:t>
      </w:r>
      <w:proofErr w:type="spellStart"/>
      <w:r w:rsidR="001C54B5" w:rsidRPr="00476DFE">
        <w:rPr>
          <w:rFonts w:asciiTheme="majorBidi" w:hAnsiTheme="majorBidi" w:cstheme="majorBidi"/>
        </w:rPr>
        <w:t>mengesahkan</w:t>
      </w:r>
      <w:proofErr w:type="spellEnd"/>
      <w:r w:rsidR="001C54B5" w:rsidRPr="00476DFE">
        <w:rPr>
          <w:rFonts w:asciiTheme="majorBidi" w:hAnsiTheme="majorBidi" w:cstheme="majorBidi"/>
        </w:rPr>
        <w:t xml:space="preserve"> RUU</w:t>
      </w:r>
    </w:p>
    <w:p w:rsidR="001C54B5" w:rsidRPr="00476DFE" w:rsidRDefault="00621851" w:rsidP="00476DF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Mengumpulkan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tanda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tangan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mahasi</w:t>
      </w:r>
      <w:r w:rsidR="001C54B5" w:rsidRPr="00476DFE">
        <w:rPr>
          <w:rFonts w:asciiTheme="majorBidi" w:hAnsiTheme="majorBidi" w:cstheme="majorBidi"/>
        </w:rPr>
        <w:t>swa</w:t>
      </w:r>
      <w:proofErr w:type="spellEnd"/>
      <w:r w:rsidR="001C54B5" w:rsidRPr="00476DFE">
        <w:rPr>
          <w:rFonts w:asciiTheme="majorBidi" w:hAnsiTheme="majorBidi" w:cstheme="majorBidi"/>
        </w:rPr>
        <w:t xml:space="preserve"> </w:t>
      </w:r>
      <w:proofErr w:type="spellStart"/>
      <w:r w:rsidR="001C54B5" w:rsidRPr="00476DFE">
        <w:rPr>
          <w:rFonts w:asciiTheme="majorBidi" w:hAnsiTheme="majorBidi" w:cstheme="majorBidi"/>
        </w:rPr>
        <w:t>seluruh</w:t>
      </w:r>
      <w:proofErr w:type="spellEnd"/>
      <w:r w:rsidR="001C54B5" w:rsidRPr="00476DFE">
        <w:rPr>
          <w:rFonts w:asciiTheme="majorBidi" w:hAnsiTheme="majorBidi" w:cstheme="majorBidi"/>
        </w:rPr>
        <w:t xml:space="preserve"> FKM </w:t>
      </w:r>
      <w:proofErr w:type="spellStart"/>
      <w:r w:rsidR="001C54B5" w:rsidRPr="00476DFE">
        <w:rPr>
          <w:rFonts w:asciiTheme="majorBidi" w:hAnsiTheme="majorBidi" w:cstheme="majorBidi"/>
        </w:rPr>
        <w:t>sebagai</w:t>
      </w:r>
      <w:proofErr w:type="spellEnd"/>
      <w:r w:rsidR="001C54B5" w:rsidRPr="00476DFE">
        <w:rPr>
          <w:rFonts w:asciiTheme="majorBidi" w:hAnsiTheme="majorBidi" w:cstheme="majorBidi"/>
        </w:rPr>
        <w:t xml:space="preserve"> </w:t>
      </w:r>
      <w:proofErr w:type="spellStart"/>
      <w:r w:rsidR="001C54B5" w:rsidRPr="00476DFE">
        <w:rPr>
          <w:rFonts w:asciiTheme="majorBidi" w:hAnsiTheme="majorBidi" w:cstheme="majorBidi"/>
        </w:rPr>
        <w:t>petisi</w:t>
      </w:r>
      <w:proofErr w:type="spellEnd"/>
      <w:r w:rsidR="001C54B5" w:rsidRPr="00476DFE">
        <w:rPr>
          <w:rFonts w:asciiTheme="majorBidi" w:hAnsiTheme="majorBidi" w:cstheme="majorBidi"/>
        </w:rPr>
        <w:t>.</w:t>
      </w:r>
    </w:p>
    <w:p w:rsidR="001C54B5" w:rsidRPr="00476DFE" w:rsidRDefault="00621851" w:rsidP="00476DF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  <w:b/>
        </w:rPr>
        <w:t>Mengajak</w:t>
      </w:r>
      <w:proofErr w:type="spellEnd"/>
      <w:r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</w:rPr>
        <w:t>masyarakat</w:t>
      </w:r>
      <w:proofErr w:type="spellEnd"/>
      <w:r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</w:rPr>
        <w:t>untuk</w:t>
      </w:r>
      <w:proofErr w:type="spellEnd"/>
      <w:r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</w:rPr>
        <w:t>hidup</w:t>
      </w:r>
      <w:proofErr w:type="spellEnd"/>
      <w:r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</w:rPr>
        <w:t>bersih</w:t>
      </w:r>
      <w:proofErr w:type="spellEnd"/>
      <w:r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</w:rPr>
        <w:t>dan</w:t>
      </w:r>
      <w:proofErr w:type="spellEnd"/>
      <w:r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</w:rPr>
        <w:t>sehat</w:t>
      </w:r>
      <w:proofErr w:type="spellEnd"/>
    </w:p>
    <w:p w:rsidR="001C54B5" w:rsidRPr="00476DFE" w:rsidRDefault="00621851" w:rsidP="00476DF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Menyorot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isu</w:t>
      </w:r>
      <w:proofErr w:type="spellEnd"/>
      <w:r w:rsidRPr="00476DFE">
        <w:rPr>
          <w:rFonts w:asciiTheme="majorBidi" w:hAnsiTheme="majorBidi" w:cstheme="majorBidi"/>
        </w:rPr>
        <w:t xml:space="preserve"> global warming </w:t>
      </w:r>
      <w:proofErr w:type="spellStart"/>
      <w:r w:rsidRPr="00476DFE">
        <w:rPr>
          <w:rFonts w:asciiTheme="majorBidi" w:hAnsiTheme="majorBidi" w:cstheme="majorBidi"/>
        </w:rPr>
        <w:t>untuk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ditampilkan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di</w:t>
      </w:r>
      <w:proofErr w:type="spellEnd"/>
      <w:r w:rsidRPr="00476DFE">
        <w:rPr>
          <w:rFonts w:asciiTheme="majorBidi" w:hAnsiTheme="majorBidi" w:cstheme="majorBidi"/>
        </w:rPr>
        <w:t xml:space="preserve"> media agar </w:t>
      </w:r>
      <w:proofErr w:type="spellStart"/>
      <w:r w:rsidRPr="00476DFE">
        <w:rPr>
          <w:rFonts w:asciiTheme="majorBidi" w:hAnsiTheme="majorBidi" w:cstheme="majorBidi"/>
        </w:rPr>
        <w:t>masyarakat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menuntut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r w:rsidR="001C54B5"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adanya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kebi</w:t>
      </w:r>
      <w:r w:rsidR="001C54B5" w:rsidRPr="00476DFE">
        <w:rPr>
          <w:rFonts w:asciiTheme="majorBidi" w:hAnsiTheme="majorBidi" w:cstheme="majorBidi"/>
        </w:rPr>
        <w:t>jakan</w:t>
      </w:r>
      <w:proofErr w:type="spellEnd"/>
      <w:r w:rsidR="001C54B5" w:rsidRPr="00476DFE">
        <w:rPr>
          <w:rFonts w:asciiTheme="majorBidi" w:hAnsiTheme="majorBidi" w:cstheme="majorBidi"/>
        </w:rPr>
        <w:t xml:space="preserve"> </w:t>
      </w:r>
      <w:proofErr w:type="spellStart"/>
      <w:r w:rsidR="001C54B5" w:rsidRPr="00476DFE">
        <w:rPr>
          <w:rFonts w:asciiTheme="majorBidi" w:hAnsiTheme="majorBidi" w:cstheme="majorBidi"/>
        </w:rPr>
        <w:t>tentang</w:t>
      </w:r>
      <w:proofErr w:type="spellEnd"/>
      <w:r w:rsidR="001C54B5" w:rsidRPr="00476DFE">
        <w:rPr>
          <w:rFonts w:asciiTheme="majorBidi" w:hAnsiTheme="majorBidi" w:cstheme="majorBidi"/>
        </w:rPr>
        <w:t xml:space="preserve"> global warming</w:t>
      </w:r>
    </w:p>
    <w:p w:rsidR="00621851" w:rsidRPr="00476DFE" w:rsidRDefault="00621851" w:rsidP="00476DF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Mengadakan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penampungan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aspirasi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mahasiswa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terkait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dengan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aturan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kebijakan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di</w:t>
      </w:r>
      <w:proofErr w:type="spellEnd"/>
      <w:r w:rsidRPr="00476DFE">
        <w:rPr>
          <w:rFonts w:asciiTheme="majorBidi" w:hAnsiTheme="majorBidi" w:cstheme="majorBidi"/>
        </w:rPr>
        <w:t xml:space="preserve"> FKM </w:t>
      </w:r>
      <w:proofErr w:type="spellStart"/>
      <w:r w:rsidRPr="00476DFE">
        <w:rPr>
          <w:rFonts w:asciiTheme="majorBidi" w:hAnsiTheme="majorBidi" w:cstheme="majorBidi"/>
        </w:rPr>
        <w:t>untuk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diserahkan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kepada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pimpinan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fakultas</w:t>
      </w:r>
      <w:proofErr w:type="spellEnd"/>
    </w:p>
    <w:p w:rsidR="00621851" w:rsidRPr="00476DFE" w:rsidRDefault="001C54B5" w:rsidP="00476DFE">
      <w:pPr>
        <w:pStyle w:val="NormalWeb"/>
        <w:spacing w:before="0" w:beforeAutospacing="0" w:after="0" w:afterAutospacing="0" w:line="360" w:lineRule="auto"/>
        <w:ind w:left="720" w:firstLine="360"/>
        <w:rPr>
          <w:rFonts w:asciiTheme="majorBidi" w:hAnsiTheme="majorBidi" w:cstheme="majorBidi"/>
        </w:rPr>
      </w:pPr>
      <w:proofErr w:type="spellStart"/>
      <w:proofErr w:type="gramStart"/>
      <w:r w:rsidRPr="00476DFE">
        <w:rPr>
          <w:rFonts w:asciiTheme="majorBidi" w:hAnsiTheme="majorBidi" w:cstheme="majorBidi"/>
        </w:rPr>
        <w:t>jawab</w:t>
      </w:r>
      <w:proofErr w:type="spellEnd"/>
      <w:proofErr w:type="gramEnd"/>
      <w:r w:rsidR="00621851" w:rsidRPr="00476DFE">
        <w:rPr>
          <w:rFonts w:asciiTheme="majorBidi" w:hAnsiTheme="majorBidi" w:cstheme="majorBidi"/>
        </w:rPr>
        <w:t xml:space="preserve"> C</w:t>
      </w:r>
    </w:p>
    <w:p w:rsidR="00E65C4D" w:rsidRPr="00476DFE" w:rsidRDefault="001A1F93" w:rsidP="00476DF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</w:rPr>
        <w:t xml:space="preserve">Di </w:t>
      </w:r>
      <w:proofErr w:type="spellStart"/>
      <w:r w:rsidRPr="00476DFE">
        <w:rPr>
          <w:rFonts w:asciiTheme="majorBidi" w:hAnsiTheme="majorBidi" w:cstheme="majorBidi"/>
        </w:rPr>
        <w:t>bawah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ini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adalah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langkah-langkah</w:t>
      </w:r>
      <w:proofErr w:type="spellEnd"/>
      <w:r w:rsidRPr="00476DFE">
        <w:rPr>
          <w:rFonts w:asciiTheme="majorBidi" w:hAnsiTheme="majorBidi" w:cstheme="majorBidi"/>
        </w:rPr>
        <w:t xml:space="preserve"> yang </w:t>
      </w:r>
      <w:proofErr w:type="spellStart"/>
      <w:r w:rsidRPr="00476DFE">
        <w:rPr>
          <w:rFonts w:asciiTheme="majorBidi" w:hAnsiTheme="majorBidi" w:cstheme="majorBidi"/>
        </w:rPr>
        <w:t>dilakukan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dalam</w:t>
      </w:r>
      <w:proofErr w:type="spellEnd"/>
      <w:r w:rsidR="00E65C4D" w:rsidRPr="00476DFE">
        <w:rPr>
          <w:rFonts w:asciiTheme="majorBidi" w:hAnsiTheme="majorBidi" w:cstheme="majorBidi"/>
        </w:rPr>
        <w:t xml:space="preserve"> </w:t>
      </w:r>
      <w:proofErr w:type="spellStart"/>
      <w:r w:rsidR="00E65C4D" w:rsidRPr="00476DFE">
        <w:rPr>
          <w:rFonts w:asciiTheme="majorBidi" w:hAnsiTheme="majorBidi" w:cstheme="majorBidi"/>
        </w:rPr>
        <w:t>advokasi</w:t>
      </w:r>
      <w:proofErr w:type="spellEnd"/>
      <w:r w:rsidR="00E65C4D" w:rsidRPr="00476DFE">
        <w:rPr>
          <w:rFonts w:asciiTheme="majorBidi" w:hAnsiTheme="majorBidi" w:cstheme="majorBidi"/>
        </w:rPr>
        <w:t xml:space="preserve">, </w:t>
      </w:r>
      <w:proofErr w:type="spellStart"/>
      <w:r w:rsidR="00E65C4D" w:rsidRPr="00476DFE">
        <w:rPr>
          <w:rFonts w:asciiTheme="majorBidi" w:hAnsiTheme="majorBidi" w:cstheme="majorBidi"/>
        </w:rPr>
        <w:t>kecuali</w:t>
      </w:r>
      <w:proofErr w:type="spellEnd"/>
    </w:p>
    <w:p w:rsidR="00E65C4D" w:rsidRPr="00476DFE" w:rsidRDefault="00E65C4D" w:rsidP="00476DF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Analisa</w:t>
      </w:r>
      <w:proofErr w:type="spellEnd"/>
    </w:p>
    <w:p w:rsidR="00E65C4D" w:rsidRPr="00476DFE" w:rsidRDefault="00E65C4D" w:rsidP="00476DF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Strategi</w:t>
      </w:r>
      <w:proofErr w:type="spellEnd"/>
    </w:p>
    <w:p w:rsidR="00E65C4D" w:rsidRPr="00476DFE" w:rsidRDefault="00E65C4D" w:rsidP="00476DF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Mobilisasi</w:t>
      </w:r>
      <w:proofErr w:type="spellEnd"/>
    </w:p>
    <w:p w:rsidR="00E65C4D" w:rsidRPr="00476DFE" w:rsidRDefault="00E65C4D" w:rsidP="00476DF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Tindakan</w:t>
      </w:r>
      <w:proofErr w:type="spellEnd"/>
    </w:p>
    <w:p w:rsidR="001A1F93" w:rsidRPr="00476DFE" w:rsidRDefault="001A1F93" w:rsidP="00476DFE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  <w:b/>
        </w:rPr>
        <w:t>Output</w:t>
      </w:r>
    </w:p>
    <w:p w:rsidR="001A1F93" w:rsidRPr="00476DFE" w:rsidRDefault="001C54B5" w:rsidP="00476DFE">
      <w:pPr>
        <w:pStyle w:val="NormalWeb"/>
        <w:spacing w:before="0" w:beforeAutospacing="0" w:after="0" w:afterAutospacing="0" w:line="360" w:lineRule="auto"/>
        <w:ind w:left="720" w:firstLine="360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Jawab</w:t>
      </w:r>
      <w:proofErr w:type="spellEnd"/>
      <w:r w:rsidR="001A1F93" w:rsidRPr="00476DFE">
        <w:rPr>
          <w:rFonts w:asciiTheme="majorBidi" w:hAnsiTheme="majorBidi" w:cstheme="majorBidi"/>
        </w:rPr>
        <w:t xml:space="preserve"> E</w:t>
      </w:r>
    </w:p>
    <w:p w:rsidR="00E672D8" w:rsidRPr="00476DFE" w:rsidRDefault="00E672D8" w:rsidP="00476DF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</w:rPr>
        <w:t xml:space="preserve">Yang </w:t>
      </w:r>
      <w:proofErr w:type="spellStart"/>
      <w:r w:rsidRPr="00476DFE">
        <w:rPr>
          <w:rFonts w:asciiTheme="majorBidi" w:hAnsiTheme="majorBidi" w:cstheme="majorBidi"/>
        </w:rPr>
        <w:t>termasuk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metode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atau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teknik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advokasi</w:t>
      </w:r>
      <w:proofErr w:type="spellEnd"/>
      <w:r w:rsidRPr="00476DFE">
        <w:rPr>
          <w:rFonts w:asciiTheme="majorBidi" w:hAnsiTheme="majorBidi" w:cstheme="majorBidi"/>
        </w:rPr>
        <w:t xml:space="preserve"> yang </w:t>
      </w:r>
      <w:proofErr w:type="spellStart"/>
      <w:r w:rsidRPr="00476DFE">
        <w:rPr>
          <w:rFonts w:asciiTheme="majorBidi" w:hAnsiTheme="majorBidi" w:cstheme="majorBidi"/>
        </w:rPr>
        <w:t>bertujuan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mempengaruhi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pembuat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pelaksana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kebijakan</w:t>
      </w:r>
      <w:proofErr w:type="spellEnd"/>
      <w:r w:rsidRPr="00476DFE">
        <w:rPr>
          <w:rFonts w:asciiTheme="majorBidi" w:hAnsiTheme="majorBidi" w:cstheme="majorBidi"/>
        </w:rPr>
        <w:t xml:space="preserve">, </w:t>
      </w:r>
      <w:proofErr w:type="spellStart"/>
      <w:r w:rsidRPr="00476DFE">
        <w:rPr>
          <w:rFonts w:asciiTheme="majorBidi" w:hAnsiTheme="majorBidi" w:cstheme="majorBidi"/>
        </w:rPr>
        <w:t>kecuali</w:t>
      </w:r>
      <w:proofErr w:type="spellEnd"/>
    </w:p>
    <w:p w:rsidR="00E672D8" w:rsidRPr="00476DFE" w:rsidRDefault="00E672D8" w:rsidP="00476DF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Mobilisasi</w:t>
      </w:r>
      <w:proofErr w:type="spellEnd"/>
    </w:p>
    <w:p w:rsidR="00E672D8" w:rsidRPr="00476DFE" w:rsidRDefault="00E672D8" w:rsidP="00476DF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Kampanye</w:t>
      </w:r>
      <w:proofErr w:type="spellEnd"/>
    </w:p>
    <w:p w:rsidR="00E672D8" w:rsidRPr="00476DFE" w:rsidRDefault="00E672D8" w:rsidP="00476DF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ajorBidi" w:hAnsiTheme="majorBidi" w:cstheme="majorBidi"/>
          <w:b/>
        </w:rPr>
      </w:pPr>
      <w:proofErr w:type="spellStart"/>
      <w:r w:rsidRPr="00476DFE">
        <w:rPr>
          <w:rFonts w:asciiTheme="majorBidi" w:hAnsiTheme="majorBidi" w:cstheme="majorBidi"/>
          <w:b/>
        </w:rPr>
        <w:t>Negoisasi</w:t>
      </w:r>
      <w:proofErr w:type="spellEnd"/>
    </w:p>
    <w:p w:rsidR="00E672D8" w:rsidRPr="00476DFE" w:rsidRDefault="00E672D8" w:rsidP="00476DF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Debat</w:t>
      </w:r>
      <w:proofErr w:type="spellEnd"/>
    </w:p>
    <w:p w:rsidR="00E672D8" w:rsidRPr="00476DFE" w:rsidRDefault="00E672D8" w:rsidP="00476DF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</w:rPr>
        <w:t>Seminar</w:t>
      </w:r>
    </w:p>
    <w:p w:rsidR="00E672D8" w:rsidRPr="00476DFE" w:rsidRDefault="00E672D8" w:rsidP="00476DFE">
      <w:pPr>
        <w:pStyle w:val="NormalWeb"/>
        <w:spacing w:before="0" w:beforeAutospacing="0" w:after="0" w:afterAutospacing="0" w:line="360" w:lineRule="auto"/>
        <w:ind w:left="720" w:firstLine="360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Jawab</w:t>
      </w:r>
      <w:proofErr w:type="spellEnd"/>
      <w:r w:rsidR="001C54B5" w:rsidRPr="00476DFE">
        <w:rPr>
          <w:rFonts w:asciiTheme="majorBidi" w:hAnsiTheme="majorBidi" w:cstheme="majorBidi"/>
        </w:rPr>
        <w:t xml:space="preserve"> C</w:t>
      </w:r>
    </w:p>
    <w:p w:rsidR="001C54B5" w:rsidRPr="00476DFE" w:rsidRDefault="001C54B5" w:rsidP="00476DF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D</w:t>
      </w:r>
      <w:r w:rsidR="00006F12" w:rsidRPr="00476DFE">
        <w:rPr>
          <w:rFonts w:asciiTheme="majorBidi" w:hAnsiTheme="majorBidi" w:cstheme="majorBidi"/>
        </w:rPr>
        <w:t>efinisi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advokasi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m</w:t>
      </w:r>
      <w:r w:rsidRPr="00476DFE">
        <w:rPr>
          <w:rFonts w:asciiTheme="majorBidi" w:hAnsiTheme="majorBidi" w:cstheme="majorBidi"/>
        </w:rPr>
        <w:t>enurut</w:t>
      </w:r>
      <w:proofErr w:type="spellEnd"/>
      <w:r w:rsidRPr="00476DFE">
        <w:rPr>
          <w:rFonts w:asciiTheme="majorBidi" w:hAnsiTheme="majorBidi" w:cstheme="majorBidi"/>
        </w:rPr>
        <w:t xml:space="preserve"> CHAPELA 1994 </w:t>
      </w:r>
      <w:proofErr w:type="spellStart"/>
      <w:r w:rsidRPr="00476DFE">
        <w:rPr>
          <w:rFonts w:asciiTheme="majorBidi" w:hAnsiTheme="majorBidi" w:cstheme="majorBidi"/>
        </w:rPr>
        <w:t>adalah</w:t>
      </w:r>
      <w:proofErr w:type="spellEnd"/>
      <w:r w:rsidRPr="00476DFE">
        <w:rPr>
          <w:rFonts w:asciiTheme="majorBidi" w:hAnsiTheme="majorBidi" w:cstheme="majorBidi"/>
        </w:rPr>
        <w:t xml:space="preserve"> :</w:t>
      </w:r>
    </w:p>
    <w:p w:rsidR="001C54B5" w:rsidRPr="00476DFE" w:rsidRDefault="00006F12" w:rsidP="00476DF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lastRenderedPageBreak/>
        <w:t>Kombinasi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kegiatan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individu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dan</w:t>
      </w:r>
      <w:proofErr w:type="spellEnd"/>
      <w:r w:rsidRPr="00476DFE">
        <w:rPr>
          <w:rFonts w:asciiTheme="majorBidi" w:hAnsiTheme="majorBidi" w:cstheme="majorBidi"/>
        </w:rPr>
        <w:t xml:space="preserve"> social yang </w:t>
      </w:r>
      <w:proofErr w:type="spellStart"/>
      <w:r w:rsidRPr="00476DFE">
        <w:rPr>
          <w:rFonts w:asciiTheme="majorBidi" w:hAnsiTheme="majorBidi" w:cstheme="majorBidi"/>
        </w:rPr>
        <w:t>dirancang</w:t>
      </w:r>
      <w:proofErr w:type="spellEnd"/>
      <w:r w:rsidR="001C54B5"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untuk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memperoleh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komitmen</w:t>
      </w:r>
      <w:proofErr w:type="spellEnd"/>
      <w:r w:rsidR="001C54B5"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politis</w:t>
      </w:r>
      <w:proofErr w:type="spellEnd"/>
      <w:r w:rsidRPr="00476DFE">
        <w:rPr>
          <w:rFonts w:asciiTheme="majorBidi" w:hAnsiTheme="majorBidi" w:cstheme="majorBidi"/>
        </w:rPr>
        <w:t xml:space="preserve">, </w:t>
      </w:r>
      <w:proofErr w:type="spellStart"/>
      <w:r w:rsidR="001C54B5" w:rsidRPr="00476DFE">
        <w:rPr>
          <w:rFonts w:asciiTheme="majorBidi" w:hAnsiTheme="majorBidi" w:cstheme="majorBidi"/>
        </w:rPr>
        <w:t>dukungan</w:t>
      </w:r>
      <w:proofErr w:type="spellEnd"/>
      <w:r w:rsidR="001C54B5"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kebijakan</w:t>
      </w:r>
      <w:proofErr w:type="spellEnd"/>
      <w:r w:rsidRPr="00476DFE">
        <w:rPr>
          <w:rFonts w:asciiTheme="majorBidi" w:hAnsiTheme="majorBidi" w:cstheme="majorBidi"/>
        </w:rPr>
        <w:t xml:space="preserve">, </w:t>
      </w:r>
      <w:proofErr w:type="spellStart"/>
      <w:r w:rsidRPr="00476DFE">
        <w:rPr>
          <w:rFonts w:asciiTheme="majorBidi" w:hAnsiTheme="majorBidi" w:cstheme="majorBidi"/>
        </w:rPr>
        <w:t>pe</w:t>
      </w:r>
      <w:r w:rsidR="001C54B5" w:rsidRPr="00476DFE">
        <w:rPr>
          <w:rFonts w:asciiTheme="majorBidi" w:hAnsiTheme="majorBidi" w:cstheme="majorBidi"/>
        </w:rPr>
        <w:t>nerimaan</w:t>
      </w:r>
      <w:proofErr w:type="spellEnd"/>
      <w:r w:rsidR="001C54B5" w:rsidRPr="00476DFE">
        <w:rPr>
          <w:rFonts w:asciiTheme="majorBidi" w:hAnsiTheme="majorBidi" w:cstheme="majorBidi"/>
        </w:rPr>
        <w:t xml:space="preserve"> social </w:t>
      </w:r>
      <w:proofErr w:type="spellStart"/>
      <w:r w:rsidR="001C54B5" w:rsidRPr="00476DFE">
        <w:rPr>
          <w:rFonts w:asciiTheme="majorBidi" w:hAnsiTheme="majorBidi" w:cstheme="majorBidi"/>
        </w:rPr>
        <w:t>dan</w:t>
      </w:r>
      <w:proofErr w:type="spellEnd"/>
      <w:r w:rsidR="001C54B5" w:rsidRPr="00476DFE">
        <w:rPr>
          <w:rFonts w:asciiTheme="majorBidi" w:hAnsiTheme="majorBidi" w:cstheme="majorBidi"/>
        </w:rPr>
        <w:t xml:space="preserve"> system yang </w:t>
      </w:r>
      <w:proofErr w:type="spellStart"/>
      <w:r w:rsidRPr="00476DFE">
        <w:rPr>
          <w:rFonts w:asciiTheme="majorBidi" w:hAnsiTheme="majorBidi" w:cstheme="majorBidi"/>
        </w:rPr>
        <w:t>mendukung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tujuan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atau</w:t>
      </w:r>
      <w:proofErr w:type="spellEnd"/>
      <w:r w:rsidRPr="00476DFE">
        <w:rPr>
          <w:rFonts w:asciiTheme="majorBidi" w:hAnsiTheme="majorBidi" w:cstheme="majorBidi"/>
        </w:rPr>
        <w:t xml:space="preserve"> program </w:t>
      </w:r>
      <w:proofErr w:type="spellStart"/>
      <w:r w:rsidRPr="00476DFE">
        <w:rPr>
          <w:rFonts w:asciiTheme="majorBidi" w:hAnsiTheme="majorBidi" w:cstheme="majorBidi"/>
        </w:rPr>
        <w:t>kesehatan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tertentu</w:t>
      </w:r>
      <w:proofErr w:type="spellEnd"/>
    </w:p>
    <w:p w:rsidR="001C54B5" w:rsidRPr="00476DFE" w:rsidRDefault="001C54B5" w:rsidP="00476DF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S</w:t>
      </w:r>
      <w:r w:rsidR="00006F12" w:rsidRPr="00476DFE">
        <w:rPr>
          <w:rFonts w:asciiTheme="majorBidi" w:hAnsiTheme="majorBidi" w:cstheme="majorBidi"/>
        </w:rPr>
        <w:t>trategi</w:t>
      </w:r>
      <w:proofErr w:type="spellEnd"/>
      <w:r w:rsidR="00006F12" w:rsidRPr="00476DFE">
        <w:rPr>
          <w:rFonts w:asciiTheme="majorBidi" w:hAnsiTheme="majorBidi" w:cstheme="majorBidi"/>
        </w:rPr>
        <w:t xml:space="preserve"> yang </w:t>
      </w:r>
      <w:proofErr w:type="spellStart"/>
      <w:r w:rsidR="00006F12" w:rsidRPr="00476DFE">
        <w:rPr>
          <w:rFonts w:asciiTheme="majorBidi" w:hAnsiTheme="majorBidi" w:cstheme="majorBidi"/>
        </w:rPr>
        <w:t>menggunakan</w:t>
      </w:r>
      <w:proofErr w:type="spellEnd"/>
      <w:r w:rsidR="00006F12" w:rsidRPr="00476DFE">
        <w:rPr>
          <w:rFonts w:asciiTheme="majorBidi" w:hAnsiTheme="majorBidi" w:cstheme="majorBidi"/>
        </w:rPr>
        <w:t xml:space="preserve"> media </w:t>
      </w:r>
      <w:proofErr w:type="spellStart"/>
      <w:r w:rsidR="00006F12" w:rsidRPr="00476DFE">
        <w:rPr>
          <w:rFonts w:asciiTheme="majorBidi" w:hAnsiTheme="majorBidi" w:cstheme="majorBidi"/>
        </w:rPr>
        <w:t>untuk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mendukung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suatu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organisasi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tertentu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dalam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rangka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memajukan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kebijakan</w:t>
      </w:r>
      <w:proofErr w:type="spellEnd"/>
      <w:r w:rsidR="00006F12" w:rsidRPr="00476DFE">
        <w:rPr>
          <w:rFonts w:asciiTheme="majorBidi" w:hAnsiTheme="majorBidi" w:cstheme="majorBidi"/>
        </w:rPr>
        <w:t xml:space="preserve"> public.</w:t>
      </w:r>
    </w:p>
    <w:p w:rsidR="001C54B5" w:rsidRPr="00476DFE" w:rsidRDefault="001C54B5" w:rsidP="00476DF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B</w:t>
      </w:r>
      <w:r w:rsidR="00006F12" w:rsidRPr="00476DFE">
        <w:rPr>
          <w:rFonts w:asciiTheme="majorBidi" w:hAnsiTheme="majorBidi" w:cstheme="majorBidi"/>
        </w:rPr>
        <w:t>ekerja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dengan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orang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dan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organisasi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untuk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membuat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suatu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perubahan</w:t>
      </w:r>
      <w:proofErr w:type="spellEnd"/>
      <w:r w:rsidRPr="00476DFE">
        <w:rPr>
          <w:rFonts w:asciiTheme="majorBidi" w:hAnsiTheme="majorBidi" w:cstheme="majorBidi"/>
        </w:rPr>
        <w:t>.</w:t>
      </w:r>
    </w:p>
    <w:p w:rsidR="001C54B5" w:rsidRPr="00476DFE" w:rsidRDefault="001C54B5" w:rsidP="00476DF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  <w:b/>
        </w:rPr>
        <w:t>M</w:t>
      </w:r>
      <w:r w:rsidR="00006F12" w:rsidRPr="00476DFE">
        <w:rPr>
          <w:rFonts w:asciiTheme="majorBidi" w:hAnsiTheme="majorBidi" w:cstheme="majorBidi"/>
          <w:b/>
        </w:rPr>
        <w:t>elakukan</w:t>
      </w:r>
      <w:proofErr w:type="spellEnd"/>
      <w:r w:rsidR="00006F12"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  <w:b/>
        </w:rPr>
        <w:t>advokasi</w:t>
      </w:r>
      <w:proofErr w:type="spellEnd"/>
      <w:r w:rsidR="00006F12"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  <w:b/>
        </w:rPr>
        <w:t>berarti</w:t>
      </w:r>
      <w:proofErr w:type="spellEnd"/>
      <w:r w:rsidR="00006F12"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  <w:b/>
        </w:rPr>
        <w:t>mempertahankan</w:t>
      </w:r>
      <w:proofErr w:type="spellEnd"/>
      <w:r w:rsidR="00006F12" w:rsidRPr="00476DFE">
        <w:rPr>
          <w:rFonts w:asciiTheme="majorBidi" w:hAnsiTheme="majorBidi" w:cstheme="majorBidi"/>
          <w:b/>
        </w:rPr>
        <w:t xml:space="preserve">, </w:t>
      </w:r>
      <w:proofErr w:type="spellStart"/>
      <w:r w:rsidR="00006F12" w:rsidRPr="00476DFE">
        <w:rPr>
          <w:rFonts w:asciiTheme="majorBidi" w:hAnsiTheme="majorBidi" w:cstheme="majorBidi"/>
          <w:b/>
        </w:rPr>
        <w:t>berbicara</w:t>
      </w:r>
      <w:proofErr w:type="spellEnd"/>
      <w:r w:rsidR="00006F12"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  <w:b/>
        </w:rPr>
        <w:t>mendukung</w:t>
      </w:r>
      <w:proofErr w:type="spellEnd"/>
      <w:r w:rsidR="00006F12"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  <w:b/>
        </w:rPr>
        <w:t>seseorang</w:t>
      </w:r>
      <w:proofErr w:type="spellEnd"/>
      <w:r w:rsidR="00006F12"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  <w:b/>
        </w:rPr>
        <w:t>atau</w:t>
      </w:r>
      <w:proofErr w:type="spellEnd"/>
      <w:r w:rsidR="00006F12"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  <w:b/>
        </w:rPr>
        <w:t>sesuatu</w:t>
      </w:r>
      <w:proofErr w:type="spellEnd"/>
      <w:r w:rsidR="00006F12"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  <w:b/>
        </w:rPr>
        <w:t>atau</w:t>
      </w:r>
      <w:proofErr w:type="spellEnd"/>
      <w:r w:rsidR="00006F12"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  <w:b/>
        </w:rPr>
        <w:t>mempertahankan</w:t>
      </w:r>
      <w:proofErr w:type="spellEnd"/>
      <w:r w:rsidR="00006F12"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  <w:b/>
        </w:rPr>
        <w:t>ide</w:t>
      </w:r>
      <w:proofErr w:type="spellEnd"/>
      <w:r w:rsidR="00006F12" w:rsidRPr="00476DFE">
        <w:rPr>
          <w:rFonts w:asciiTheme="majorBidi" w:hAnsiTheme="majorBidi" w:cstheme="majorBidi"/>
          <w:b/>
        </w:rPr>
        <w:t>.</w:t>
      </w:r>
    </w:p>
    <w:p w:rsidR="00006F12" w:rsidRPr="00476DFE" w:rsidRDefault="001C54B5" w:rsidP="00476DF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P</w:t>
      </w:r>
      <w:r w:rsidR="00006F12" w:rsidRPr="00476DFE">
        <w:rPr>
          <w:rFonts w:asciiTheme="majorBidi" w:hAnsiTheme="majorBidi" w:cstheme="majorBidi"/>
        </w:rPr>
        <w:t>roses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di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mana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orang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terlibat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dalam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proses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pembuatan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keputusan</w:t>
      </w:r>
      <w:proofErr w:type="spellEnd"/>
      <w:r w:rsidR="00006F12" w:rsidRPr="00476DFE">
        <w:rPr>
          <w:rFonts w:asciiTheme="majorBidi" w:hAnsiTheme="majorBidi" w:cstheme="majorBidi"/>
        </w:rPr>
        <w:t xml:space="preserve"> yang </w:t>
      </w:r>
      <w:proofErr w:type="spellStart"/>
      <w:r w:rsidR="00006F12" w:rsidRPr="00476DFE">
        <w:rPr>
          <w:rFonts w:asciiTheme="majorBidi" w:hAnsiTheme="majorBidi" w:cstheme="majorBidi"/>
        </w:rPr>
        <w:t>mempengaruhi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kehidupan</w:t>
      </w:r>
      <w:proofErr w:type="spellEnd"/>
      <w:r w:rsidR="00006F12" w:rsidRPr="00476DFE">
        <w:rPr>
          <w:rFonts w:asciiTheme="majorBidi" w:hAnsiTheme="majorBidi" w:cstheme="majorBidi"/>
        </w:rPr>
        <w:t xml:space="preserve"> </w:t>
      </w:r>
      <w:proofErr w:type="spellStart"/>
      <w:r w:rsidR="00006F12" w:rsidRPr="00476DFE">
        <w:rPr>
          <w:rFonts w:asciiTheme="majorBidi" w:hAnsiTheme="majorBidi" w:cstheme="majorBidi"/>
        </w:rPr>
        <w:t>mereka</w:t>
      </w:r>
      <w:proofErr w:type="spellEnd"/>
      <w:r w:rsidR="00006F12" w:rsidRPr="00476DFE">
        <w:rPr>
          <w:rFonts w:asciiTheme="majorBidi" w:hAnsiTheme="majorBidi" w:cstheme="majorBidi"/>
        </w:rPr>
        <w:t>.</w:t>
      </w:r>
    </w:p>
    <w:p w:rsidR="00B47F8B" w:rsidRPr="00476DFE" w:rsidRDefault="00B47F8B" w:rsidP="00476DFE">
      <w:pPr>
        <w:pStyle w:val="NormalWeb"/>
        <w:spacing w:before="0" w:beforeAutospacing="0" w:after="0" w:afterAutospacing="0" w:line="360" w:lineRule="auto"/>
        <w:ind w:left="360" w:firstLine="720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Jawab</w:t>
      </w:r>
      <w:proofErr w:type="spellEnd"/>
      <w:r w:rsidRPr="00476DFE">
        <w:rPr>
          <w:rFonts w:asciiTheme="majorBidi" w:hAnsiTheme="majorBidi" w:cstheme="majorBidi"/>
        </w:rPr>
        <w:t xml:space="preserve"> D</w:t>
      </w:r>
    </w:p>
    <w:p w:rsidR="00297F19" w:rsidRPr="00476DFE" w:rsidRDefault="00297F19" w:rsidP="00476DF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Berikut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ini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adalah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beberapa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hal</w:t>
      </w:r>
      <w:proofErr w:type="spellEnd"/>
      <w:r w:rsidRPr="00476DFE">
        <w:rPr>
          <w:rFonts w:asciiTheme="majorBidi" w:hAnsiTheme="majorBidi" w:cstheme="majorBidi"/>
        </w:rPr>
        <w:t xml:space="preserve"> yang </w:t>
      </w:r>
      <w:proofErr w:type="spellStart"/>
      <w:r w:rsidRPr="00476DFE">
        <w:rPr>
          <w:rFonts w:asciiTheme="majorBidi" w:hAnsiTheme="majorBidi" w:cstheme="majorBidi"/>
        </w:rPr>
        <w:t>dapat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memperkuat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argumen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dalam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melakukan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kegiatan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advokasi</w:t>
      </w:r>
      <w:proofErr w:type="spellEnd"/>
      <w:r w:rsidRPr="00476DFE">
        <w:rPr>
          <w:rFonts w:asciiTheme="majorBidi" w:hAnsiTheme="majorBidi" w:cstheme="majorBidi"/>
        </w:rPr>
        <w:t>, KECUALI</w:t>
      </w:r>
    </w:p>
    <w:p w:rsidR="00297F19" w:rsidRPr="00476DFE" w:rsidRDefault="00297F19" w:rsidP="00476DF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Creadible</w:t>
      </w:r>
      <w:proofErr w:type="spellEnd"/>
      <w:r w:rsidRPr="00476DFE">
        <w:rPr>
          <w:rFonts w:asciiTheme="majorBidi" w:hAnsiTheme="majorBidi" w:cstheme="majorBidi"/>
        </w:rPr>
        <w:t xml:space="preserve"> (</w:t>
      </w:r>
      <w:proofErr w:type="spellStart"/>
      <w:r w:rsidRPr="00476DFE">
        <w:rPr>
          <w:rFonts w:asciiTheme="majorBidi" w:hAnsiTheme="majorBidi" w:cstheme="majorBidi"/>
        </w:rPr>
        <w:t>kreadibilitas</w:t>
      </w:r>
      <w:proofErr w:type="spellEnd"/>
      <w:r w:rsidRPr="00476DFE">
        <w:rPr>
          <w:rFonts w:asciiTheme="majorBidi" w:hAnsiTheme="majorBidi" w:cstheme="majorBidi"/>
        </w:rPr>
        <w:t>)</w:t>
      </w:r>
    </w:p>
    <w:p w:rsidR="00297F19" w:rsidRPr="00476DFE" w:rsidRDefault="00297F19" w:rsidP="00476DF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Layak</w:t>
      </w:r>
      <w:proofErr w:type="spellEnd"/>
      <w:r w:rsidRPr="00476DFE">
        <w:rPr>
          <w:rFonts w:asciiTheme="majorBidi" w:hAnsiTheme="majorBidi" w:cstheme="majorBidi"/>
        </w:rPr>
        <w:t xml:space="preserve"> (feasible)</w:t>
      </w:r>
    </w:p>
    <w:p w:rsidR="00297F19" w:rsidRPr="00476DFE" w:rsidRDefault="00297F19" w:rsidP="00476DF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ajorBidi" w:hAnsiTheme="majorBidi" w:cstheme="majorBidi"/>
          <w:b/>
        </w:rPr>
      </w:pPr>
      <w:proofErr w:type="spellStart"/>
      <w:r w:rsidRPr="00476DFE">
        <w:rPr>
          <w:rFonts w:asciiTheme="majorBidi" w:hAnsiTheme="majorBidi" w:cstheme="majorBidi"/>
          <w:b/>
        </w:rPr>
        <w:t>Prioritas</w:t>
      </w:r>
      <w:proofErr w:type="spellEnd"/>
      <w:r w:rsidRPr="00476DFE">
        <w:rPr>
          <w:rFonts w:asciiTheme="majorBidi" w:hAnsiTheme="majorBidi" w:cstheme="majorBidi"/>
          <w:b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</w:rPr>
        <w:t>rendah</w:t>
      </w:r>
      <w:proofErr w:type="spellEnd"/>
      <w:r w:rsidRPr="00476DFE">
        <w:rPr>
          <w:rFonts w:asciiTheme="majorBidi" w:hAnsiTheme="majorBidi" w:cstheme="majorBidi"/>
          <w:b/>
        </w:rPr>
        <w:t xml:space="preserve"> (</w:t>
      </w:r>
      <w:r w:rsidR="00730C29" w:rsidRPr="00476DFE">
        <w:rPr>
          <w:rFonts w:asciiTheme="majorBidi" w:hAnsiTheme="majorBidi" w:cstheme="majorBidi"/>
          <w:b/>
        </w:rPr>
        <w:t>low priority</w:t>
      </w:r>
      <w:r w:rsidRPr="00476DFE">
        <w:rPr>
          <w:rFonts w:asciiTheme="majorBidi" w:hAnsiTheme="majorBidi" w:cstheme="majorBidi"/>
          <w:b/>
        </w:rPr>
        <w:t>)</w:t>
      </w:r>
    </w:p>
    <w:p w:rsidR="00297F19" w:rsidRPr="00476DFE" w:rsidRDefault="00297F19" w:rsidP="00476DF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Penting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dan</w:t>
      </w:r>
      <w:proofErr w:type="spellEnd"/>
      <w:r w:rsidRPr="00476DFE">
        <w:rPr>
          <w:rFonts w:asciiTheme="majorBidi" w:hAnsiTheme="majorBidi" w:cstheme="majorBidi"/>
        </w:rPr>
        <w:t xml:space="preserve"> </w:t>
      </w:r>
      <w:proofErr w:type="spellStart"/>
      <w:r w:rsidRPr="00476DFE">
        <w:rPr>
          <w:rFonts w:asciiTheme="majorBidi" w:hAnsiTheme="majorBidi" w:cstheme="majorBidi"/>
        </w:rPr>
        <w:t>mendesak</w:t>
      </w:r>
      <w:proofErr w:type="spellEnd"/>
      <w:r w:rsidRPr="00476DFE">
        <w:rPr>
          <w:rFonts w:asciiTheme="majorBidi" w:hAnsiTheme="majorBidi" w:cstheme="majorBidi"/>
        </w:rPr>
        <w:t xml:space="preserve"> (urgent)</w:t>
      </w:r>
    </w:p>
    <w:p w:rsidR="00297F19" w:rsidRPr="00476DFE" w:rsidRDefault="00297F19" w:rsidP="00476DF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ajorBidi" w:hAnsiTheme="majorBidi" w:cstheme="majorBidi"/>
        </w:rPr>
      </w:pPr>
      <w:proofErr w:type="spellStart"/>
      <w:r w:rsidRPr="00476DFE">
        <w:rPr>
          <w:rFonts w:asciiTheme="majorBidi" w:hAnsiTheme="majorBidi" w:cstheme="majorBidi"/>
        </w:rPr>
        <w:t>Relevan</w:t>
      </w:r>
      <w:proofErr w:type="spellEnd"/>
      <w:r w:rsidRPr="00476DFE">
        <w:rPr>
          <w:rFonts w:asciiTheme="majorBidi" w:hAnsiTheme="majorBidi" w:cstheme="majorBidi"/>
        </w:rPr>
        <w:t xml:space="preserve"> (relevant)</w:t>
      </w:r>
    </w:p>
    <w:p w:rsidR="00297F19" w:rsidRPr="00476DFE" w:rsidRDefault="00730C29" w:rsidP="00476DFE">
      <w:pPr>
        <w:pStyle w:val="NormalWeb"/>
        <w:spacing w:before="0" w:beforeAutospacing="0" w:after="0" w:afterAutospacing="0" w:line="360" w:lineRule="auto"/>
        <w:ind w:left="720" w:firstLine="360"/>
        <w:rPr>
          <w:rFonts w:asciiTheme="majorBidi" w:hAnsiTheme="majorBidi" w:cstheme="majorBidi"/>
          <w:lang w:val="id-ID"/>
        </w:rPr>
      </w:pPr>
      <w:proofErr w:type="spellStart"/>
      <w:r w:rsidRPr="00476DFE">
        <w:rPr>
          <w:rFonts w:asciiTheme="majorBidi" w:hAnsiTheme="majorBidi" w:cstheme="majorBidi"/>
        </w:rPr>
        <w:t>Jawab</w:t>
      </w:r>
      <w:proofErr w:type="spellEnd"/>
      <w:r w:rsidRPr="00476DFE">
        <w:rPr>
          <w:rFonts w:asciiTheme="majorBidi" w:hAnsiTheme="majorBidi" w:cstheme="majorBidi"/>
        </w:rPr>
        <w:t xml:space="preserve"> C</w:t>
      </w:r>
    </w:p>
    <w:p w:rsidR="00476DFE" w:rsidRPr="00476DFE" w:rsidRDefault="00476DFE" w:rsidP="00476DFE">
      <w:pPr>
        <w:pStyle w:val="ListParagraph"/>
        <w:spacing w:after="0" w:line="360" w:lineRule="auto"/>
        <w:ind w:left="0"/>
        <w:rPr>
          <w:rFonts w:asciiTheme="majorBidi" w:hAnsiTheme="majorBidi" w:cstheme="majorBidi"/>
          <w:sz w:val="32"/>
          <w:szCs w:val="32"/>
          <w:lang w:val="id-ID"/>
        </w:rPr>
      </w:pPr>
    </w:p>
    <w:p w:rsidR="00476DFE" w:rsidRPr="00212737" w:rsidRDefault="00476DFE" w:rsidP="00476DFE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212737">
        <w:rPr>
          <w:rFonts w:asciiTheme="majorBidi" w:hAnsiTheme="majorBidi" w:cstheme="majorBidi"/>
          <w:b/>
          <w:bCs/>
          <w:sz w:val="32"/>
          <w:szCs w:val="32"/>
        </w:rPr>
        <w:t>TEKNIK WAWANCARA</w:t>
      </w:r>
    </w:p>
    <w:p w:rsidR="00476DFE" w:rsidRPr="00476DFE" w:rsidRDefault="00476DFE" w:rsidP="00476DFE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476DFE">
        <w:rPr>
          <w:rFonts w:asciiTheme="majorBidi" w:hAnsiTheme="majorBidi" w:cstheme="majorBidi"/>
          <w:sz w:val="24"/>
          <w:szCs w:val="24"/>
          <w:lang w:val="id-ID"/>
        </w:rPr>
        <w:t>Berikut yang merupakan teknik berbicara yang benar dalam wawancara kecuali:</w:t>
      </w:r>
      <w:r w:rsidRPr="00476DFE">
        <w:rPr>
          <w:rFonts w:asciiTheme="majorBidi" w:hAnsiTheme="majorBidi" w:cstheme="majorBidi"/>
          <w:sz w:val="24"/>
          <w:szCs w:val="24"/>
          <w:lang w:val="id-ID"/>
        </w:rPr>
        <w:br/>
        <w:t>A. Hindari kata-kata yang mempunyai dua atau banyak arti</w:t>
      </w:r>
      <w:r w:rsidRPr="00476DFE">
        <w:rPr>
          <w:rFonts w:asciiTheme="majorBidi" w:hAnsiTheme="majorBidi" w:cstheme="majorBidi"/>
          <w:sz w:val="24"/>
          <w:szCs w:val="24"/>
          <w:lang w:val="id-ID"/>
        </w:rPr>
        <w:br/>
        <w:t xml:space="preserve">B. Hindari pertanyaan panjang </w:t>
      </w:r>
      <w:r w:rsidRPr="00476DFE">
        <w:rPr>
          <w:rFonts w:asciiTheme="majorBidi" w:hAnsiTheme="majorBidi" w:cstheme="majorBidi"/>
          <w:sz w:val="24"/>
          <w:szCs w:val="24"/>
          <w:lang w:val="id-ID"/>
        </w:rPr>
        <w:br/>
        <w:t xml:space="preserve">C. Gunakan istilah yang netral </w:t>
      </w:r>
      <w:r w:rsidRPr="00476DFE">
        <w:rPr>
          <w:rFonts w:asciiTheme="majorBidi" w:hAnsiTheme="majorBidi" w:cstheme="majorBidi"/>
          <w:sz w:val="24"/>
          <w:szCs w:val="24"/>
          <w:lang w:val="id-ID"/>
        </w:rPr>
        <w:br/>
      </w:r>
      <w:r w:rsidRPr="00476DFE">
        <w:rPr>
          <w:rFonts w:asciiTheme="majorBidi" w:hAnsiTheme="majorBidi" w:cstheme="majorBidi"/>
          <w:b/>
          <w:bCs/>
          <w:sz w:val="24"/>
          <w:szCs w:val="24"/>
          <w:lang w:val="id-ID"/>
        </w:rPr>
        <w:t>D. Ajukan pertanyaan mengambang</w:t>
      </w:r>
      <w:r w:rsidRPr="00476DFE">
        <w:rPr>
          <w:rFonts w:asciiTheme="majorBidi" w:hAnsiTheme="majorBidi" w:cstheme="majorBidi"/>
          <w:sz w:val="24"/>
          <w:szCs w:val="24"/>
          <w:lang w:val="id-ID"/>
        </w:rPr>
        <w:br/>
        <w:t>E. Buatlah pertanyaan sekongret mungkin</w:t>
      </w:r>
    </w:p>
    <w:p w:rsidR="00476DFE" w:rsidRPr="00476DFE" w:rsidRDefault="00476DFE" w:rsidP="00476DFE">
      <w:pPr>
        <w:pStyle w:val="ListParagraph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476DFE">
        <w:rPr>
          <w:rFonts w:asciiTheme="majorBidi" w:hAnsiTheme="majorBidi" w:cstheme="majorBidi"/>
          <w:sz w:val="24"/>
          <w:szCs w:val="24"/>
        </w:rPr>
        <w:t>jawaban</w:t>
      </w:r>
      <w:proofErr w:type="spellEnd"/>
      <w:proofErr w:type="gramEnd"/>
      <w:r w:rsidRPr="00476DFE">
        <w:rPr>
          <w:rFonts w:asciiTheme="majorBidi" w:hAnsiTheme="majorBidi" w:cstheme="majorBidi"/>
          <w:sz w:val="24"/>
          <w:szCs w:val="24"/>
        </w:rPr>
        <w:t>: D</w:t>
      </w:r>
    </w:p>
    <w:p w:rsidR="00476DFE" w:rsidRPr="00476DFE" w:rsidRDefault="00476DFE" w:rsidP="00476DFE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6DFE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persiapan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… (</w:t>
      </w:r>
      <w:r w:rsidRPr="00476DFE">
        <w:rPr>
          <w:rFonts w:asciiTheme="majorBidi" w:hAnsiTheme="majorBidi" w:cstheme="majorBidi"/>
          <w:color w:val="FF0000"/>
          <w:sz w:val="24"/>
          <w:szCs w:val="24"/>
        </w:rPr>
        <w:t>C</w:t>
      </w:r>
      <w:r w:rsidRPr="00476DFE">
        <w:rPr>
          <w:rFonts w:asciiTheme="majorBidi" w:hAnsiTheme="majorBidi" w:cstheme="majorBidi"/>
          <w:sz w:val="24"/>
          <w:szCs w:val="24"/>
        </w:rPr>
        <w:t>)</w:t>
      </w:r>
    </w:p>
    <w:p w:rsidR="00476DFE" w:rsidRPr="00476DFE" w:rsidRDefault="00476DFE" w:rsidP="00476DFE">
      <w:pPr>
        <w:pStyle w:val="ListParagraph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mencari</w:t>
      </w:r>
      <w:proofErr w:type="spellEnd"/>
      <w:proofErr w:type="gram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keterangan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untuk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keperluan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informasi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awal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.</w:t>
      </w:r>
    </w:p>
    <w:p w:rsidR="00476DFE" w:rsidRPr="00476DFE" w:rsidRDefault="00476DFE" w:rsidP="00476DFE">
      <w:pPr>
        <w:pStyle w:val="ListParagraph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lastRenderedPageBreak/>
        <w:t>menentukan</w:t>
      </w:r>
      <w:proofErr w:type="spellEnd"/>
      <w:proofErr w:type="gram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individu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yang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akan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diwawancara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/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seleksi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individu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.</w:t>
      </w:r>
    </w:p>
    <w:p w:rsidR="00476DFE" w:rsidRPr="00476DFE" w:rsidRDefault="00476DFE" w:rsidP="00476DFE">
      <w:pPr>
        <w:pStyle w:val="ListParagraph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76DFE">
        <w:rPr>
          <w:rFonts w:asciiTheme="majorBidi" w:hAnsiTheme="majorBidi" w:cstheme="majorBidi"/>
          <w:b/>
          <w:bCs/>
          <w:sz w:val="24"/>
          <w:szCs w:val="24"/>
        </w:rPr>
        <w:t>memberi</w:t>
      </w:r>
      <w:proofErr w:type="spellEnd"/>
      <w:proofErr w:type="gram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menerima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dukungan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bantuan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</w:t>
      </w:r>
    </w:p>
    <w:p w:rsidR="00476DFE" w:rsidRPr="00476DFE" w:rsidRDefault="00476DFE" w:rsidP="00476DFE">
      <w:pPr>
        <w:pStyle w:val="ListParagraph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pembinaan</w:t>
      </w:r>
      <w:proofErr w:type="spellEnd"/>
      <w:proofErr w:type="gram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suasana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agar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lancar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.</w:t>
      </w:r>
    </w:p>
    <w:p w:rsidR="00476DFE" w:rsidRPr="00476DFE" w:rsidRDefault="00476DFE" w:rsidP="00476DFE">
      <w:pPr>
        <w:pStyle w:val="ListParagraph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mempersiapkan</w:t>
      </w:r>
      <w:proofErr w:type="spellEnd"/>
      <w:proofErr w:type="gram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alat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</w:t>
      </w:r>
      <w:proofErr w:type="spellStart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pengumpul</w:t>
      </w:r>
      <w:proofErr w:type="spellEnd"/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 xml:space="preserve"> data.</w:t>
      </w:r>
    </w:p>
    <w:p w:rsidR="00476DFE" w:rsidRPr="00476DFE" w:rsidRDefault="00476DFE" w:rsidP="00476DFE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76DFE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:</w:t>
      </w:r>
    </w:p>
    <w:p w:rsidR="00476DFE" w:rsidRPr="00476DFE" w:rsidRDefault="00476DFE" w:rsidP="00476DFE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SUASANA ATAU RAPPORT YANG BAIK ANTAR PEWAWANCARA DAN RESPONDEN ATAU INFORMAN.</w:t>
      </w:r>
    </w:p>
    <w:p w:rsidR="00476DFE" w:rsidRPr="00476DFE" w:rsidRDefault="00476DFE" w:rsidP="00476DFE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KETRAMPILAN PEWAWANCARA.</w:t>
      </w:r>
    </w:p>
    <w:p w:rsidR="00476DFE" w:rsidRPr="00476DFE" w:rsidRDefault="00476DFE" w:rsidP="00476DFE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6DFE">
        <w:rPr>
          <w:rFonts w:asciiTheme="majorBidi" w:hAnsiTheme="majorBidi" w:cstheme="majorBidi"/>
          <w:bCs/>
          <w:sz w:val="24"/>
          <w:szCs w:val="24"/>
          <w:lang w:val="en-AU"/>
        </w:rPr>
        <w:t>TEKNIK PENCATATAN.</w:t>
      </w:r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</w:p>
    <w:p w:rsidR="00476DFE" w:rsidRPr="00476DFE" w:rsidRDefault="00476DFE" w:rsidP="00476DFE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6DFE">
        <w:rPr>
          <w:rFonts w:asciiTheme="majorBidi" w:hAnsiTheme="majorBidi" w:cstheme="majorBidi"/>
          <w:sz w:val="24"/>
          <w:szCs w:val="24"/>
        </w:rPr>
        <w:t>BIAYA</w:t>
      </w:r>
    </w:p>
    <w:p w:rsidR="00476DFE" w:rsidRPr="00476DFE" w:rsidRDefault="00476DFE" w:rsidP="00476DFE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6DFE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2</w:t>
      </w:r>
    </w:p>
    <w:p w:rsidR="00476DFE" w:rsidRPr="00476DFE" w:rsidRDefault="00476DFE" w:rsidP="00476DFE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6DFE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3</w:t>
      </w:r>
    </w:p>
    <w:p w:rsidR="00476DFE" w:rsidRPr="00476DFE" w:rsidRDefault="00476DFE" w:rsidP="00476DFE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6DFE">
        <w:rPr>
          <w:rFonts w:asciiTheme="majorBidi" w:hAnsiTheme="majorBidi" w:cstheme="majorBidi"/>
          <w:sz w:val="24"/>
          <w:szCs w:val="24"/>
        </w:rPr>
        <w:t xml:space="preserve">2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4</w:t>
      </w:r>
    </w:p>
    <w:p w:rsidR="00476DFE" w:rsidRPr="00476DFE" w:rsidRDefault="00476DFE" w:rsidP="00476DFE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1, 2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</w:p>
    <w:p w:rsidR="00476DFE" w:rsidRPr="00476DFE" w:rsidRDefault="00476DFE" w:rsidP="00476DFE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76DFE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benar</w:t>
      </w:r>
      <w:proofErr w:type="spellEnd"/>
    </w:p>
    <w:p w:rsidR="00476DFE" w:rsidRPr="00476DFE" w:rsidRDefault="00476DFE" w:rsidP="00476DFE">
      <w:pPr>
        <w:pStyle w:val="ListParagraph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476DFE">
        <w:rPr>
          <w:rFonts w:asciiTheme="majorBidi" w:hAnsiTheme="majorBidi" w:cstheme="majorBidi"/>
          <w:sz w:val="24"/>
          <w:szCs w:val="24"/>
        </w:rPr>
        <w:t>JAWABAN :</w:t>
      </w:r>
      <w:proofErr w:type="gramEnd"/>
      <w:r w:rsidRPr="00476DFE">
        <w:rPr>
          <w:rFonts w:asciiTheme="majorBidi" w:hAnsiTheme="majorBidi" w:cstheme="majorBidi"/>
          <w:sz w:val="24"/>
          <w:szCs w:val="24"/>
        </w:rPr>
        <w:t xml:space="preserve"> D</w:t>
      </w:r>
    </w:p>
    <w:p w:rsidR="00476DFE" w:rsidRPr="00476DFE" w:rsidRDefault="00476DFE" w:rsidP="00476DFE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76DFE">
        <w:rPr>
          <w:rFonts w:asciiTheme="majorBidi" w:hAnsiTheme="majorBidi" w:cstheme="majorBidi"/>
          <w:sz w:val="24"/>
          <w:szCs w:val="24"/>
        </w:rPr>
        <w:t xml:space="preserve">Cara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menggali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br/>
      </w:r>
      <w:r w:rsidRPr="00476DFE">
        <w:rPr>
          <w:rFonts w:asciiTheme="majorBidi" w:hAnsiTheme="majorBidi" w:cstheme="majorBidi"/>
          <w:b/>
          <w:bCs/>
          <w:sz w:val="24"/>
          <w:szCs w:val="24"/>
        </w:rPr>
        <w:t>a. Completion Probes</w:t>
      </w:r>
      <w:r w:rsidRPr="00476DFE">
        <w:rPr>
          <w:rFonts w:asciiTheme="majorBidi" w:hAnsiTheme="majorBidi" w:cstheme="majorBidi"/>
          <w:sz w:val="24"/>
          <w:szCs w:val="24"/>
        </w:rPr>
        <w:br/>
        <w:t>b. Clarity Probes</w:t>
      </w:r>
      <w:r w:rsidRPr="00476DFE">
        <w:rPr>
          <w:rFonts w:asciiTheme="majorBidi" w:hAnsiTheme="majorBidi" w:cstheme="majorBidi"/>
          <w:sz w:val="24"/>
          <w:szCs w:val="24"/>
        </w:rPr>
        <w:br/>
        <w:t>c. Channel Probes</w:t>
      </w:r>
      <w:r w:rsidRPr="00476DFE">
        <w:rPr>
          <w:rFonts w:asciiTheme="majorBidi" w:hAnsiTheme="majorBidi" w:cstheme="majorBidi"/>
          <w:sz w:val="24"/>
          <w:szCs w:val="24"/>
        </w:rPr>
        <w:br/>
        <w:t>d. Reactive Probes</w:t>
      </w:r>
      <w:r w:rsidRPr="00476DFE">
        <w:rPr>
          <w:rFonts w:asciiTheme="majorBidi" w:hAnsiTheme="majorBidi" w:cstheme="majorBidi"/>
          <w:sz w:val="24"/>
          <w:szCs w:val="24"/>
        </w:rPr>
        <w:br/>
        <w:t>e. High Pressure Probes</w:t>
      </w:r>
      <w:r w:rsidRPr="00476DFE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Pr="00476DFE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476DFE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: </w:t>
      </w:r>
      <w:r w:rsidRPr="00476DFE">
        <w:rPr>
          <w:rFonts w:asciiTheme="majorBidi" w:hAnsiTheme="majorBidi" w:cstheme="majorBidi"/>
          <w:sz w:val="24"/>
          <w:szCs w:val="24"/>
        </w:rPr>
        <w:br/>
        <w:t xml:space="preserve">1. Completion Probes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tambahan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menggali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lanjut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</w:t>
      </w:r>
      <w:r w:rsidRPr="00476DFE">
        <w:rPr>
          <w:rFonts w:asciiTheme="majorBidi" w:hAnsiTheme="majorBidi" w:cstheme="majorBidi"/>
          <w:sz w:val="24"/>
          <w:szCs w:val="24"/>
        </w:rPr>
        <w:br/>
        <w:t xml:space="preserve">2. Clarity Probes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respronden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lanjut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</w:t>
      </w:r>
      <w:r w:rsidRPr="00476DFE">
        <w:rPr>
          <w:rFonts w:asciiTheme="majorBidi" w:hAnsiTheme="majorBidi" w:cstheme="majorBidi"/>
          <w:sz w:val="24"/>
          <w:szCs w:val="24"/>
        </w:rPr>
        <w:br/>
        <w:t xml:space="preserve">3. Channel Probes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76DFE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lain.</w:t>
      </w:r>
      <w:r w:rsidRPr="00476DFE">
        <w:rPr>
          <w:rFonts w:asciiTheme="majorBidi" w:hAnsiTheme="majorBidi" w:cstheme="majorBidi"/>
          <w:sz w:val="24"/>
          <w:szCs w:val="24"/>
        </w:rPr>
        <w:br/>
        <w:t xml:space="preserve">4. Reactive Probes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76DFE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perasaan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dikemukakan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</w:t>
      </w:r>
      <w:r w:rsidRPr="00476DFE">
        <w:rPr>
          <w:rFonts w:asciiTheme="majorBidi" w:hAnsiTheme="majorBidi" w:cstheme="majorBidi"/>
          <w:sz w:val="24"/>
          <w:szCs w:val="24"/>
        </w:rPr>
        <w:br/>
      </w:r>
      <w:r w:rsidRPr="00476DFE">
        <w:rPr>
          <w:rFonts w:asciiTheme="majorBidi" w:hAnsiTheme="majorBidi" w:cstheme="majorBidi"/>
          <w:sz w:val="24"/>
          <w:szCs w:val="24"/>
        </w:rPr>
        <w:lastRenderedPageBreak/>
        <w:t xml:space="preserve">5. High Pressure Probes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76DFE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memecahkan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kontradikso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kontradiksi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</w:t>
      </w:r>
    </w:p>
    <w:p w:rsidR="00476DFE" w:rsidRPr="00476DFE" w:rsidRDefault="00476DFE" w:rsidP="00476DFE">
      <w:pPr>
        <w:pStyle w:val="ListParagraph"/>
        <w:numPr>
          <w:ilvl w:val="0"/>
          <w:numId w:val="15"/>
        </w:numPr>
        <w:spacing w:after="0"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476DFE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daam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jurnalistik,kecuali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...</w:t>
      </w:r>
      <w:r w:rsidRPr="00476DFE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a.wawancara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berita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b.wawancara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c.wawancara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ekslusif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d.wawancara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keliling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e.wawancara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bayaran</w:t>
      </w:r>
      <w:proofErr w:type="spellEnd"/>
    </w:p>
    <w:p w:rsidR="00476DFE" w:rsidRPr="00476DFE" w:rsidRDefault="00476DFE" w:rsidP="00476DFE">
      <w:pPr>
        <w:pStyle w:val="ListParagraph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476DFE">
        <w:rPr>
          <w:rFonts w:asciiTheme="majorBidi" w:hAnsiTheme="majorBidi" w:cstheme="majorBidi"/>
          <w:sz w:val="24"/>
          <w:szCs w:val="24"/>
        </w:rPr>
        <w:t>jwbannya</w:t>
      </w:r>
      <w:proofErr w:type="spellEnd"/>
      <w:proofErr w:type="gramEnd"/>
      <w:r w:rsidRPr="00476DFE">
        <w:rPr>
          <w:rFonts w:asciiTheme="majorBidi" w:hAnsiTheme="majorBidi" w:cstheme="majorBidi"/>
          <w:sz w:val="24"/>
          <w:szCs w:val="24"/>
        </w:rPr>
        <w:t xml:space="preserve"> E</w:t>
      </w:r>
    </w:p>
    <w:p w:rsidR="00476DFE" w:rsidRPr="00476DFE" w:rsidRDefault="00476DFE" w:rsidP="00476DFE">
      <w:pPr>
        <w:pStyle w:val="ListParagraph"/>
        <w:numPr>
          <w:ilvl w:val="0"/>
          <w:numId w:val="15"/>
        </w:numPr>
        <w:spacing w:after="0"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76DFE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dihindari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… (e</w:t>
      </w:r>
      <w:proofErr w:type="gramStart"/>
      <w:r w:rsidRPr="00476DFE">
        <w:rPr>
          <w:rFonts w:asciiTheme="majorBidi" w:hAnsiTheme="majorBidi" w:cstheme="majorBidi"/>
          <w:sz w:val="24"/>
          <w:szCs w:val="24"/>
        </w:rPr>
        <w:t>)</w:t>
      </w:r>
      <w:proofErr w:type="gramEnd"/>
      <w:r w:rsidRPr="00476DFE">
        <w:rPr>
          <w:rFonts w:asciiTheme="majorBidi" w:hAnsiTheme="majorBidi" w:cstheme="majorBidi"/>
          <w:sz w:val="24"/>
          <w:szCs w:val="24"/>
        </w:rPr>
        <w:br/>
        <w:t xml:space="preserve">a.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</w:t>
      </w:r>
      <w:r w:rsidRPr="00476DFE">
        <w:rPr>
          <w:rFonts w:asciiTheme="majorBidi" w:hAnsiTheme="majorBidi" w:cstheme="majorBidi"/>
          <w:sz w:val="24"/>
          <w:szCs w:val="24"/>
        </w:rPr>
        <w:br/>
        <w:t xml:space="preserve">b.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berbelit-belit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</w:t>
      </w:r>
      <w:r w:rsidRPr="00476DFE">
        <w:rPr>
          <w:rFonts w:asciiTheme="majorBidi" w:hAnsiTheme="majorBidi" w:cstheme="majorBidi"/>
          <w:sz w:val="24"/>
          <w:szCs w:val="24"/>
        </w:rPr>
        <w:br/>
        <w:t xml:space="preserve">c.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terlalu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tahu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</w:t>
      </w:r>
      <w:r w:rsidRPr="00476DFE">
        <w:rPr>
          <w:rFonts w:asciiTheme="majorBidi" w:hAnsiTheme="majorBidi" w:cstheme="majorBidi"/>
          <w:sz w:val="24"/>
          <w:szCs w:val="24"/>
        </w:rPr>
        <w:br/>
        <w:t xml:space="preserve">d.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mengkritik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</w:t>
      </w:r>
      <w:r w:rsidRPr="00476DFE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e.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Menggunakan</w:t>
      </w:r>
      <w:proofErr w:type="spellEnd"/>
      <w:proofErr w:type="gram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bahasa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baik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sopan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jelas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76DFE" w:rsidRPr="00476DFE" w:rsidRDefault="00476DFE" w:rsidP="00476DFE">
      <w:pPr>
        <w:pStyle w:val="ListParagraph"/>
        <w:numPr>
          <w:ilvl w:val="0"/>
          <w:numId w:val="15"/>
        </w:numPr>
        <w:spacing w:after="0"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476DFE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yang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diperhatikan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… (D</w:t>
      </w:r>
      <w:proofErr w:type="gramStart"/>
      <w:r w:rsidRPr="00476DFE">
        <w:rPr>
          <w:rFonts w:asciiTheme="majorBidi" w:hAnsiTheme="majorBidi" w:cstheme="majorBidi"/>
          <w:sz w:val="24"/>
          <w:szCs w:val="24"/>
        </w:rPr>
        <w:t>)</w:t>
      </w:r>
      <w:proofErr w:type="gramEnd"/>
      <w:r w:rsidRPr="00476DFE">
        <w:rPr>
          <w:rFonts w:asciiTheme="majorBidi" w:hAnsiTheme="majorBidi" w:cstheme="majorBidi"/>
          <w:sz w:val="24"/>
          <w:szCs w:val="24"/>
        </w:rPr>
        <w:br/>
        <w:t xml:space="preserve">a.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Mengatur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diwawancarai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</w:t>
      </w:r>
      <w:r w:rsidRPr="00476DFE">
        <w:rPr>
          <w:rFonts w:asciiTheme="majorBidi" w:hAnsiTheme="majorBidi" w:cstheme="majorBidi"/>
          <w:sz w:val="24"/>
          <w:szCs w:val="24"/>
        </w:rPr>
        <w:br/>
        <w:t xml:space="preserve">b.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Mengatur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tepat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mengganggu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diwawancarai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</w:t>
      </w:r>
      <w:r w:rsidRPr="00476DFE">
        <w:rPr>
          <w:rFonts w:asciiTheme="majorBidi" w:hAnsiTheme="majorBidi" w:cstheme="majorBidi"/>
          <w:sz w:val="24"/>
          <w:szCs w:val="24"/>
        </w:rPr>
        <w:br/>
        <w:t xml:space="preserve">c.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jadwal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</w:t>
      </w:r>
      <w:r w:rsidRPr="00476DFE">
        <w:rPr>
          <w:rFonts w:asciiTheme="majorBidi" w:hAnsiTheme="majorBidi" w:cstheme="majorBidi"/>
          <w:sz w:val="24"/>
          <w:szCs w:val="24"/>
        </w:rPr>
        <w:br/>
        <w:t>d</w:t>
      </w:r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Membuat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suatu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panduan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agar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terlihat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meyakinan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76DFE">
        <w:rPr>
          <w:rFonts w:asciiTheme="majorBidi" w:hAnsiTheme="majorBidi" w:cstheme="majorBidi"/>
          <w:sz w:val="24"/>
          <w:szCs w:val="24"/>
        </w:rPr>
        <w:br/>
        <w:t xml:space="preserve">e.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Mengutarakan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maksud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.</w:t>
      </w:r>
    </w:p>
    <w:p w:rsidR="00476DFE" w:rsidRPr="00212737" w:rsidRDefault="00476DFE" w:rsidP="00212737">
      <w:pPr>
        <w:pStyle w:val="ListParagraph"/>
        <w:numPr>
          <w:ilvl w:val="0"/>
          <w:numId w:val="15"/>
        </w:numPr>
        <w:spacing w:after="0"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476DFE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jurnalistik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lain,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>… (B)</w:t>
      </w:r>
      <w:r w:rsidRPr="00476DFE">
        <w:rPr>
          <w:rFonts w:asciiTheme="majorBidi" w:hAnsiTheme="majorBidi" w:cstheme="majorBidi"/>
          <w:sz w:val="24"/>
          <w:szCs w:val="24"/>
        </w:rPr>
        <w:br/>
        <w:t xml:space="preserve">a.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br/>
      </w:r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b.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rombongan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r w:rsidRPr="00476DFE">
        <w:rPr>
          <w:rFonts w:asciiTheme="majorBidi" w:hAnsiTheme="majorBidi" w:cstheme="majorBidi"/>
          <w:sz w:val="24"/>
          <w:szCs w:val="24"/>
        </w:rPr>
        <w:br/>
        <w:t xml:space="preserve">c.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eksklusif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br/>
        <w:t xml:space="preserve">d.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sambil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br/>
        <w:t xml:space="preserve">e.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keliling</w:t>
      </w:r>
      <w:proofErr w:type="spellEnd"/>
    </w:p>
    <w:p w:rsidR="00212737" w:rsidRPr="00212737" w:rsidRDefault="00476DFE" w:rsidP="00212737">
      <w:pPr>
        <w:pStyle w:val="ListParagraph"/>
        <w:numPr>
          <w:ilvl w:val="0"/>
          <w:numId w:val="15"/>
        </w:numPr>
        <w:spacing w:after="0"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76DFE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dimaksud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high pressure probes. . . .</w:t>
      </w:r>
      <w:r w:rsidRPr="00476DFE">
        <w:rPr>
          <w:rFonts w:asciiTheme="majorBidi" w:hAnsiTheme="majorBidi" w:cstheme="majorBidi"/>
          <w:sz w:val="24"/>
          <w:szCs w:val="24"/>
        </w:rPr>
        <w:br/>
        <w:t xml:space="preserve">a. Cara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tambahan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menggali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lanjut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br/>
        <w:t xml:space="preserve">b.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perasaan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dikemukakan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br/>
      </w:r>
      <w:r w:rsidRPr="00476DFE">
        <w:rPr>
          <w:rFonts w:asciiTheme="majorBidi" w:hAnsiTheme="majorBidi" w:cstheme="majorBidi"/>
          <w:sz w:val="24"/>
          <w:szCs w:val="24"/>
        </w:rPr>
        <w:lastRenderedPageBreak/>
        <w:t xml:space="preserve">c. Usaha agar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lanjut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br/>
      </w:r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d. Cara yang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digunakan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memecahkan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kontradiksi-kontradiksi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jawaban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b/>
          <w:bCs/>
          <w:sz w:val="24"/>
          <w:szCs w:val="24"/>
        </w:rPr>
        <w:t>responden</w:t>
      </w:r>
      <w:proofErr w:type="spellEnd"/>
      <w:r w:rsidRPr="00476DFE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76DFE">
        <w:rPr>
          <w:rFonts w:asciiTheme="majorBidi" w:hAnsiTheme="majorBidi" w:cstheme="majorBidi"/>
          <w:sz w:val="24"/>
          <w:szCs w:val="24"/>
        </w:rPr>
        <w:t xml:space="preserve">e. Cara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lain</w:t>
      </w:r>
      <w:r w:rsidRPr="00476DFE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: d</w:t>
      </w:r>
    </w:p>
    <w:p w:rsidR="00476DFE" w:rsidRPr="00212737" w:rsidRDefault="00476DFE" w:rsidP="00212737">
      <w:pPr>
        <w:pStyle w:val="ListParagraph"/>
        <w:numPr>
          <w:ilvl w:val="0"/>
          <w:numId w:val="15"/>
        </w:numPr>
        <w:spacing w:after="0"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212737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21273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212737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2127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737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212737">
        <w:rPr>
          <w:rFonts w:asciiTheme="majorBidi" w:hAnsiTheme="majorBidi" w:cstheme="majorBidi"/>
          <w:sz w:val="24"/>
          <w:szCs w:val="24"/>
        </w:rPr>
        <w:t xml:space="preserve"> impersonal </w:t>
      </w:r>
      <w:proofErr w:type="spellStart"/>
      <w:r w:rsidRPr="00212737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2127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73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127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737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2127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73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2127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73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1273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737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212737">
        <w:rPr>
          <w:rFonts w:asciiTheme="majorBidi" w:hAnsiTheme="majorBidi" w:cstheme="majorBidi"/>
          <w:sz w:val="24"/>
          <w:szCs w:val="24"/>
        </w:rPr>
        <w:t xml:space="preserve"> ...</w:t>
      </w:r>
      <w:r w:rsidRPr="00212737">
        <w:rPr>
          <w:rFonts w:asciiTheme="majorBidi" w:hAnsiTheme="majorBidi" w:cstheme="majorBidi"/>
          <w:sz w:val="24"/>
          <w:szCs w:val="24"/>
        </w:rPr>
        <w:br/>
        <w:t xml:space="preserve">a. </w:t>
      </w:r>
      <w:proofErr w:type="spellStart"/>
      <w:r w:rsidRPr="00212737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212737">
        <w:rPr>
          <w:rFonts w:asciiTheme="majorBidi" w:hAnsiTheme="majorBidi" w:cstheme="majorBidi"/>
          <w:sz w:val="24"/>
          <w:szCs w:val="24"/>
        </w:rPr>
        <w:br/>
        <w:t xml:space="preserve">b. </w:t>
      </w:r>
      <w:proofErr w:type="spellStart"/>
      <w:r w:rsidRPr="00212737">
        <w:rPr>
          <w:rFonts w:asciiTheme="majorBidi" w:hAnsiTheme="majorBidi" w:cstheme="majorBidi"/>
          <w:sz w:val="24"/>
          <w:szCs w:val="24"/>
        </w:rPr>
        <w:t>Telpon</w:t>
      </w:r>
      <w:proofErr w:type="spellEnd"/>
      <w:r w:rsidRPr="00212737">
        <w:rPr>
          <w:rFonts w:asciiTheme="majorBidi" w:hAnsiTheme="majorBidi" w:cstheme="majorBidi"/>
          <w:sz w:val="24"/>
          <w:szCs w:val="24"/>
        </w:rPr>
        <w:br/>
      </w:r>
      <w:r w:rsidRPr="00212737">
        <w:rPr>
          <w:rFonts w:asciiTheme="majorBidi" w:hAnsiTheme="majorBidi" w:cstheme="majorBidi"/>
          <w:b/>
          <w:bCs/>
          <w:sz w:val="24"/>
          <w:szCs w:val="24"/>
        </w:rPr>
        <w:t xml:space="preserve">c. </w:t>
      </w:r>
      <w:proofErr w:type="spellStart"/>
      <w:r w:rsidRPr="00212737">
        <w:rPr>
          <w:rFonts w:asciiTheme="majorBidi" w:hAnsiTheme="majorBidi" w:cstheme="majorBidi"/>
          <w:b/>
          <w:bCs/>
          <w:sz w:val="24"/>
          <w:szCs w:val="24"/>
        </w:rPr>
        <w:t>Tatap</w:t>
      </w:r>
      <w:proofErr w:type="spellEnd"/>
      <w:r w:rsidRPr="0021273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12737">
        <w:rPr>
          <w:rFonts w:asciiTheme="majorBidi" w:hAnsiTheme="majorBidi" w:cstheme="majorBidi"/>
          <w:b/>
          <w:bCs/>
          <w:sz w:val="24"/>
          <w:szCs w:val="24"/>
        </w:rPr>
        <w:t>muka</w:t>
      </w:r>
      <w:proofErr w:type="spellEnd"/>
      <w:r w:rsidRPr="00212737">
        <w:rPr>
          <w:rFonts w:asciiTheme="majorBidi" w:hAnsiTheme="majorBidi" w:cstheme="majorBidi"/>
          <w:b/>
          <w:bCs/>
          <w:sz w:val="24"/>
          <w:szCs w:val="24"/>
        </w:rPr>
        <w:br/>
      </w:r>
      <w:r w:rsidRPr="00212737">
        <w:rPr>
          <w:rFonts w:asciiTheme="majorBidi" w:hAnsiTheme="majorBidi" w:cstheme="majorBidi"/>
          <w:sz w:val="24"/>
          <w:szCs w:val="24"/>
        </w:rPr>
        <w:t>d. Internet</w:t>
      </w:r>
    </w:p>
    <w:p w:rsidR="00476DFE" w:rsidRDefault="00476DFE" w:rsidP="00476DFE">
      <w:pPr>
        <w:pStyle w:val="ListParagraph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476DFE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476DFE">
        <w:rPr>
          <w:rFonts w:asciiTheme="majorBidi" w:hAnsiTheme="majorBidi" w:cstheme="majorBidi"/>
          <w:sz w:val="24"/>
          <w:szCs w:val="24"/>
        </w:rPr>
        <w:t xml:space="preserve"> C.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Tatap</w:t>
      </w:r>
      <w:proofErr w:type="spellEnd"/>
      <w:r w:rsidRPr="00476D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76DFE">
        <w:rPr>
          <w:rFonts w:asciiTheme="majorBidi" w:hAnsiTheme="majorBidi" w:cstheme="majorBidi"/>
          <w:sz w:val="24"/>
          <w:szCs w:val="24"/>
        </w:rPr>
        <w:t>muka</w:t>
      </w:r>
      <w:proofErr w:type="spellEnd"/>
    </w:p>
    <w:p w:rsidR="00476DFE" w:rsidRDefault="00476DFE" w:rsidP="00476DFE">
      <w:pPr>
        <w:pStyle w:val="ListParagraph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</w:p>
    <w:p w:rsidR="00476DFE" w:rsidRPr="00212737" w:rsidRDefault="00212737" w:rsidP="00212737">
      <w:pPr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12737">
        <w:rPr>
          <w:rFonts w:ascii="Times New Roman" w:hAnsi="Times New Roman" w:cs="Times New Roman"/>
          <w:b/>
          <w:bCs/>
          <w:sz w:val="30"/>
          <w:szCs w:val="30"/>
        </w:rPr>
        <w:t>TEKNIK BERBICARA</w:t>
      </w:r>
    </w:p>
    <w:p w:rsidR="00476DFE" w:rsidRPr="00837777" w:rsidRDefault="00476DFE" w:rsidP="00476DF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7777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?</w:t>
      </w:r>
    </w:p>
    <w:p w:rsidR="00476DFE" w:rsidRPr="00837777" w:rsidRDefault="00476DFE" w:rsidP="00476DF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Kenali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Evaluasi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praktek</w:t>
      </w:r>
      <w:proofErr w:type="spellEnd"/>
    </w:p>
    <w:p w:rsidR="00476DFE" w:rsidRPr="00A6217E" w:rsidRDefault="00476DFE" w:rsidP="00476DF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Semua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benar</w:t>
      </w:r>
      <w:proofErr w:type="spellEnd"/>
    </w:p>
    <w:p w:rsidR="00476DFE" w:rsidRPr="00212737" w:rsidRDefault="00476DFE" w:rsidP="0021273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3777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37777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476DFE" w:rsidRPr="00837777" w:rsidRDefault="00476DFE" w:rsidP="00476DF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7777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?</w:t>
      </w:r>
    </w:p>
    <w:p w:rsidR="00476DFE" w:rsidRPr="00837777" w:rsidRDefault="00476DFE" w:rsidP="00476DFE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jelas</w:t>
      </w:r>
      <w:proofErr w:type="spellEnd"/>
    </w:p>
    <w:p w:rsidR="00476DFE" w:rsidRPr="00A6217E" w:rsidRDefault="00476DFE" w:rsidP="00476DFE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Selalu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mengikuti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gaya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orang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lain </w:t>
      </w:r>
    </w:p>
    <w:p w:rsidR="00476DFE" w:rsidRPr="00837777" w:rsidRDefault="00476DFE" w:rsidP="00476DFE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FE" w:rsidRPr="00837777" w:rsidRDefault="00476DFE" w:rsidP="00476DFE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berbicara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latihan</w:t>
      </w:r>
      <w:proofErr w:type="spellEnd"/>
    </w:p>
    <w:p w:rsidR="00476DFE" w:rsidRPr="00212737" w:rsidRDefault="00476DFE" w:rsidP="002127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3777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777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76DFE" w:rsidRPr="00837777" w:rsidRDefault="00476DFE" w:rsidP="00476DF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7777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power point?</w:t>
      </w:r>
    </w:p>
    <w:p w:rsidR="00476DFE" w:rsidRPr="00837777" w:rsidRDefault="00476DFE" w:rsidP="00476DF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lemah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Timing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buruk,spoiler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penjedaan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lastRenderedPageBreak/>
        <w:t>Tulisan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terbaca,grafik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kecil</w:t>
      </w:r>
      <w:proofErr w:type="spellEnd"/>
    </w:p>
    <w:p w:rsidR="00476DFE" w:rsidRPr="00A6217E" w:rsidRDefault="00476DFE" w:rsidP="00476DF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Visual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nyambung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teks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printout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476DFE" w:rsidRPr="00212737" w:rsidRDefault="00476DFE" w:rsidP="002127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3777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777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476DFE" w:rsidRPr="00837777" w:rsidRDefault="00476DFE" w:rsidP="00476DF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?</w:t>
      </w:r>
    </w:p>
    <w:p w:rsidR="00476DFE" w:rsidRPr="00A6217E" w:rsidRDefault="00476DFE" w:rsidP="00476DFE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Citra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penampilan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langsung</w:t>
      </w:r>
      <w:bookmarkStart w:id="0" w:name="_GoBack"/>
      <w:bookmarkEnd w:id="0"/>
      <w:proofErr w:type="spellEnd"/>
    </w:p>
    <w:p w:rsidR="00476DFE" w:rsidRPr="00837777" w:rsidRDefault="00476DFE" w:rsidP="00476DFE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presentasi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gugup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hadirin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pembicara</w:t>
      </w:r>
      <w:proofErr w:type="spellEnd"/>
    </w:p>
    <w:p w:rsidR="00476DFE" w:rsidRPr="00212737" w:rsidRDefault="00476DFE" w:rsidP="00212737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: A</w:t>
      </w:r>
    </w:p>
    <w:p w:rsidR="00476DFE" w:rsidRPr="00837777" w:rsidRDefault="00476DFE" w:rsidP="00476DF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76DFE" w:rsidRPr="00837777" w:rsidRDefault="00476DFE" w:rsidP="00476DFE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hadirin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FE" w:rsidRPr="00837777" w:rsidRDefault="00476DFE" w:rsidP="00476DFE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rapi</w:t>
      </w:r>
      <w:proofErr w:type="spellEnd"/>
    </w:p>
    <w:p w:rsidR="00476DFE" w:rsidRPr="00A6217E" w:rsidRDefault="00476DFE" w:rsidP="00476DFE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Semua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salah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6DFE" w:rsidRPr="00212737" w:rsidRDefault="00476DFE" w:rsidP="00212737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: E</w:t>
      </w:r>
    </w:p>
    <w:p w:rsidR="00476DFE" w:rsidRPr="00837777" w:rsidRDefault="00476DFE" w:rsidP="00476DF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terbaca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kecil</w:t>
      </w:r>
      <w:proofErr w:type="spellEnd"/>
    </w:p>
    <w:p w:rsidR="00476DFE" w:rsidRPr="00837777" w:rsidRDefault="00476DFE" w:rsidP="00476DF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2. Visual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FE" w:rsidRPr="00837777" w:rsidRDefault="00476DFE" w:rsidP="00476DF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poin-poin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pembicara</w:t>
      </w:r>
      <w:proofErr w:type="spellEnd"/>
    </w:p>
    <w:p w:rsidR="00476DFE" w:rsidRPr="00837777" w:rsidRDefault="00476DFE" w:rsidP="00476DF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dosa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r w:rsidRPr="00837777">
        <w:rPr>
          <w:rFonts w:ascii="Times New Roman" w:hAnsi="Times New Roman" w:cs="Times New Roman"/>
          <w:i/>
          <w:sz w:val="24"/>
          <w:szCs w:val="24"/>
        </w:rPr>
        <w:t>Power Point</w:t>
      </w:r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.......</w:t>
      </w:r>
    </w:p>
    <w:p w:rsidR="00476DFE" w:rsidRPr="00A6217E" w:rsidRDefault="00476DFE" w:rsidP="00476DFE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476DFE" w:rsidRPr="00837777" w:rsidRDefault="00476DFE" w:rsidP="00476DFE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>2</w:t>
      </w:r>
    </w:p>
    <w:p w:rsidR="00476DFE" w:rsidRPr="00837777" w:rsidRDefault="00476DFE" w:rsidP="00476DFE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76DFE" w:rsidRPr="00837777" w:rsidRDefault="00476DFE" w:rsidP="00476DFE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>3</w:t>
      </w:r>
    </w:p>
    <w:p w:rsidR="00476DFE" w:rsidRPr="00837777" w:rsidRDefault="00476DFE" w:rsidP="00476DFE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476DFE" w:rsidRPr="00837777" w:rsidRDefault="00476DFE" w:rsidP="00476DFE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: A</w:t>
      </w:r>
    </w:p>
    <w:p w:rsidR="00476DFE" w:rsidRPr="00837777" w:rsidRDefault="00476DFE" w:rsidP="00476DF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dperhatikan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777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depan</w:t>
      </w:r>
      <w:proofErr w:type="spellEnd"/>
      <w:proofErr w:type="gram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?</w:t>
      </w:r>
    </w:p>
    <w:p w:rsidR="00476DFE" w:rsidRPr="00A6217E" w:rsidRDefault="00476DFE" w:rsidP="00476DF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Bahan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presentasi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Penampilan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lastRenderedPageBreak/>
        <w:t>Berlatih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kaca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intonasi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>Audience</w:t>
      </w:r>
    </w:p>
    <w:p w:rsidR="00476DFE" w:rsidRPr="00212737" w:rsidRDefault="00476DFE" w:rsidP="00212737">
      <w:pPr>
        <w:pStyle w:val="ListParagraph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: E</w:t>
      </w:r>
    </w:p>
    <w:p w:rsidR="00476DFE" w:rsidRPr="00837777" w:rsidRDefault="00476DFE" w:rsidP="00476DF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:</w:t>
      </w:r>
    </w:p>
    <w:p w:rsidR="00476DFE" w:rsidRPr="00837777" w:rsidRDefault="00476DFE" w:rsidP="00476DFE">
      <w:pPr>
        <w:pStyle w:val="ListParagraph"/>
        <w:numPr>
          <w:ilvl w:val="0"/>
          <w:numId w:val="25"/>
        </w:numPr>
        <w:ind w:left="993" w:hanging="273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5"/>
        </w:numPr>
        <w:ind w:left="993" w:hanging="273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teknik-teknik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5"/>
        </w:numPr>
        <w:ind w:left="993" w:hanging="273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FE" w:rsidRPr="00837777" w:rsidRDefault="00476DFE" w:rsidP="00476DFE">
      <w:pPr>
        <w:pStyle w:val="ListParagraph"/>
        <w:numPr>
          <w:ilvl w:val="0"/>
          <w:numId w:val="25"/>
        </w:numPr>
        <w:ind w:left="993" w:hanging="273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476DFE" w:rsidRPr="00A6217E" w:rsidRDefault="00476DFE" w:rsidP="00476DF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6217E">
        <w:rPr>
          <w:rFonts w:ascii="Times New Roman" w:hAnsi="Times New Roman" w:cs="Times New Roman"/>
          <w:b/>
          <w:bCs/>
          <w:sz w:val="24"/>
          <w:szCs w:val="24"/>
        </w:rPr>
        <w:t>1, 2, 3</w:t>
      </w:r>
    </w:p>
    <w:p w:rsidR="00476DFE" w:rsidRPr="00837777" w:rsidRDefault="00476DFE" w:rsidP="00476DF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76DFE" w:rsidRPr="00837777" w:rsidRDefault="00476DFE" w:rsidP="00476DF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76DFE" w:rsidRPr="00837777" w:rsidRDefault="00476DFE" w:rsidP="00476DF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476DFE" w:rsidRPr="00212737" w:rsidRDefault="00476DFE" w:rsidP="00212737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: A</w:t>
      </w:r>
    </w:p>
    <w:p w:rsidR="00476DFE" w:rsidRPr="00837777" w:rsidRDefault="00476DFE" w:rsidP="00476DF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lain?</w:t>
      </w:r>
    </w:p>
    <w:p w:rsidR="00476DFE" w:rsidRPr="00837777" w:rsidRDefault="00476DFE" w:rsidP="00476DF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Budaya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Penampilan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langsung</w:t>
      </w:r>
      <w:proofErr w:type="spellEnd"/>
    </w:p>
    <w:p w:rsidR="00476DFE" w:rsidRPr="00A6217E" w:rsidRDefault="00476DFE" w:rsidP="00476DF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alam</w:t>
      </w:r>
      <w:proofErr w:type="spellEnd"/>
    </w:p>
    <w:p w:rsidR="00476DFE" w:rsidRPr="00212737" w:rsidRDefault="00476DFE" w:rsidP="00212737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: E</w:t>
      </w:r>
    </w:p>
    <w:p w:rsidR="00476DFE" w:rsidRPr="00837777" w:rsidRDefault="00476DFE" w:rsidP="00476DF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. Hal-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audience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 w:rsidRPr="0083777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76DFE" w:rsidRPr="00837777" w:rsidRDefault="00476DFE" w:rsidP="00476DFE">
      <w:pPr>
        <w:pStyle w:val="ListParagraph"/>
        <w:numPr>
          <w:ilvl w:val="0"/>
          <w:numId w:val="28"/>
        </w:numPr>
        <w:spacing w:after="0"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ruang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8"/>
        </w:numPr>
        <w:spacing w:after="0"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Pencahayaan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8"/>
        </w:numPr>
        <w:spacing w:after="0"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>/ media bantu</w:t>
      </w:r>
    </w:p>
    <w:p w:rsidR="00476DFE" w:rsidRPr="00837777" w:rsidRDefault="00476DFE" w:rsidP="00476DFE">
      <w:pPr>
        <w:pStyle w:val="ListParagraph"/>
        <w:numPr>
          <w:ilvl w:val="0"/>
          <w:numId w:val="28"/>
        </w:numPr>
        <w:spacing w:after="0"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berbicara</w:t>
      </w:r>
      <w:proofErr w:type="spellEnd"/>
    </w:p>
    <w:p w:rsidR="00476DFE" w:rsidRPr="00A6217E" w:rsidRDefault="00476DFE" w:rsidP="00476DFE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I, II, </w:t>
      </w:r>
      <w:proofErr w:type="spellStart"/>
      <w:r w:rsidRPr="00A6217E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A6217E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476DFE" w:rsidRPr="00837777" w:rsidRDefault="00476DFE" w:rsidP="00476DFE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476DFE" w:rsidRPr="00837777" w:rsidRDefault="00476DFE" w:rsidP="00476DFE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476DFE" w:rsidRPr="00837777" w:rsidRDefault="00476DFE" w:rsidP="00476DFE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777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:rsidR="00476DFE" w:rsidRPr="00837777" w:rsidRDefault="00476DFE" w:rsidP="00476DFE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777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476DFE" w:rsidRPr="00212737" w:rsidRDefault="00476DFE" w:rsidP="00212737">
      <w:pPr>
        <w:pStyle w:val="ListParagraph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83777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37777">
        <w:rPr>
          <w:rFonts w:ascii="Times New Roman" w:hAnsi="Times New Roman" w:cs="Times New Roman"/>
          <w:sz w:val="24"/>
          <w:szCs w:val="24"/>
        </w:rPr>
        <w:t xml:space="preserve"> : A</w:t>
      </w:r>
    </w:p>
    <w:p w:rsidR="00476DFE" w:rsidRPr="00476DFE" w:rsidRDefault="00476DFE" w:rsidP="00476DFE">
      <w:pPr>
        <w:pStyle w:val="NormalWeb"/>
        <w:spacing w:before="0" w:beforeAutospacing="0" w:after="0" w:afterAutospacing="0" w:line="360" w:lineRule="auto"/>
        <w:ind w:left="720"/>
        <w:rPr>
          <w:rFonts w:asciiTheme="majorBidi" w:hAnsiTheme="majorBidi" w:cstheme="majorBidi"/>
          <w:lang w:val="id-ID"/>
        </w:rPr>
      </w:pPr>
    </w:p>
    <w:p w:rsidR="00476DFE" w:rsidRPr="00476DFE" w:rsidRDefault="00476DFE" w:rsidP="00476DFE">
      <w:pPr>
        <w:pStyle w:val="NormalWeb"/>
        <w:spacing w:before="0" w:beforeAutospacing="0" w:after="0" w:afterAutospacing="0" w:line="360" w:lineRule="auto"/>
        <w:ind w:left="720"/>
        <w:rPr>
          <w:rFonts w:asciiTheme="majorBidi" w:hAnsiTheme="majorBidi" w:cstheme="majorBidi"/>
          <w:lang w:val="id-ID"/>
        </w:rPr>
      </w:pPr>
    </w:p>
    <w:p w:rsidR="00476DFE" w:rsidRPr="00476DFE" w:rsidRDefault="00476DFE" w:rsidP="00476DFE">
      <w:pPr>
        <w:pStyle w:val="NormalWeb"/>
        <w:spacing w:before="0" w:beforeAutospacing="0" w:after="0" w:afterAutospacing="0" w:line="360" w:lineRule="auto"/>
        <w:ind w:left="720"/>
        <w:rPr>
          <w:rFonts w:asciiTheme="majorBidi" w:hAnsiTheme="majorBidi" w:cstheme="majorBidi"/>
          <w:lang w:val="id-ID"/>
        </w:rPr>
      </w:pPr>
    </w:p>
    <w:p w:rsidR="00476DFE" w:rsidRPr="00476DFE" w:rsidRDefault="00476DFE" w:rsidP="00476DFE">
      <w:pPr>
        <w:pStyle w:val="NormalWeb"/>
        <w:spacing w:before="0" w:beforeAutospacing="0" w:after="0" w:afterAutospacing="0" w:line="360" w:lineRule="auto"/>
        <w:ind w:left="720"/>
        <w:rPr>
          <w:rFonts w:asciiTheme="majorBidi" w:hAnsiTheme="majorBidi" w:cstheme="majorBidi"/>
          <w:lang w:val="id-ID"/>
        </w:rPr>
      </w:pPr>
    </w:p>
    <w:p w:rsidR="00476DFE" w:rsidRPr="00476DFE" w:rsidRDefault="00476DFE" w:rsidP="00476DFE">
      <w:pPr>
        <w:pStyle w:val="NormalWeb"/>
        <w:spacing w:before="0" w:beforeAutospacing="0" w:after="0" w:afterAutospacing="0" w:line="360" w:lineRule="auto"/>
        <w:ind w:left="720"/>
        <w:rPr>
          <w:rFonts w:asciiTheme="majorBidi" w:hAnsiTheme="majorBidi" w:cstheme="majorBidi"/>
          <w:lang w:val="id-ID"/>
        </w:rPr>
      </w:pPr>
    </w:p>
    <w:p w:rsidR="00476DFE" w:rsidRPr="00476DFE" w:rsidRDefault="00476DFE" w:rsidP="00476DFE">
      <w:pPr>
        <w:pStyle w:val="NormalWeb"/>
        <w:spacing w:before="0" w:beforeAutospacing="0" w:after="0" w:afterAutospacing="0" w:line="360" w:lineRule="auto"/>
        <w:ind w:left="720"/>
        <w:rPr>
          <w:rFonts w:asciiTheme="majorBidi" w:hAnsiTheme="majorBidi" w:cstheme="majorBidi"/>
          <w:lang w:val="id-ID"/>
        </w:rPr>
      </w:pPr>
    </w:p>
    <w:p w:rsidR="00476DFE" w:rsidRPr="00476DFE" w:rsidRDefault="00476DFE" w:rsidP="00476DFE">
      <w:pPr>
        <w:pStyle w:val="NormalWeb"/>
        <w:spacing w:before="0" w:beforeAutospacing="0" w:after="0" w:afterAutospacing="0" w:line="360" w:lineRule="auto"/>
        <w:ind w:left="720"/>
        <w:rPr>
          <w:rFonts w:asciiTheme="majorBidi" w:hAnsiTheme="majorBidi" w:cstheme="majorBidi"/>
          <w:lang w:val="id-ID"/>
        </w:rPr>
      </w:pPr>
    </w:p>
    <w:p w:rsidR="00476DFE" w:rsidRPr="00476DFE" w:rsidRDefault="00476DFE" w:rsidP="00476DFE">
      <w:pPr>
        <w:pStyle w:val="NormalWeb"/>
        <w:spacing w:before="0" w:beforeAutospacing="0" w:after="0" w:afterAutospacing="0" w:line="360" w:lineRule="auto"/>
        <w:ind w:left="720"/>
        <w:rPr>
          <w:rFonts w:asciiTheme="majorBidi" w:hAnsiTheme="majorBidi" w:cstheme="majorBidi"/>
          <w:lang w:val="id-ID"/>
        </w:rPr>
      </w:pPr>
    </w:p>
    <w:p w:rsidR="00476DFE" w:rsidRPr="00476DFE" w:rsidRDefault="00476DFE" w:rsidP="00476DFE">
      <w:pPr>
        <w:pStyle w:val="NormalWeb"/>
        <w:spacing w:before="0" w:beforeAutospacing="0" w:after="0" w:afterAutospacing="0" w:line="360" w:lineRule="auto"/>
        <w:ind w:left="720"/>
        <w:rPr>
          <w:rFonts w:asciiTheme="majorBidi" w:hAnsiTheme="majorBidi" w:cstheme="majorBidi"/>
          <w:lang w:val="id-ID"/>
        </w:rPr>
      </w:pPr>
    </w:p>
    <w:p w:rsidR="00297F19" w:rsidRPr="00476DFE" w:rsidRDefault="00297F19" w:rsidP="00476DFE">
      <w:pPr>
        <w:pStyle w:val="NormalWeb"/>
        <w:spacing w:before="0" w:beforeAutospacing="0" w:after="0" w:afterAutospacing="0" w:line="360" w:lineRule="auto"/>
        <w:ind w:left="720"/>
        <w:rPr>
          <w:rFonts w:asciiTheme="majorBidi" w:hAnsiTheme="majorBidi" w:cstheme="majorBidi"/>
        </w:rPr>
      </w:pPr>
      <w:r w:rsidRPr="00476DFE">
        <w:rPr>
          <w:rFonts w:asciiTheme="majorBidi" w:hAnsiTheme="majorBidi" w:cstheme="majorBidi"/>
        </w:rPr>
        <w:t xml:space="preserve"> </w:t>
      </w:r>
    </w:p>
    <w:p w:rsidR="00297F19" w:rsidRPr="00476DFE" w:rsidRDefault="00297F19" w:rsidP="00476DFE">
      <w:pPr>
        <w:pStyle w:val="NormalWeb"/>
        <w:spacing w:before="0" w:beforeAutospacing="0" w:after="0" w:afterAutospacing="0" w:line="360" w:lineRule="auto"/>
        <w:ind w:left="720"/>
        <w:rPr>
          <w:rFonts w:asciiTheme="majorBidi" w:hAnsiTheme="majorBidi" w:cstheme="majorBidi"/>
        </w:rPr>
      </w:pPr>
    </w:p>
    <w:p w:rsidR="00006F12" w:rsidRPr="00476DFE" w:rsidRDefault="00006F12" w:rsidP="00476DFE">
      <w:pPr>
        <w:pStyle w:val="NormalWeb"/>
        <w:spacing w:before="0" w:beforeAutospacing="0" w:after="0" w:afterAutospacing="0" w:line="360" w:lineRule="auto"/>
        <w:ind w:left="720"/>
        <w:rPr>
          <w:rFonts w:asciiTheme="majorBidi" w:hAnsiTheme="majorBidi" w:cstheme="majorBidi"/>
        </w:rPr>
      </w:pPr>
    </w:p>
    <w:p w:rsidR="001A1F93" w:rsidRPr="00476DFE" w:rsidRDefault="001A1F93" w:rsidP="00476DFE">
      <w:pPr>
        <w:pStyle w:val="NormalWeb"/>
        <w:spacing w:before="0" w:beforeAutospacing="0" w:after="0" w:afterAutospacing="0" w:line="360" w:lineRule="auto"/>
        <w:ind w:left="720"/>
        <w:rPr>
          <w:rFonts w:asciiTheme="majorBidi" w:hAnsiTheme="majorBidi" w:cstheme="majorBidi"/>
        </w:rPr>
      </w:pPr>
    </w:p>
    <w:p w:rsidR="00E25EF2" w:rsidRPr="00476DFE" w:rsidRDefault="00E25EF2" w:rsidP="00476DF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476DFE" w:rsidRPr="00476DFE" w:rsidRDefault="00476DF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476DFE" w:rsidRPr="00476DFE" w:rsidSect="00092D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EB" w:rsidRDefault="002D17EB" w:rsidP="00621851">
      <w:pPr>
        <w:spacing w:after="0" w:line="240" w:lineRule="auto"/>
      </w:pPr>
      <w:r>
        <w:separator/>
      </w:r>
    </w:p>
  </w:endnote>
  <w:endnote w:type="continuationSeparator" w:id="1">
    <w:p w:rsidR="002D17EB" w:rsidRDefault="002D17EB" w:rsidP="0062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EB" w:rsidRDefault="002D17EB" w:rsidP="00621851">
      <w:pPr>
        <w:spacing w:after="0" w:line="240" w:lineRule="auto"/>
      </w:pPr>
      <w:r>
        <w:separator/>
      </w:r>
    </w:p>
  </w:footnote>
  <w:footnote w:type="continuationSeparator" w:id="1">
    <w:p w:rsidR="002D17EB" w:rsidRDefault="002D17EB" w:rsidP="0062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45B"/>
    <w:multiLevelType w:val="hybridMultilevel"/>
    <w:tmpl w:val="B568C85C"/>
    <w:lvl w:ilvl="0" w:tplc="F814D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63134"/>
    <w:multiLevelType w:val="hybridMultilevel"/>
    <w:tmpl w:val="B81C9760"/>
    <w:lvl w:ilvl="0" w:tplc="0421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498A"/>
    <w:multiLevelType w:val="hybridMultilevel"/>
    <w:tmpl w:val="E07CAD6A"/>
    <w:lvl w:ilvl="0" w:tplc="AB86C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810E7"/>
    <w:multiLevelType w:val="hybridMultilevel"/>
    <w:tmpl w:val="61383100"/>
    <w:lvl w:ilvl="0" w:tplc="0421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D1A06"/>
    <w:multiLevelType w:val="hybridMultilevel"/>
    <w:tmpl w:val="ADA4E39E"/>
    <w:lvl w:ilvl="0" w:tplc="E6AE4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F1286"/>
    <w:multiLevelType w:val="hybridMultilevel"/>
    <w:tmpl w:val="434292BA"/>
    <w:lvl w:ilvl="0" w:tplc="59ACB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678CE"/>
    <w:multiLevelType w:val="hybridMultilevel"/>
    <w:tmpl w:val="A5EA8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1CAD"/>
    <w:multiLevelType w:val="hybridMultilevel"/>
    <w:tmpl w:val="FDEE4956"/>
    <w:lvl w:ilvl="0" w:tplc="95625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E0EE5"/>
    <w:multiLevelType w:val="hybridMultilevel"/>
    <w:tmpl w:val="7E3AD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4CC9"/>
    <w:multiLevelType w:val="hybridMultilevel"/>
    <w:tmpl w:val="3334A01E"/>
    <w:lvl w:ilvl="0" w:tplc="69C88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100916"/>
    <w:multiLevelType w:val="hybridMultilevel"/>
    <w:tmpl w:val="1F264E94"/>
    <w:lvl w:ilvl="0" w:tplc="3B826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C612C"/>
    <w:multiLevelType w:val="hybridMultilevel"/>
    <w:tmpl w:val="6BD8DAA8"/>
    <w:lvl w:ilvl="0" w:tplc="F82E8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E392A"/>
    <w:multiLevelType w:val="hybridMultilevel"/>
    <w:tmpl w:val="A40AC114"/>
    <w:lvl w:ilvl="0" w:tplc="4A24C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716B95"/>
    <w:multiLevelType w:val="hybridMultilevel"/>
    <w:tmpl w:val="AC0E4A16"/>
    <w:lvl w:ilvl="0" w:tplc="CB12F62C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EA26B51"/>
    <w:multiLevelType w:val="hybridMultilevel"/>
    <w:tmpl w:val="2FC876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A788F"/>
    <w:multiLevelType w:val="hybridMultilevel"/>
    <w:tmpl w:val="35346078"/>
    <w:lvl w:ilvl="0" w:tplc="26248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07B23"/>
    <w:multiLevelType w:val="hybridMultilevel"/>
    <w:tmpl w:val="A2E22DA8"/>
    <w:lvl w:ilvl="0" w:tplc="AC561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E75D26"/>
    <w:multiLevelType w:val="hybridMultilevel"/>
    <w:tmpl w:val="17EC3876"/>
    <w:lvl w:ilvl="0" w:tplc="1096B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BD07D5"/>
    <w:multiLevelType w:val="hybridMultilevel"/>
    <w:tmpl w:val="F74A708C"/>
    <w:lvl w:ilvl="0" w:tplc="368CE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2C3209"/>
    <w:multiLevelType w:val="hybridMultilevel"/>
    <w:tmpl w:val="9BD01836"/>
    <w:lvl w:ilvl="0" w:tplc="BE601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71062"/>
    <w:multiLevelType w:val="hybridMultilevel"/>
    <w:tmpl w:val="E8464832"/>
    <w:lvl w:ilvl="0" w:tplc="250E1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29594E"/>
    <w:multiLevelType w:val="hybridMultilevel"/>
    <w:tmpl w:val="9DBE2FD6"/>
    <w:lvl w:ilvl="0" w:tplc="5080C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3219E5"/>
    <w:multiLevelType w:val="hybridMultilevel"/>
    <w:tmpl w:val="E22C4D16"/>
    <w:lvl w:ilvl="0" w:tplc="BBB25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7864AD"/>
    <w:multiLevelType w:val="hybridMultilevel"/>
    <w:tmpl w:val="94FE44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C4597"/>
    <w:multiLevelType w:val="hybridMultilevel"/>
    <w:tmpl w:val="B160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4649A"/>
    <w:multiLevelType w:val="hybridMultilevel"/>
    <w:tmpl w:val="7D4C447C"/>
    <w:lvl w:ilvl="0" w:tplc="FAC86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E01D87"/>
    <w:multiLevelType w:val="hybridMultilevel"/>
    <w:tmpl w:val="4ED0D9CE"/>
    <w:lvl w:ilvl="0" w:tplc="36EA3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BF3E4B"/>
    <w:multiLevelType w:val="hybridMultilevel"/>
    <w:tmpl w:val="FDCE53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2D4AE5"/>
    <w:multiLevelType w:val="hybridMultilevel"/>
    <w:tmpl w:val="557E5B76"/>
    <w:lvl w:ilvl="0" w:tplc="F5FEB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2"/>
  </w:num>
  <w:num w:numId="5">
    <w:abstractNumId w:val="14"/>
  </w:num>
  <w:num w:numId="6">
    <w:abstractNumId w:val="15"/>
  </w:num>
  <w:num w:numId="7">
    <w:abstractNumId w:val="7"/>
  </w:num>
  <w:num w:numId="8">
    <w:abstractNumId w:val="25"/>
  </w:num>
  <w:num w:numId="9">
    <w:abstractNumId w:val="16"/>
  </w:num>
  <w:num w:numId="10">
    <w:abstractNumId w:val="26"/>
  </w:num>
  <w:num w:numId="11">
    <w:abstractNumId w:val="18"/>
  </w:num>
  <w:num w:numId="12">
    <w:abstractNumId w:val="10"/>
  </w:num>
  <w:num w:numId="13">
    <w:abstractNumId w:val="27"/>
  </w:num>
  <w:num w:numId="14">
    <w:abstractNumId w:val="6"/>
  </w:num>
  <w:num w:numId="15">
    <w:abstractNumId w:val="19"/>
  </w:num>
  <w:num w:numId="16">
    <w:abstractNumId w:val="8"/>
  </w:num>
  <w:num w:numId="17">
    <w:abstractNumId w:val="23"/>
  </w:num>
  <w:num w:numId="18">
    <w:abstractNumId w:val="9"/>
  </w:num>
  <w:num w:numId="19">
    <w:abstractNumId w:val="4"/>
  </w:num>
  <w:num w:numId="20">
    <w:abstractNumId w:val="12"/>
  </w:num>
  <w:num w:numId="21">
    <w:abstractNumId w:val="11"/>
  </w:num>
  <w:num w:numId="22">
    <w:abstractNumId w:val="20"/>
  </w:num>
  <w:num w:numId="23">
    <w:abstractNumId w:val="22"/>
  </w:num>
  <w:num w:numId="24">
    <w:abstractNumId w:val="28"/>
  </w:num>
  <w:num w:numId="25">
    <w:abstractNumId w:val="3"/>
  </w:num>
  <w:num w:numId="26">
    <w:abstractNumId w:val="13"/>
  </w:num>
  <w:num w:numId="27">
    <w:abstractNumId w:val="0"/>
  </w:num>
  <w:num w:numId="28">
    <w:abstractNumId w:val="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EF2"/>
    <w:rsid w:val="00006F12"/>
    <w:rsid w:val="00092D0B"/>
    <w:rsid w:val="001A1F93"/>
    <w:rsid w:val="001C54B5"/>
    <w:rsid w:val="00212737"/>
    <w:rsid w:val="00220DA4"/>
    <w:rsid w:val="00297F19"/>
    <w:rsid w:val="002D17EB"/>
    <w:rsid w:val="00323F8B"/>
    <w:rsid w:val="0043429C"/>
    <w:rsid w:val="00476DFE"/>
    <w:rsid w:val="005028E3"/>
    <w:rsid w:val="00621851"/>
    <w:rsid w:val="00653A7A"/>
    <w:rsid w:val="0067028C"/>
    <w:rsid w:val="00681C5A"/>
    <w:rsid w:val="00730C29"/>
    <w:rsid w:val="0077781C"/>
    <w:rsid w:val="00A8103C"/>
    <w:rsid w:val="00B47F8B"/>
    <w:rsid w:val="00B5419B"/>
    <w:rsid w:val="00B92A45"/>
    <w:rsid w:val="00C668B1"/>
    <w:rsid w:val="00C94622"/>
    <w:rsid w:val="00E14810"/>
    <w:rsid w:val="00E25EF2"/>
    <w:rsid w:val="00E65C4D"/>
    <w:rsid w:val="00E672D8"/>
    <w:rsid w:val="00EE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5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851"/>
  </w:style>
  <w:style w:type="paragraph" w:styleId="Footer">
    <w:name w:val="footer"/>
    <w:basedOn w:val="Normal"/>
    <w:link w:val="FooterChar"/>
    <w:uiPriority w:val="99"/>
    <w:semiHidden/>
    <w:unhideWhenUsed/>
    <w:rsid w:val="0062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</cp:lastModifiedBy>
  <cp:revision>8</cp:revision>
  <dcterms:created xsi:type="dcterms:W3CDTF">2012-10-25T14:12:00Z</dcterms:created>
  <dcterms:modified xsi:type="dcterms:W3CDTF">2012-11-05T02:03:00Z</dcterms:modified>
</cp:coreProperties>
</file>